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442A8F7" w14:textId="77777777" w:rsidR="00652C0A" w:rsidRDefault="002C1C6A" w:rsidP="00652C0A">
      <w:pPr>
        <w:pBdr>
          <w:top w:val="nil"/>
          <w:left w:val="nil"/>
          <w:bottom w:val="nil"/>
          <w:right w:val="nil"/>
          <w:between w:val="nil"/>
        </w:pBdr>
        <w:ind w:left="851"/>
        <w:jc w:val="both"/>
        <w:rPr>
          <w:b/>
          <w:color w:val="000000"/>
          <w:sz w:val="28"/>
          <w:szCs w:val="28"/>
        </w:rPr>
      </w:pPr>
      <w:r w:rsidRPr="003D662A">
        <w:rPr>
          <w:b/>
          <w:color w:val="000000"/>
          <w:sz w:val="28"/>
          <w:szCs w:val="28"/>
        </w:rPr>
        <w:t xml:space="preserve">The Relationship between Social Support and Optimism </w:t>
      </w:r>
      <w:r>
        <w:rPr>
          <w:b/>
          <w:color w:val="000000"/>
          <w:sz w:val="28"/>
          <w:szCs w:val="28"/>
          <w:lang w:val="en-US"/>
        </w:rPr>
        <w:t>on The Subjective Well-being of Grade XII</w:t>
      </w:r>
      <w:r w:rsidR="00FE5644">
        <w:rPr>
          <w:b/>
          <w:color w:val="000000"/>
          <w:sz w:val="28"/>
          <w:szCs w:val="28"/>
          <w:lang w:val="en-US"/>
        </w:rPr>
        <w:t xml:space="preserve"> at SMAN </w:t>
      </w:r>
      <w:r w:rsidR="00AD00FC" w:rsidRPr="00AD00FC">
        <w:rPr>
          <w:b/>
          <w:color w:val="000000"/>
          <w:sz w:val="28"/>
          <w:szCs w:val="28"/>
          <w:lang w:val="en-US"/>
        </w:rPr>
        <w:t xml:space="preserve">3 </w:t>
      </w:r>
      <w:proofErr w:type="spellStart"/>
      <w:r w:rsidR="00AD00FC" w:rsidRPr="00AD00FC">
        <w:rPr>
          <w:b/>
          <w:color w:val="000000"/>
          <w:sz w:val="28"/>
          <w:szCs w:val="28"/>
          <w:lang w:val="en-US"/>
        </w:rPr>
        <w:t>Sidoarjo</w:t>
      </w:r>
      <w:proofErr w:type="spellEnd"/>
      <w:r>
        <w:rPr>
          <w:b/>
          <w:color w:val="000000"/>
          <w:sz w:val="28"/>
          <w:szCs w:val="28"/>
        </w:rPr>
        <w:t xml:space="preserve"> </w:t>
      </w:r>
    </w:p>
    <w:p w14:paraId="6C58E69E" w14:textId="77777777" w:rsidR="00652C0A" w:rsidRDefault="002C1C6A" w:rsidP="00652C0A">
      <w:pPr>
        <w:pBdr>
          <w:top w:val="nil"/>
          <w:left w:val="nil"/>
          <w:bottom w:val="nil"/>
          <w:right w:val="nil"/>
          <w:between w:val="nil"/>
        </w:pBdr>
        <w:ind w:left="851"/>
        <w:jc w:val="both"/>
        <w:rPr>
          <w:b/>
          <w:color w:val="000000"/>
          <w:sz w:val="28"/>
          <w:szCs w:val="28"/>
        </w:rPr>
      </w:pPr>
      <w:r>
        <w:rPr>
          <w:b/>
          <w:color w:val="000000"/>
          <w:sz w:val="28"/>
          <w:szCs w:val="28"/>
        </w:rPr>
        <w:t>[</w:t>
      </w:r>
      <w:proofErr w:type="spellStart"/>
      <w:r w:rsidR="00EF06C5">
        <w:rPr>
          <w:b/>
          <w:color w:val="000000"/>
          <w:sz w:val="28"/>
          <w:szCs w:val="28"/>
          <w:lang w:val="en-US"/>
        </w:rPr>
        <w:t>Hubungan</w:t>
      </w:r>
      <w:proofErr w:type="spellEnd"/>
      <w:r w:rsidR="00EF06C5">
        <w:rPr>
          <w:b/>
          <w:color w:val="000000"/>
          <w:sz w:val="28"/>
          <w:szCs w:val="28"/>
          <w:lang w:val="en-US"/>
        </w:rPr>
        <w:t xml:space="preserve"> </w:t>
      </w:r>
      <w:proofErr w:type="spellStart"/>
      <w:r w:rsidR="00EF06C5">
        <w:rPr>
          <w:b/>
          <w:color w:val="000000"/>
          <w:sz w:val="28"/>
          <w:szCs w:val="28"/>
          <w:lang w:val="en-US"/>
        </w:rPr>
        <w:t>Dukungan</w:t>
      </w:r>
      <w:proofErr w:type="spellEnd"/>
      <w:r w:rsidR="00EF06C5">
        <w:rPr>
          <w:b/>
          <w:color w:val="000000"/>
          <w:sz w:val="28"/>
          <w:szCs w:val="28"/>
          <w:lang w:val="en-US"/>
        </w:rPr>
        <w:t xml:space="preserve"> </w:t>
      </w:r>
      <w:proofErr w:type="spellStart"/>
      <w:r w:rsidR="00EF06C5">
        <w:rPr>
          <w:b/>
          <w:color w:val="000000"/>
          <w:sz w:val="28"/>
          <w:szCs w:val="28"/>
          <w:lang w:val="en-US"/>
        </w:rPr>
        <w:t>Sosial</w:t>
      </w:r>
      <w:proofErr w:type="spellEnd"/>
      <w:r w:rsidR="00EF06C5">
        <w:rPr>
          <w:b/>
          <w:color w:val="000000"/>
          <w:sz w:val="28"/>
          <w:szCs w:val="28"/>
          <w:lang w:val="en-US"/>
        </w:rPr>
        <w:t xml:space="preserve"> dan </w:t>
      </w:r>
      <w:proofErr w:type="spellStart"/>
      <w:r w:rsidR="00EF06C5">
        <w:rPr>
          <w:b/>
          <w:color w:val="000000"/>
          <w:sz w:val="28"/>
          <w:szCs w:val="28"/>
          <w:lang w:val="en-US"/>
        </w:rPr>
        <w:t>Optimisme</w:t>
      </w:r>
      <w:proofErr w:type="spellEnd"/>
      <w:r w:rsidR="00EF06C5">
        <w:rPr>
          <w:b/>
          <w:color w:val="000000"/>
          <w:sz w:val="28"/>
          <w:szCs w:val="28"/>
          <w:lang w:val="en-US"/>
        </w:rPr>
        <w:t xml:space="preserve"> </w:t>
      </w:r>
      <w:proofErr w:type="spellStart"/>
      <w:r w:rsidR="00054C7F">
        <w:rPr>
          <w:b/>
          <w:color w:val="000000"/>
          <w:sz w:val="28"/>
          <w:szCs w:val="28"/>
          <w:lang w:val="en-US"/>
        </w:rPr>
        <w:t>dengan</w:t>
      </w:r>
      <w:proofErr w:type="spellEnd"/>
      <w:r w:rsidR="00054C7F">
        <w:rPr>
          <w:b/>
          <w:color w:val="000000"/>
          <w:sz w:val="28"/>
          <w:szCs w:val="28"/>
          <w:lang w:val="en-US"/>
        </w:rPr>
        <w:t xml:space="preserve"> </w:t>
      </w:r>
      <w:proofErr w:type="spellStart"/>
      <w:r w:rsidR="00EF06C5">
        <w:rPr>
          <w:b/>
          <w:color w:val="000000"/>
          <w:sz w:val="28"/>
          <w:szCs w:val="28"/>
          <w:lang w:val="en-US"/>
        </w:rPr>
        <w:t>Kesejahteran</w:t>
      </w:r>
      <w:proofErr w:type="spellEnd"/>
      <w:r w:rsidR="00EF06C5">
        <w:rPr>
          <w:b/>
          <w:color w:val="000000"/>
          <w:sz w:val="28"/>
          <w:szCs w:val="28"/>
          <w:lang w:val="en-US"/>
        </w:rPr>
        <w:t xml:space="preserve"> </w:t>
      </w:r>
      <w:proofErr w:type="spellStart"/>
      <w:r w:rsidR="00EF06C5">
        <w:rPr>
          <w:b/>
          <w:color w:val="000000"/>
          <w:sz w:val="28"/>
          <w:szCs w:val="28"/>
          <w:lang w:val="en-US"/>
        </w:rPr>
        <w:t>Subjektif</w:t>
      </w:r>
      <w:proofErr w:type="spellEnd"/>
      <w:r w:rsidR="00EF06C5">
        <w:rPr>
          <w:b/>
          <w:color w:val="000000"/>
          <w:sz w:val="28"/>
          <w:szCs w:val="28"/>
          <w:lang w:val="en-US"/>
        </w:rPr>
        <w:t xml:space="preserve"> </w:t>
      </w:r>
      <w:proofErr w:type="spellStart"/>
      <w:r w:rsidR="00EF06C5">
        <w:rPr>
          <w:b/>
          <w:color w:val="000000"/>
          <w:sz w:val="28"/>
          <w:szCs w:val="28"/>
          <w:lang w:val="en-US"/>
        </w:rPr>
        <w:t>Siswa</w:t>
      </w:r>
      <w:proofErr w:type="spellEnd"/>
      <w:r w:rsidR="00EF06C5">
        <w:rPr>
          <w:b/>
          <w:color w:val="000000"/>
          <w:sz w:val="28"/>
          <w:szCs w:val="28"/>
          <w:lang w:val="en-US"/>
        </w:rPr>
        <w:t xml:space="preserve"> </w:t>
      </w:r>
      <w:proofErr w:type="spellStart"/>
      <w:r w:rsidR="00EF06C5">
        <w:rPr>
          <w:b/>
          <w:color w:val="000000"/>
          <w:sz w:val="28"/>
          <w:szCs w:val="28"/>
          <w:lang w:val="en-US"/>
        </w:rPr>
        <w:t>K</w:t>
      </w:r>
      <w:r w:rsidR="0002417D">
        <w:rPr>
          <w:b/>
          <w:color w:val="000000"/>
          <w:sz w:val="28"/>
          <w:szCs w:val="28"/>
          <w:lang w:val="en-US"/>
        </w:rPr>
        <w:t>el</w:t>
      </w:r>
      <w:r w:rsidR="00EF06C5">
        <w:rPr>
          <w:b/>
          <w:color w:val="000000"/>
          <w:sz w:val="28"/>
          <w:szCs w:val="28"/>
          <w:lang w:val="en-US"/>
        </w:rPr>
        <w:t>as</w:t>
      </w:r>
      <w:proofErr w:type="spellEnd"/>
      <w:r w:rsidR="00EF06C5">
        <w:rPr>
          <w:b/>
          <w:color w:val="000000"/>
          <w:sz w:val="28"/>
          <w:szCs w:val="28"/>
          <w:lang w:val="en-US"/>
        </w:rPr>
        <w:t xml:space="preserve"> </w:t>
      </w:r>
      <w:r w:rsidR="00C361AD">
        <w:rPr>
          <w:b/>
          <w:color w:val="000000"/>
          <w:sz w:val="28"/>
          <w:szCs w:val="28"/>
          <w:lang w:val="en-US"/>
        </w:rPr>
        <w:t>XII</w:t>
      </w:r>
      <w:r w:rsidR="00EF06C5">
        <w:rPr>
          <w:b/>
          <w:color w:val="000000"/>
          <w:sz w:val="28"/>
          <w:szCs w:val="28"/>
          <w:lang w:val="en-US"/>
        </w:rPr>
        <w:t xml:space="preserve"> di SMAN </w:t>
      </w:r>
      <w:r w:rsidR="00AD00FC" w:rsidRPr="00AD00FC">
        <w:rPr>
          <w:b/>
          <w:color w:val="000000"/>
          <w:sz w:val="28"/>
          <w:szCs w:val="28"/>
          <w:lang w:val="en-US"/>
        </w:rPr>
        <w:t xml:space="preserve">3 </w:t>
      </w:r>
      <w:proofErr w:type="spellStart"/>
      <w:r w:rsidR="00AD00FC" w:rsidRPr="00AD00FC">
        <w:rPr>
          <w:b/>
          <w:color w:val="000000"/>
          <w:sz w:val="28"/>
          <w:szCs w:val="28"/>
          <w:lang w:val="en-US"/>
        </w:rPr>
        <w:t>Sidoarjo</w:t>
      </w:r>
      <w:proofErr w:type="spellEnd"/>
      <w:r>
        <w:rPr>
          <w:b/>
          <w:color w:val="000000"/>
          <w:sz w:val="28"/>
          <w:szCs w:val="28"/>
        </w:rPr>
        <w:t>]</w:t>
      </w:r>
    </w:p>
    <w:p w14:paraId="299421E7" w14:textId="77777777" w:rsidR="00652C0A" w:rsidRDefault="00652C0A" w:rsidP="00652C0A">
      <w:pPr>
        <w:rPr>
          <w:sz w:val="20"/>
          <w:szCs w:val="20"/>
        </w:rPr>
      </w:pPr>
    </w:p>
    <w:p w14:paraId="32E560FA" w14:textId="77777777" w:rsidR="00652C0A" w:rsidRDefault="002C1C6A" w:rsidP="00B81C9F">
      <w:pPr>
        <w:pBdr>
          <w:top w:val="nil"/>
          <w:left w:val="nil"/>
          <w:bottom w:val="nil"/>
          <w:right w:val="nil"/>
          <w:between w:val="nil"/>
        </w:pBdr>
        <w:spacing w:after="115"/>
        <w:ind w:left="851"/>
        <w:rPr>
          <w:b/>
          <w:color w:val="000000"/>
        </w:rPr>
      </w:pPr>
      <w:r>
        <w:rPr>
          <w:color w:val="000000"/>
          <w:sz w:val="20"/>
          <w:szCs w:val="20"/>
        </w:rPr>
        <w:t>Nur</w:t>
      </w:r>
      <w:r w:rsidR="006007EF">
        <w:rPr>
          <w:color w:val="000000"/>
          <w:sz w:val="20"/>
          <w:szCs w:val="20"/>
          <w:lang w:val="en-US"/>
        </w:rPr>
        <w:t xml:space="preserve"> </w:t>
      </w:r>
      <w:proofErr w:type="spellStart"/>
      <w:r w:rsidR="006007EF">
        <w:rPr>
          <w:color w:val="000000"/>
          <w:sz w:val="20"/>
          <w:szCs w:val="20"/>
          <w:lang w:val="en-US"/>
        </w:rPr>
        <w:t>Fajriatus</w:t>
      </w:r>
      <w:proofErr w:type="spellEnd"/>
      <w:r w:rsidR="006007EF">
        <w:rPr>
          <w:color w:val="000000"/>
          <w:sz w:val="20"/>
          <w:szCs w:val="20"/>
          <w:lang w:val="en-US"/>
        </w:rPr>
        <w:t xml:space="preserve"> </w:t>
      </w:r>
      <w:proofErr w:type="spellStart"/>
      <w:r w:rsidR="006007EF">
        <w:rPr>
          <w:color w:val="000000"/>
          <w:sz w:val="20"/>
          <w:szCs w:val="20"/>
          <w:lang w:val="en-US"/>
        </w:rPr>
        <w:t>Tsani</w:t>
      </w:r>
      <w:proofErr w:type="spellEnd"/>
      <w:r>
        <w:rPr>
          <w:color w:val="000000"/>
          <w:sz w:val="20"/>
          <w:szCs w:val="20"/>
          <w:vertAlign w:val="superscript"/>
        </w:rPr>
        <w:t>1)</w:t>
      </w:r>
      <w:r>
        <w:rPr>
          <w:color w:val="000000"/>
          <w:sz w:val="20"/>
          <w:szCs w:val="20"/>
        </w:rPr>
        <w:t>, N</w:t>
      </w:r>
      <w:proofErr w:type="spellStart"/>
      <w:r w:rsidR="00C94DCA">
        <w:rPr>
          <w:color w:val="000000"/>
          <w:sz w:val="20"/>
          <w:szCs w:val="20"/>
          <w:lang w:val="en-US"/>
        </w:rPr>
        <w:t>urfi</w:t>
      </w:r>
      <w:proofErr w:type="spellEnd"/>
      <w:r w:rsidR="00C94DCA">
        <w:rPr>
          <w:color w:val="000000"/>
          <w:sz w:val="20"/>
          <w:szCs w:val="20"/>
          <w:lang w:val="en-US"/>
        </w:rPr>
        <w:t xml:space="preserve"> Laili</w:t>
      </w:r>
      <w:r>
        <w:rPr>
          <w:color w:val="000000"/>
          <w:sz w:val="20"/>
          <w:szCs w:val="20"/>
        </w:rPr>
        <w:t xml:space="preserve"> </w:t>
      </w:r>
      <w:r>
        <w:rPr>
          <w:color w:val="000000"/>
          <w:sz w:val="20"/>
          <w:szCs w:val="20"/>
          <w:vertAlign w:val="superscript"/>
        </w:rPr>
        <w:t>*,2)</w:t>
      </w:r>
      <w:r>
        <w:rPr>
          <w:color w:val="000000"/>
          <w:sz w:val="20"/>
          <w:szCs w:val="20"/>
        </w:rPr>
        <w:t xml:space="preserve"> </w:t>
      </w:r>
    </w:p>
    <w:p w14:paraId="24C62A4B" w14:textId="77777777" w:rsidR="00652C0A" w:rsidRDefault="002C1C6A" w:rsidP="00652C0A">
      <w:pPr>
        <w:ind w:left="851"/>
      </w:pPr>
      <w:r>
        <w:rPr>
          <w:sz w:val="20"/>
          <w:szCs w:val="20"/>
          <w:vertAlign w:val="superscript"/>
        </w:rPr>
        <w:t>1)</w:t>
      </w:r>
      <w:r>
        <w:rPr>
          <w:sz w:val="20"/>
          <w:szCs w:val="20"/>
        </w:rPr>
        <w:t>Program Studi</w:t>
      </w:r>
      <w:r w:rsidR="004C52C6">
        <w:rPr>
          <w:sz w:val="20"/>
          <w:szCs w:val="20"/>
          <w:lang w:val="en-US"/>
        </w:rPr>
        <w:t xml:space="preserve"> </w:t>
      </w:r>
      <w:proofErr w:type="spellStart"/>
      <w:r w:rsidR="004C52C6">
        <w:rPr>
          <w:sz w:val="20"/>
          <w:szCs w:val="20"/>
          <w:lang w:val="en-US"/>
        </w:rPr>
        <w:t>Psikologi</w:t>
      </w:r>
      <w:proofErr w:type="spellEnd"/>
      <w:r>
        <w:rPr>
          <w:sz w:val="20"/>
          <w:szCs w:val="20"/>
        </w:rPr>
        <w:t>, Universitas Muhammadiyah Sidoarjo, Indonesia</w:t>
      </w:r>
    </w:p>
    <w:p w14:paraId="6151400F" w14:textId="77777777" w:rsidR="00652C0A" w:rsidRDefault="002C1C6A" w:rsidP="00652C0A">
      <w:pPr>
        <w:ind w:left="851"/>
      </w:pPr>
      <w:r>
        <w:rPr>
          <w:sz w:val="20"/>
          <w:szCs w:val="20"/>
          <w:vertAlign w:val="superscript"/>
        </w:rPr>
        <w:t>2)</w:t>
      </w:r>
      <w:r>
        <w:rPr>
          <w:sz w:val="20"/>
          <w:szCs w:val="20"/>
        </w:rPr>
        <w:t xml:space="preserve"> Program Studi </w:t>
      </w:r>
      <w:proofErr w:type="spellStart"/>
      <w:r w:rsidR="004C52C6">
        <w:rPr>
          <w:sz w:val="20"/>
          <w:szCs w:val="20"/>
          <w:lang w:val="en-US"/>
        </w:rPr>
        <w:t>Psikologi</w:t>
      </w:r>
      <w:proofErr w:type="spellEnd"/>
      <w:r>
        <w:rPr>
          <w:sz w:val="20"/>
          <w:szCs w:val="20"/>
        </w:rPr>
        <w:t>, Universitas Muhammadiyah Sidoarjo, Indonesia</w:t>
      </w:r>
    </w:p>
    <w:p w14:paraId="05135DDD" w14:textId="77777777" w:rsidR="00652C0A" w:rsidRPr="004C52C6" w:rsidRDefault="002C1C6A" w:rsidP="00652C0A">
      <w:pPr>
        <w:ind w:left="851"/>
        <w:rPr>
          <w:sz w:val="20"/>
          <w:szCs w:val="20"/>
          <w:lang w:val="en-US"/>
        </w:rPr>
      </w:pPr>
      <w:r>
        <w:rPr>
          <w:sz w:val="20"/>
          <w:szCs w:val="20"/>
        </w:rPr>
        <w:t>*</w:t>
      </w:r>
      <w:proofErr w:type="spellStart"/>
      <w:r w:rsidR="005E2047">
        <w:rPr>
          <w:sz w:val="20"/>
          <w:szCs w:val="20"/>
          <w:lang w:val="en-US"/>
        </w:rPr>
        <w:t>nurfilaili</w:t>
      </w:r>
      <w:proofErr w:type="spellEnd"/>
      <w:r>
        <w:rPr>
          <w:sz w:val="20"/>
          <w:szCs w:val="20"/>
        </w:rPr>
        <w:t xml:space="preserve">@umsida.ac.id </w:t>
      </w:r>
      <w:r w:rsidR="004C52C6">
        <w:rPr>
          <w:sz w:val="20"/>
          <w:szCs w:val="20"/>
          <w:lang w:val="en-US"/>
        </w:rPr>
        <w:t>ntsani18@gmail.com</w:t>
      </w:r>
    </w:p>
    <w:p w14:paraId="530495AA" w14:textId="77777777" w:rsidR="00652C0A" w:rsidRDefault="00652C0A" w:rsidP="00652C0A">
      <w:pPr>
        <w:rPr>
          <w:i/>
          <w:sz w:val="20"/>
          <w:szCs w:val="20"/>
        </w:rPr>
      </w:pPr>
    </w:p>
    <w:p w14:paraId="71EE854E" w14:textId="77777777" w:rsidR="00652C0A" w:rsidRDefault="00652C0A" w:rsidP="00652C0A">
      <w:pPr>
        <w:rPr>
          <w:sz w:val="20"/>
          <w:szCs w:val="20"/>
        </w:rPr>
        <w:sectPr w:rsidR="00652C0A" w:rsidSect="002453D8">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01" w:right="1134" w:bottom="1134" w:left="1411" w:header="850" w:footer="720" w:gutter="0"/>
          <w:pgNumType w:start="1"/>
          <w:cols w:space="720"/>
          <w:titlePg/>
        </w:sectPr>
      </w:pPr>
    </w:p>
    <w:p w14:paraId="667CE66A" w14:textId="588F4B9B" w:rsidR="00682839" w:rsidRDefault="002C1C6A" w:rsidP="00652C0A">
      <w:pPr>
        <w:keepNext/>
        <w:pBdr>
          <w:top w:val="nil"/>
          <w:left w:val="nil"/>
          <w:bottom w:val="nil"/>
          <w:right w:val="nil"/>
          <w:between w:val="nil"/>
        </w:pBdr>
        <w:ind w:right="4" w:hanging="567"/>
        <w:jc w:val="both"/>
        <w:rPr>
          <w:i/>
          <w:color w:val="000000"/>
          <w:sz w:val="20"/>
          <w:szCs w:val="20"/>
        </w:rPr>
      </w:pPr>
      <w:r>
        <w:rPr>
          <w:b/>
          <w:i/>
          <w:color w:val="000000"/>
          <w:sz w:val="20"/>
          <w:szCs w:val="20"/>
        </w:rPr>
        <w:t>Abstract</w:t>
      </w:r>
      <w:r>
        <w:rPr>
          <w:i/>
          <w:color w:val="000000"/>
          <w:sz w:val="20"/>
          <w:szCs w:val="20"/>
        </w:rPr>
        <w:t xml:space="preserve">. </w:t>
      </w:r>
      <w:r w:rsidRPr="00682839">
        <w:rPr>
          <w:i/>
          <w:color w:val="000000"/>
          <w:sz w:val="20"/>
          <w:szCs w:val="20"/>
        </w:rPr>
        <w:t xml:space="preserve">When they are in class XII, students must prepare themselves for the existing exams in order to pass. Not infrequently, this and several other factors make them feel emotionally and psychologically depressed, stressed, anxious and uncomfortable. The pressure and anxiety that is felt will give rise to negative emotions. In facing these pressures and difficulties, social support and a sense of optimism are important. Individuals who receive social support and have a high sense of optimism can more easily feel confident, empathetic, and have the ability to solve problems because they feel that their life is meaningful and filled with positive feelings despite the many pressures that exist. This can be achieved because the individual has good subjective well-being. This research aims to determine </w:t>
      </w:r>
      <w:r w:rsidR="005A5ED9">
        <w:rPr>
          <w:i/>
          <w:color w:val="000000"/>
          <w:sz w:val="20"/>
          <w:szCs w:val="20"/>
          <w:lang w:val="en-US"/>
        </w:rPr>
        <w:t xml:space="preserve">relationship </w:t>
      </w:r>
      <w:proofErr w:type="spellStart"/>
      <w:r w:rsidR="005A5ED9">
        <w:rPr>
          <w:i/>
          <w:color w:val="000000"/>
          <w:sz w:val="20"/>
          <w:szCs w:val="20"/>
          <w:lang w:val="en-US"/>
        </w:rPr>
        <w:t>beetwen</w:t>
      </w:r>
      <w:proofErr w:type="spellEnd"/>
      <w:r w:rsidRPr="00682839">
        <w:rPr>
          <w:i/>
          <w:color w:val="000000"/>
          <w:sz w:val="20"/>
          <w:szCs w:val="20"/>
        </w:rPr>
        <w:t xml:space="preserve"> social support and optimism </w:t>
      </w:r>
      <w:r w:rsidR="005A5ED9">
        <w:rPr>
          <w:i/>
          <w:color w:val="000000"/>
          <w:sz w:val="20"/>
          <w:szCs w:val="20"/>
          <w:lang w:val="en-US"/>
        </w:rPr>
        <w:t>with</w:t>
      </w:r>
      <w:r w:rsidRPr="00682839">
        <w:rPr>
          <w:i/>
          <w:color w:val="000000"/>
          <w:sz w:val="20"/>
          <w:szCs w:val="20"/>
        </w:rPr>
        <w:t xml:space="preserve"> the subjective well-being of </w:t>
      </w:r>
      <w:r w:rsidR="007B5D45">
        <w:rPr>
          <w:i/>
          <w:color w:val="000000"/>
          <w:sz w:val="20"/>
          <w:szCs w:val="20"/>
          <w:lang w:val="en-US"/>
        </w:rPr>
        <w:t>grade</w:t>
      </w:r>
      <w:r w:rsidRPr="00682839">
        <w:rPr>
          <w:i/>
          <w:color w:val="000000"/>
          <w:sz w:val="20"/>
          <w:szCs w:val="20"/>
        </w:rPr>
        <w:t xml:space="preserve"> XII high school students. This research uses a quantitative correlation approach. The population of this research is students at </w:t>
      </w:r>
      <w:r>
        <w:rPr>
          <w:i/>
          <w:color w:val="000000"/>
          <w:sz w:val="20"/>
          <w:szCs w:val="20"/>
          <w:lang w:val="en-US"/>
        </w:rPr>
        <w:t>SMAN</w:t>
      </w:r>
      <w:r w:rsidRPr="00682839">
        <w:rPr>
          <w:i/>
          <w:color w:val="000000"/>
          <w:sz w:val="20"/>
          <w:szCs w:val="20"/>
        </w:rPr>
        <w:t xml:space="preserve"> 3 Sidoarjo. With characteristics, namely class XII students as many as 4</w:t>
      </w:r>
      <w:r w:rsidR="006211A4">
        <w:rPr>
          <w:i/>
          <w:color w:val="000000"/>
          <w:sz w:val="20"/>
          <w:szCs w:val="20"/>
          <w:lang w:val="en-US"/>
        </w:rPr>
        <w:t>29</w:t>
      </w:r>
      <w:r w:rsidRPr="00682839">
        <w:rPr>
          <w:i/>
          <w:color w:val="000000"/>
          <w:sz w:val="20"/>
          <w:szCs w:val="20"/>
        </w:rPr>
        <w:t xml:space="preserve"> students and the number of subjects used as research samples was </w:t>
      </w:r>
      <w:r w:rsidR="006211A4">
        <w:rPr>
          <w:i/>
          <w:color w:val="000000"/>
          <w:sz w:val="20"/>
          <w:szCs w:val="20"/>
          <w:lang w:val="en-US"/>
        </w:rPr>
        <w:t>191</w:t>
      </w:r>
      <w:r w:rsidRPr="00682839">
        <w:rPr>
          <w:i/>
          <w:color w:val="000000"/>
          <w:sz w:val="20"/>
          <w:szCs w:val="20"/>
        </w:rPr>
        <w:t xml:space="preserve"> students. The measuring instruments used are an adapted </w:t>
      </w:r>
      <w:r w:rsidR="006211A4">
        <w:rPr>
          <w:i/>
          <w:color w:val="000000"/>
          <w:sz w:val="20"/>
          <w:szCs w:val="20"/>
          <w:lang w:val="en-US"/>
        </w:rPr>
        <w:t>1</w:t>
      </w:r>
      <w:r w:rsidR="00E90B2E">
        <w:rPr>
          <w:i/>
          <w:color w:val="000000"/>
          <w:sz w:val="20"/>
          <w:szCs w:val="20"/>
          <w:lang w:val="en-US"/>
        </w:rPr>
        <w:t xml:space="preserve">7 </w:t>
      </w:r>
      <w:r w:rsidRPr="00682839">
        <w:rPr>
          <w:i/>
          <w:color w:val="000000"/>
          <w:sz w:val="20"/>
          <w:szCs w:val="20"/>
        </w:rPr>
        <w:t>item</w:t>
      </w:r>
      <w:r w:rsidR="000B00ED">
        <w:rPr>
          <w:i/>
          <w:color w:val="000000"/>
          <w:sz w:val="20"/>
          <w:szCs w:val="20"/>
          <w:lang w:val="en-US"/>
        </w:rPr>
        <w:t>s</w:t>
      </w:r>
      <w:r w:rsidRPr="00682839">
        <w:rPr>
          <w:i/>
          <w:color w:val="000000"/>
          <w:sz w:val="20"/>
          <w:szCs w:val="20"/>
        </w:rPr>
        <w:t xml:space="preserve"> subjective well-being scale, </w:t>
      </w:r>
      <w:r w:rsidR="000B00ED">
        <w:rPr>
          <w:i/>
          <w:color w:val="000000"/>
          <w:sz w:val="20"/>
          <w:szCs w:val="20"/>
          <w:lang w:val="en-US"/>
        </w:rPr>
        <w:t xml:space="preserve">20 </w:t>
      </w:r>
      <w:r w:rsidRPr="00682839">
        <w:rPr>
          <w:i/>
          <w:color w:val="000000"/>
          <w:sz w:val="20"/>
          <w:szCs w:val="20"/>
        </w:rPr>
        <w:t>item</w:t>
      </w:r>
      <w:r w:rsidR="000B00ED">
        <w:rPr>
          <w:i/>
          <w:color w:val="000000"/>
          <w:sz w:val="20"/>
          <w:szCs w:val="20"/>
          <w:lang w:val="en-US"/>
        </w:rPr>
        <w:t>s</w:t>
      </w:r>
      <w:r w:rsidRPr="00682839">
        <w:rPr>
          <w:i/>
          <w:color w:val="000000"/>
          <w:sz w:val="20"/>
          <w:szCs w:val="20"/>
        </w:rPr>
        <w:t xml:space="preserve"> social support scale based on Sarafino aspects, and </w:t>
      </w:r>
      <w:r w:rsidR="00E90B2E">
        <w:rPr>
          <w:i/>
          <w:color w:val="000000"/>
          <w:sz w:val="20"/>
          <w:szCs w:val="20"/>
          <w:lang w:val="en-US"/>
        </w:rPr>
        <w:t>10</w:t>
      </w:r>
      <w:r w:rsidR="000B00ED">
        <w:rPr>
          <w:i/>
          <w:color w:val="000000"/>
          <w:sz w:val="20"/>
          <w:szCs w:val="20"/>
          <w:lang w:val="en-US"/>
        </w:rPr>
        <w:t xml:space="preserve"> </w:t>
      </w:r>
      <w:r w:rsidRPr="00682839">
        <w:rPr>
          <w:i/>
          <w:color w:val="000000"/>
          <w:sz w:val="20"/>
          <w:szCs w:val="20"/>
        </w:rPr>
        <w:t>item</w:t>
      </w:r>
      <w:r w:rsidR="000B00ED">
        <w:rPr>
          <w:i/>
          <w:color w:val="000000"/>
          <w:sz w:val="20"/>
          <w:szCs w:val="20"/>
          <w:lang w:val="en-US"/>
        </w:rPr>
        <w:t>s</w:t>
      </w:r>
      <w:r w:rsidRPr="00682839">
        <w:rPr>
          <w:i/>
          <w:color w:val="000000"/>
          <w:sz w:val="20"/>
          <w:szCs w:val="20"/>
        </w:rPr>
        <w:t xml:space="preserve"> optimism scale based on Seligment aspects. Data analysis from this research using the </w:t>
      </w:r>
      <w:r w:rsidR="005421BF">
        <w:rPr>
          <w:i/>
          <w:color w:val="000000"/>
          <w:sz w:val="20"/>
          <w:szCs w:val="20"/>
          <w:lang w:val="en-US"/>
        </w:rPr>
        <w:t>SPSS</w:t>
      </w:r>
      <w:r w:rsidRPr="00682839">
        <w:rPr>
          <w:i/>
          <w:color w:val="000000"/>
          <w:sz w:val="20"/>
          <w:szCs w:val="20"/>
        </w:rPr>
        <w:t xml:space="preserve"> application.</w:t>
      </w:r>
    </w:p>
    <w:p w14:paraId="60A04BB2" w14:textId="77777777" w:rsidR="00652C0A" w:rsidRPr="003D0CDF" w:rsidRDefault="002C1C6A" w:rsidP="00652C0A">
      <w:pPr>
        <w:keepNext/>
        <w:pBdr>
          <w:top w:val="nil"/>
          <w:left w:val="nil"/>
          <w:bottom w:val="nil"/>
          <w:right w:val="nil"/>
          <w:between w:val="nil"/>
        </w:pBdr>
        <w:spacing w:before="58"/>
        <w:ind w:right="4" w:hanging="567"/>
        <w:jc w:val="both"/>
        <w:rPr>
          <w:i/>
          <w:smallCaps/>
          <w:color w:val="000000"/>
          <w:sz w:val="20"/>
          <w:szCs w:val="20"/>
          <w:lang w:val="en-US"/>
        </w:rPr>
      </w:pPr>
      <w:r>
        <w:rPr>
          <w:b/>
          <w:i/>
          <w:color w:val="000000"/>
          <w:sz w:val="20"/>
          <w:szCs w:val="20"/>
        </w:rPr>
        <w:t xml:space="preserve">Keywords </w:t>
      </w:r>
      <w:r w:rsidR="003D0CDF">
        <w:rPr>
          <w:b/>
          <w:i/>
          <w:color w:val="000000"/>
          <w:sz w:val="20"/>
          <w:szCs w:val="20"/>
        </w:rPr>
        <w:t>–</w:t>
      </w:r>
      <w:r>
        <w:rPr>
          <w:b/>
          <w:i/>
          <w:color w:val="000000"/>
          <w:sz w:val="20"/>
          <w:szCs w:val="20"/>
        </w:rPr>
        <w:t xml:space="preserve"> </w:t>
      </w:r>
      <w:r w:rsidR="00BD12A6">
        <w:rPr>
          <w:i/>
          <w:color w:val="000000"/>
          <w:sz w:val="20"/>
          <w:szCs w:val="20"/>
          <w:lang w:val="en-US"/>
        </w:rPr>
        <w:t>grade</w:t>
      </w:r>
      <w:r w:rsidR="00BD12A6" w:rsidRPr="00682839">
        <w:rPr>
          <w:i/>
          <w:color w:val="000000"/>
          <w:sz w:val="20"/>
          <w:szCs w:val="20"/>
        </w:rPr>
        <w:t xml:space="preserve"> XII students</w:t>
      </w:r>
      <w:r w:rsidR="00BD12A6">
        <w:rPr>
          <w:i/>
          <w:color w:val="000000"/>
          <w:sz w:val="20"/>
          <w:szCs w:val="20"/>
          <w:lang w:val="en-US"/>
        </w:rPr>
        <w:t xml:space="preserve">; </w:t>
      </w:r>
      <w:r w:rsidR="007B5D45">
        <w:rPr>
          <w:i/>
          <w:color w:val="000000"/>
          <w:sz w:val="20"/>
          <w:szCs w:val="20"/>
        </w:rPr>
        <w:t>optimisme</w:t>
      </w:r>
      <w:r w:rsidR="003D0CDF">
        <w:rPr>
          <w:i/>
          <w:color w:val="000000"/>
          <w:sz w:val="20"/>
          <w:szCs w:val="20"/>
          <w:lang w:val="en-US"/>
        </w:rPr>
        <w:t xml:space="preserve">; </w:t>
      </w:r>
      <w:r w:rsidR="007B5D45">
        <w:rPr>
          <w:i/>
          <w:color w:val="000000"/>
          <w:sz w:val="20"/>
          <w:szCs w:val="20"/>
        </w:rPr>
        <w:t>social support</w:t>
      </w:r>
      <w:r w:rsidR="003D0CDF">
        <w:rPr>
          <w:i/>
          <w:color w:val="000000"/>
          <w:sz w:val="20"/>
          <w:szCs w:val="20"/>
          <w:lang w:val="en-US"/>
        </w:rPr>
        <w:t>;</w:t>
      </w:r>
      <w:r w:rsidR="003D0CDF" w:rsidRPr="003D0CDF">
        <w:rPr>
          <w:i/>
          <w:color w:val="000000"/>
          <w:sz w:val="20"/>
          <w:szCs w:val="20"/>
        </w:rPr>
        <w:t xml:space="preserve"> </w:t>
      </w:r>
      <w:r w:rsidR="003D0CDF" w:rsidRPr="00682839">
        <w:rPr>
          <w:i/>
          <w:color w:val="000000"/>
          <w:sz w:val="20"/>
          <w:szCs w:val="20"/>
        </w:rPr>
        <w:t>subjective well-being</w:t>
      </w:r>
      <w:r w:rsidR="003D0CDF">
        <w:rPr>
          <w:i/>
          <w:color w:val="000000"/>
          <w:sz w:val="20"/>
          <w:szCs w:val="20"/>
          <w:lang w:val="en-US"/>
        </w:rPr>
        <w:t xml:space="preserve"> </w:t>
      </w:r>
    </w:p>
    <w:p w14:paraId="0084C7AE" w14:textId="77777777" w:rsidR="00652C0A" w:rsidRDefault="00652C0A" w:rsidP="00652C0A">
      <w:pPr>
        <w:tabs>
          <w:tab w:val="left" w:pos="0"/>
        </w:tabs>
        <w:ind w:right="4"/>
        <w:rPr>
          <w:b/>
          <w:i/>
        </w:rPr>
      </w:pPr>
    </w:p>
    <w:p w14:paraId="00ED13CA" w14:textId="7F66D5E3" w:rsidR="00652C0A" w:rsidRDefault="002C1C6A" w:rsidP="00FE08EB">
      <w:pPr>
        <w:keepNext/>
        <w:pBdr>
          <w:top w:val="nil"/>
          <w:left w:val="nil"/>
          <w:bottom w:val="nil"/>
          <w:right w:val="nil"/>
          <w:between w:val="nil"/>
        </w:pBdr>
        <w:ind w:right="4" w:hanging="567"/>
        <w:jc w:val="both"/>
        <w:rPr>
          <w:i/>
          <w:smallCaps/>
          <w:color w:val="000000"/>
          <w:sz w:val="20"/>
          <w:szCs w:val="20"/>
        </w:rPr>
      </w:pPr>
      <w:r>
        <w:rPr>
          <w:b/>
          <w:i/>
          <w:color w:val="000000"/>
          <w:sz w:val="20"/>
          <w:szCs w:val="20"/>
        </w:rPr>
        <w:t>Abstrak</w:t>
      </w:r>
      <w:r>
        <w:rPr>
          <w:i/>
          <w:color w:val="000000"/>
          <w:sz w:val="20"/>
          <w:szCs w:val="20"/>
        </w:rPr>
        <w:t xml:space="preserve">. </w:t>
      </w:r>
      <w:proofErr w:type="spellStart"/>
      <w:r w:rsidR="0075242A">
        <w:rPr>
          <w:i/>
          <w:color w:val="000000"/>
          <w:sz w:val="20"/>
          <w:szCs w:val="20"/>
          <w:lang w:val="en-US"/>
        </w:rPr>
        <w:t>Saat</w:t>
      </w:r>
      <w:proofErr w:type="spellEnd"/>
      <w:r w:rsidR="0075242A">
        <w:rPr>
          <w:i/>
          <w:color w:val="000000"/>
          <w:sz w:val="20"/>
          <w:szCs w:val="20"/>
          <w:lang w:val="en-US"/>
        </w:rPr>
        <w:t xml:space="preserve"> </w:t>
      </w:r>
      <w:proofErr w:type="spellStart"/>
      <w:r w:rsidR="0075242A">
        <w:rPr>
          <w:i/>
          <w:color w:val="000000"/>
          <w:sz w:val="20"/>
          <w:szCs w:val="20"/>
          <w:lang w:val="en-US"/>
        </w:rPr>
        <w:t>ber</w:t>
      </w:r>
      <w:r w:rsidR="000603D1">
        <w:rPr>
          <w:i/>
          <w:color w:val="000000"/>
          <w:sz w:val="20"/>
          <w:szCs w:val="20"/>
          <w:lang w:val="en-US"/>
        </w:rPr>
        <w:t>a</w:t>
      </w:r>
      <w:r w:rsidR="0075242A">
        <w:rPr>
          <w:i/>
          <w:color w:val="000000"/>
          <w:sz w:val="20"/>
          <w:szCs w:val="20"/>
          <w:lang w:val="en-US"/>
        </w:rPr>
        <w:t>da</w:t>
      </w:r>
      <w:proofErr w:type="spellEnd"/>
      <w:r w:rsidR="0075242A">
        <w:rPr>
          <w:i/>
          <w:color w:val="000000"/>
          <w:sz w:val="20"/>
          <w:szCs w:val="20"/>
          <w:lang w:val="en-US"/>
        </w:rPr>
        <w:t xml:space="preserve"> pada </w:t>
      </w:r>
      <w:proofErr w:type="spellStart"/>
      <w:r w:rsidR="0075242A">
        <w:rPr>
          <w:i/>
          <w:color w:val="000000"/>
          <w:sz w:val="20"/>
          <w:szCs w:val="20"/>
          <w:lang w:val="en-US"/>
        </w:rPr>
        <w:t>kelas</w:t>
      </w:r>
      <w:proofErr w:type="spellEnd"/>
      <w:r w:rsidR="0075242A">
        <w:rPr>
          <w:i/>
          <w:color w:val="000000"/>
          <w:sz w:val="20"/>
          <w:szCs w:val="20"/>
          <w:lang w:val="en-US"/>
        </w:rPr>
        <w:t xml:space="preserve"> XII</w:t>
      </w:r>
      <w:r w:rsidR="00E85CD8" w:rsidRPr="00E85CD8">
        <w:rPr>
          <w:i/>
          <w:color w:val="000000"/>
          <w:sz w:val="20"/>
          <w:szCs w:val="20"/>
        </w:rPr>
        <w:t xml:space="preserve"> siswa harus menyiapkan diri untuk ujian-ujian yang ada guna syarat agar dapat lulus</w:t>
      </w:r>
      <w:r w:rsidR="0075242A">
        <w:rPr>
          <w:i/>
          <w:color w:val="000000"/>
          <w:sz w:val="20"/>
          <w:szCs w:val="20"/>
          <w:lang w:val="en-US"/>
        </w:rPr>
        <w:t>.</w:t>
      </w:r>
      <w:r w:rsidR="00607880" w:rsidRPr="00607880">
        <w:t xml:space="preserve"> </w:t>
      </w:r>
      <w:r w:rsidR="00607880" w:rsidRPr="00607880">
        <w:rPr>
          <w:i/>
          <w:color w:val="000000"/>
          <w:sz w:val="20"/>
          <w:szCs w:val="20"/>
          <w:lang w:val="en-US"/>
        </w:rPr>
        <w:t xml:space="preserve">Tak </w:t>
      </w:r>
      <w:proofErr w:type="spellStart"/>
      <w:r w:rsidR="00607880" w:rsidRPr="00607880">
        <w:rPr>
          <w:i/>
          <w:color w:val="000000"/>
          <w:sz w:val="20"/>
          <w:szCs w:val="20"/>
          <w:lang w:val="en-US"/>
        </w:rPr>
        <w:t>jarang</w:t>
      </w:r>
      <w:proofErr w:type="spellEnd"/>
      <w:r w:rsidR="00607880" w:rsidRPr="00607880">
        <w:rPr>
          <w:i/>
          <w:color w:val="000000"/>
          <w:sz w:val="20"/>
          <w:szCs w:val="20"/>
          <w:lang w:val="en-US"/>
        </w:rPr>
        <w:t xml:space="preserve"> pada </w:t>
      </w:r>
      <w:proofErr w:type="spellStart"/>
      <w:r w:rsidR="00607880" w:rsidRPr="00607880">
        <w:rPr>
          <w:i/>
          <w:color w:val="000000"/>
          <w:sz w:val="20"/>
          <w:szCs w:val="20"/>
          <w:lang w:val="en-US"/>
        </w:rPr>
        <w:t>hal</w:t>
      </w:r>
      <w:proofErr w:type="spellEnd"/>
      <w:r w:rsidR="00607880" w:rsidRPr="00607880">
        <w:rPr>
          <w:i/>
          <w:color w:val="000000"/>
          <w:sz w:val="20"/>
          <w:szCs w:val="20"/>
          <w:lang w:val="en-US"/>
        </w:rPr>
        <w:t xml:space="preserve"> </w:t>
      </w:r>
      <w:proofErr w:type="spellStart"/>
      <w:r w:rsidR="00607880" w:rsidRPr="00607880">
        <w:rPr>
          <w:i/>
          <w:color w:val="000000"/>
          <w:sz w:val="20"/>
          <w:szCs w:val="20"/>
          <w:lang w:val="en-US"/>
        </w:rPr>
        <w:t>ini</w:t>
      </w:r>
      <w:proofErr w:type="spellEnd"/>
      <w:r w:rsidR="00607880" w:rsidRPr="00607880">
        <w:rPr>
          <w:i/>
          <w:color w:val="000000"/>
          <w:sz w:val="20"/>
          <w:szCs w:val="20"/>
          <w:lang w:val="en-US"/>
        </w:rPr>
        <w:t xml:space="preserve"> dan </w:t>
      </w:r>
      <w:proofErr w:type="spellStart"/>
      <w:r w:rsidR="00607880" w:rsidRPr="00607880">
        <w:rPr>
          <w:i/>
          <w:color w:val="000000"/>
          <w:sz w:val="20"/>
          <w:szCs w:val="20"/>
          <w:lang w:val="en-US"/>
        </w:rPr>
        <w:t>beberapa</w:t>
      </w:r>
      <w:proofErr w:type="spellEnd"/>
      <w:r w:rsidR="00607880" w:rsidRPr="00607880">
        <w:rPr>
          <w:i/>
          <w:color w:val="000000"/>
          <w:sz w:val="20"/>
          <w:szCs w:val="20"/>
          <w:lang w:val="en-US"/>
        </w:rPr>
        <w:t xml:space="preserve"> </w:t>
      </w:r>
      <w:proofErr w:type="spellStart"/>
      <w:r w:rsidR="00607880" w:rsidRPr="00607880">
        <w:rPr>
          <w:i/>
          <w:color w:val="000000"/>
          <w:sz w:val="20"/>
          <w:szCs w:val="20"/>
          <w:lang w:val="en-US"/>
        </w:rPr>
        <w:t>faktor</w:t>
      </w:r>
      <w:proofErr w:type="spellEnd"/>
      <w:r w:rsidR="00607880" w:rsidRPr="00607880">
        <w:rPr>
          <w:i/>
          <w:color w:val="000000"/>
          <w:sz w:val="20"/>
          <w:szCs w:val="20"/>
          <w:lang w:val="en-US"/>
        </w:rPr>
        <w:t xml:space="preserve"> </w:t>
      </w:r>
      <w:proofErr w:type="spellStart"/>
      <w:r w:rsidR="00607880" w:rsidRPr="00607880">
        <w:rPr>
          <w:i/>
          <w:color w:val="000000"/>
          <w:sz w:val="20"/>
          <w:szCs w:val="20"/>
          <w:lang w:val="en-US"/>
        </w:rPr>
        <w:t>lainnya</w:t>
      </w:r>
      <w:proofErr w:type="spellEnd"/>
      <w:r w:rsidR="00607880" w:rsidRPr="00607880">
        <w:rPr>
          <w:i/>
          <w:color w:val="000000"/>
          <w:sz w:val="20"/>
          <w:szCs w:val="20"/>
          <w:lang w:val="en-US"/>
        </w:rPr>
        <w:t xml:space="preserve"> </w:t>
      </w:r>
      <w:proofErr w:type="spellStart"/>
      <w:r w:rsidR="00607880" w:rsidRPr="00607880">
        <w:rPr>
          <w:i/>
          <w:color w:val="000000"/>
          <w:sz w:val="20"/>
          <w:szCs w:val="20"/>
          <w:lang w:val="en-US"/>
        </w:rPr>
        <w:t>membuat</w:t>
      </w:r>
      <w:proofErr w:type="spellEnd"/>
      <w:r w:rsidR="00607880" w:rsidRPr="00607880">
        <w:rPr>
          <w:i/>
          <w:color w:val="000000"/>
          <w:sz w:val="20"/>
          <w:szCs w:val="20"/>
          <w:lang w:val="en-US"/>
        </w:rPr>
        <w:t xml:space="preserve"> </w:t>
      </w:r>
      <w:proofErr w:type="spellStart"/>
      <w:r w:rsidR="00607880" w:rsidRPr="00607880">
        <w:rPr>
          <w:i/>
          <w:color w:val="000000"/>
          <w:sz w:val="20"/>
          <w:szCs w:val="20"/>
          <w:lang w:val="en-US"/>
        </w:rPr>
        <w:t>mereka</w:t>
      </w:r>
      <w:proofErr w:type="spellEnd"/>
      <w:r w:rsidR="00607880" w:rsidRPr="00607880">
        <w:rPr>
          <w:i/>
          <w:color w:val="000000"/>
          <w:sz w:val="20"/>
          <w:szCs w:val="20"/>
          <w:lang w:val="en-US"/>
        </w:rPr>
        <w:t xml:space="preserve"> </w:t>
      </w:r>
      <w:proofErr w:type="spellStart"/>
      <w:r w:rsidR="00607880" w:rsidRPr="00607880">
        <w:rPr>
          <w:i/>
          <w:color w:val="000000"/>
          <w:sz w:val="20"/>
          <w:szCs w:val="20"/>
          <w:lang w:val="en-US"/>
        </w:rPr>
        <w:t>merasa</w:t>
      </w:r>
      <w:proofErr w:type="spellEnd"/>
      <w:r w:rsidR="00607880" w:rsidRPr="00607880">
        <w:rPr>
          <w:i/>
          <w:color w:val="000000"/>
          <w:sz w:val="20"/>
          <w:szCs w:val="20"/>
          <w:lang w:val="en-US"/>
        </w:rPr>
        <w:t xml:space="preserve"> </w:t>
      </w:r>
      <w:proofErr w:type="spellStart"/>
      <w:r w:rsidR="00607880" w:rsidRPr="00607880">
        <w:rPr>
          <w:i/>
          <w:color w:val="000000"/>
          <w:sz w:val="20"/>
          <w:szCs w:val="20"/>
          <w:lang w:val="en-US"/>
        </w:rPr>
        <w:t>tertekan</w:t>
      </w:r>
      <w:proofErr w:type="spellEnd"/>
      <w:r w:rsidR="00607880" w:rsidRPr="00607880">
        <w:rPr>
          <w:i/>
          <w:color w:val="000000"/>
          <w:sz w:val="20"/>
          <w:szCs w:val="20"/>
          <w:lang w:val="en-US"/>
        </w:rPr>
        <w:t xml:space="preserve"> </w:t>
      </w:r>
      <w:proofErr w:type="spellStart"/>
      <w:r w:rsidR="00607880" w:rsidRPr="00607880">
        <w:rPr>
          <w:i/>
          <w:color w:val="000000"/>
          <w:sz w:val="20"/>
          <w:szCs w:val="20"/>
          <w:lang w:val="en-US"/>
        </w:rPr>
        <w:t>secara</w:t>
      </w:r>
      <w:proofErr w:type="spellEnd"/>
      <w:r w:rsidR="00607880" w:rsidRPr="00607880">
        <w:rPr>
          <w:i/>
          <w:color w:val="000000"/>
          <w:sz w:val="20"/>
          <w:szCs w:val="20"/>
          <w:lang w:val="en-US"/>
        </w:rPr>
        <w:t xml:space="preserve"> </w:t>
      </w:r>
      <w:proofErr w:type="spellStart"/>
      <w:r w:rsidR="00607880" w:rsidRPr="00607880">
        <w:rPr>
          <w:i/>
          <w:color w:val="000000"/>
          <w:sz w:val="20"/>
          <w:szCs w:val="20"/>
          <w:lang w:val="en-US"/>
        </w:rPr>
        <w:t>emosional</w:t>
      </w:r>
      <w:proofErr w:type="spellEnd"/>
      <w:r w:rsidR="00607880" w:rsidRPr="00607880">
        <w:rPr>
          <w:i/>
          <w:color w:val="000000"/>
          <w:sz w:val="20"/>
          <w:szCs w:val="20"/>
          <w:lang w:val="en-US"/>
        </w:rPr>
        <w:t xml:space="preserve"> </w:t>
      </w:r>
      <w:proofErr w:type="spellStart"/>
      <w:r w:rsidR="00607880" w:rsidRPr="00607880">
        <w:rPr>
          <w:i/>
          <w:color w:val="000000"/>
          <w:sz w:val="20"/>
          <w:szCs w:val="20"/>
          <w:lang w:val="en-US"/>
        </w:rPr>
        <w:t>maupun</w:t>
      </w:r>
      <w:proofErr w:type="spellEnd"/>
      <w:r w:rsidR="00607880" w:rsidRPr="00607880">
        <w:rPr>
          <w:i/>
          <w:color w:val="000000"/>
          <w:sz w:val="20"/>
          <w:szCs w:val="20"/>
          <w:lang w:val="en-US"/>
        </w:rPr>
        <w:t xml:space="preserve"> </w:t>
      </w:r>
      <w:proofErr w:type="spellStart"/>
      <w:r w:rsidR="00607880" w:rsidRPr="00607880">
        <w:rPr>
          <w:i/>
          <w:color w:val="000000"/>
          <w:sz w:val="20"/>
          <w:szCs w:val="20"/>
          <w:lang w:val="en-US"/>
        </w:rPr>
        <w:t>psikologis</w:t>
      </w:r>
      <w:proofErr w:type="spellEnd"/>
      <w:r w:rsidR="00607880" w:rsidRPr="00607880">
        <w:rPr>
          <w:i/>
          <w:color w:val="000000"/>
          <w:sz w:val="20"/>
          <w:szCs w:val="20"/>
          <w:lang w:val="en-US"/>
        </w:rPr>
        <w:t xml:space="preserve">, stress, </w:t>
      </w:r>
      <w:proofErr w:type="spellStart"/>
      <w:r w:rsidR="00607880" w:rsidRPr="00607880">
        <w:rPr>
          <w:i/>
          <w:color w:val="000000"/>
          <w:sz w:val="20"/>
          <w:szCs w:val="20"/>
          <w:lang w:val="en-US"/>
        </w:rPr>
        <w:t>cemas</w:t>
      </w:r>
      <w:proofErr w:type="spellEnd"/>
      <w:r w:rsidR="00607880" w:rsidRPr="00607880">
        <w:rPr>
          <w:i/>
          <w:color w:val="000000"/>
          <w:sz w:val="20"/>
          <w:szCs w:val="20"/>
          <w:lang w:val="en-US"/>
        </w:rPr>
        <w:t xml:space="preserve">, dan </w:t>
      </w:r>
      <w:proofErr w:type="spellStart"/>
      <w:r w:rsidR="00607880" w:rsidRPr="00607880">
        <w:rPr>
          <w:i/>
          <w:color w:val="000000"/>
          <w:sz w:val="20"/>
          <w:szCs w:val="20"/>
          <w:lang w:val="en-US"/>
        </w:rPr>
        <w:t>merasa</w:t>
      </w:r>
      <w:proofErr w:type="spellEnd"/>
      <w:r w:rsidR="00607880" w:rsidRPr="00607880">
        <w:rPr>
          <w:i/>
          <w:color w:val="000000"/>
          <w:sz w:val="20"/>
          <w:szCs w:val="20"/>
          <w:lang w:val="en-US"/>
        </w:rPr>
        <w:t xml:space="preserve"> </w:t>
      </w:r>
      <w:proofErr w:type="spellStart"/>
      <w:r w:rsidR="00607880" w:rsidRPr="00607880">
        <w:rPr>
          <w:i/>
          <w:color w:val="000000"/>
          <w:sz w:val="20"/>
          <w:szCs w:val="20"/>
          <w:lang w:val="en-US"/>
        </w:rPr>
        <w:t>kurang</w:t>
      </w:r>
      <w:proofErr w:type="spellEnd"/>
      <w:r w:rsidR="00607880" w:rsidRPr="00607880">
        <w:rPr>
          <w:i/>
          <w:color w:val="000000"/>
          <w:sz w:val="20"/>
          <w:szCs w:val="20"/>
          <w:lang w:val="en-US"/>
        </w:rPr>
        <w:t xml:space="preserve"> </w:t>
      </w:r>
      <w:proofErr w:type="spellStart"/>
      <w:r w:rsidR="00607880" w:rsidRPr="00607880">
        <w:rPr>
          <w:i/>
          <w:color w:val="000000"/>
          <w:sz w:val="20"/>
          <w:szCs w:val="20"/>
          <w:lang w:val="en-US"/>
        </w:rPr>
        <w:t>nyaman</w:t>
      </w:r>
      <w:proofErr w:type="spellEnd"/>
      <w:r w:rsidR="00607880">
        <w:rPr>
          <w:i/>
          <w:color w:val="000000"/>
          <w:sz w:val="20"/>
          <w:szCs w:val="20"/>
          <w:lang w:val="en-US"/>
        </w:rPr>
        <w:t xml:space="preserve">. </w:t>
      </w:r>
      <w:proofErr w:type="spellStart"/>
      <w:r w:rsidR="009407A4" w:rsidRPr="009407A4">
        <w:rPr>
          <w:i/>
          <w:color w:val="000000"/>
          <w:sz w:val="20"/>
          <w:szCs w:val="20"/>
          <w:lang w:val="en-US"/>
        </w:rPr>
        <w:t>Tekanan-tekanan</w:t>
      </w:r>
      <w:proofErr w:type="spellEnd"/>
      <w:r w:rsidR="009407A4" w:rsidRPr="009407A4">
        <w:rPr>
          <w:i/>
          <w:color w:val="000000"/>
          <w:sz w:val="20"/>
          <w:szCs w:val="20"/>
          <w:lang w:val="en-US"/>
        </w:rPr>
        <w:t xml:space="preserve"> dan rasa </w:t>
      </w:r>
      <w:proofErr w:type="spellStart"/>
      <w:r w:rsidR="009407A4" w:rsidRPr="009407A4">
        <w:rPr>
          <w:i/>
          <w:color w:val="000000"/>
          <w:sz w:val="20"/>
          <w:szCs w:val="20"/>
          <w:lang w:val="en-US"/>
        </w:rPr>
        <w:t>cemas</w:t>
      </w:r>
      <w:proofErr w:type="spellEnd"/>
      <w:r w:rsidR="009407A4" w:rsidRPr="009407A4">
        <w:rPr>
          <w:i/>
          <w:color w:val="000000"/>
          <w:sz w:val="20"/>
          <w:szCs w:val="20"/>
          <w:lang w:val="en-US"/>
        </w:rPr>
        <w:t xml:space="preserve"> yang </w:t>
      </w:r>
      <w:proofErr w:type="spellStart"/>
      <w:r w:rsidR="009407A4" w:rsidRPr="009407A4">
        <w:rPr>
          <w:i/>
          <w:color w:val="000000"/>
          <w:sz w:val="20"/>
          <w:szCs w:val="20"/>
          <w:lang w:val="en-US"/>
        </w:rPr>
        <w:t>dirasakan</w:t>
      </w:r>
      <w:proofErr w:type="spellEnd"/>
      <w:r w:rsidR="009407A4" w:rsidRPr="009407A4">
        <w:rPr>
          <w:i/>
          <w:color w:val="000000"/>
          <w:sz w:val="20"/>
          <w:szCs w:val="20"/>
          <w:lang w:val="en-US"/>
        </w:rPr>
        <w:t xml:space="preserve"> </w:t>
      </w:r>
      <w:proofErr w:type="spellStart"/>
      <w:r w:rsidR="00146A44">
        <w:rPr>
          <w:i/>
          <w:color w:val="000000"/>
          <w:sz w:val="20"/>
          <w:szCs w:val="20"/>
          <w:lang w:val="en-US"/>
        </w:rPr>
        <w:t>akan</w:t>
      </w:r>
      <w:proofErr w:type="spellEnd"/>
      <w:r w:rsidR="00146A44">
        <w:rPr>
          <w:i/>
          <w:color w:val="000000"/>
          <w:sz w:val="20"/>
          <w:szCs w:val="20"/>
          <w:lang w:val="en-US"/>
        </w:rPr>
        <w:t xml:space="preserve"> </w:t>
      </w:r>
      <w:proofErr w:type="spellStart"/>
      <w:r w:rsidR="00146A44">
        <w:rPr>
          <w:i/>
          <w:color w:val="000000"/>
          <w:sz w:val="20"/>
          <w:szCs w:val="20"/>
          <w:lang w:val="en-US"/>
        </w:rPr>
        <w:t>memunculkan</w:t>
      </w:r>
      <w:proofErr w:type="spellEnd"/>
      <w:r w:rsidR="00146A44">
        <w:rPr>
          <w:i/>
          <w:color w:val="000000"/>
          <w:sz w:val="20"/>
          <w:szCs w:val="20"/>
          <w:lang w:val="en-US"/>
        </w:rPr>
        <w:t xml:space="preserve"> </w:t>
      </w:r>
      <w:proofErr w:type="spellStart"/>
      <w:r w:rsidR="00146A44">
        <w:rPr>
          <w:i/>
          <w:color w:val="000000"/>
          <w:sz w:val="20"/>
          <w:szCs w:val="20"/>
          <w:lang w:val="en-US"/>
        </w:rPr>
        <w:t>emosi</w:t>
      </w:r>
      <w:proofErr w:type="spellEnd"/>
      <w:r w:rsidR="00146A44">
        <w:rPr>
          <w:i/>
          <w:color w:val="000000"/>
          <w:sz w:val="20"/>
          <w:szCs w:val="20"/>
          <w:lang w:val="en-US"/>
        </w:rPr>
        <w:t xml:space="preserve"> </w:t>
      </w:r>
      <w:proofErr w:type="spellStart"/>
      <w:r w:rsidR="00146A44">
        <w:rPr>
          <w:i/>
          <w:color w:val="000000"/>
          <w:sz w:val="20"/>
          <w:szCs w:val="20"/>
          <w:lang w:val="en-US"/>
        </w:rPr>
        <w:t>negatif</w:t>
      </w:r>
      <w:proofErr w:type="spellEnd"/>
      <w:r w:rsidR="00704105">
        <w:rPr>
          <w:i/>
          <w:color w:val="000000"/>
          <w:sz w:val="20"/>
          <w:szCs w:val="20"/>
          <w:lang w:val="en-US"/>
        </w:rPr>
        <w:t xml:space="preserve">. </w:t>
      </w:r>
      <w:proofErr w:type="spellStart"/>
      <w:r w:rsidR="00704105">
        <w:rPr>
          <w:i/>
          <w:color w:val="000000"/>
          <w:sz w:val="20"/>
          <w:szCs w:val="20"/>
          <w:lang w:val="en-US"/>
        </w:rPr>
        <w:t>Dalam</w:t>
      </w:r>
      <w:proofErr w:type="spellEnd"/>
      <w:r w:rsidR="00704105">
        <w:rPr>
          <w:i/>
          <w:color w:val="000000"/>
          <w:sz w:val="20"/>
          <w:szCs w:val="20"/>
          <w:lang w:val="en-US"/>
        </w:rPr>
        <w:t xml:space="preserve"> </w:t>
      </w:r>
      <w:proofErr w:type="spellStart"/>
      <w:r w:rsidR="00704105">
        <w:rPr>
          <w:i/>
          <w:color w:val="000000"/>
          <w:sz w:val="20"/>
          <w:szCs w:val="20"/>
          <w:lang w:val="en-US"/>
        </w:rPr>
        <w:t>menghadapi</w:t>
      </w:r>
      <w:proofErr w:type="spellEnd"/>
      <w:r w:rsidR="00704105">
        <w:rPr>
          <w:i/>
          <w:color w:val="000000"/>
          <w:sz w:val="20"/>
          <w:szCs w:val="20"/>
          <w:lang w:val="en-US"/>
        </w:rPr>
        <w:t xml:space="preserve"> </w:t>
      </w:r>
      <w:proofErr w:type="spellStart"/>
      <w:r w:rsidR="00704105">
        <w:rPr>
          <w:i/>
          <w:color w:val="000000"/>
          <w:sz w:val="20"/>
          <w:szCs w:val="20"/>
          <w:lang w:val="en-US"/>
        </w:rPr>
        <w:t>tekanan</w:t>
      </w:r>
      <w:proofErr w:type="spellEnd"/>
      <w:r w:rsidR="00704105">
        <w:rPr>
          <w:i/>
          <w:color w:val="000000"/>
          <w:sz w:val="20"/>
          <w:szCs w:val="20"/>
          <w:lang w:val="en-US"/>
        </w:rPr>
        <w:t xml:space="preserve"> dan </w:t>
      </w:r>
      <w:proofErr w:type="spellStart"/>
      <w:r w:rsidR="00704105">
        <w:rPr>
          <w:i/>
          <w:color w:val="000000"/>
          <w:sz w:val="20"/>
          <w:szCs w:val="20"/>
          <w:lang w:val="en-US"/>
        </w:rPr>
        <w:t>kesulitan</w:t>
      </w:r>
      <w:proofErr w:type="spellEnd"/>
      <w:r w:rsidR="00704105">
        <w:rPr>
          <w:i/>
          <w:color w:val="000000"/>
          <w:sz w:val="20"/>
          <w:szCs w:val="20"/>
          <w:lang w:val="en-US"/>
        </w:rPr>
        <w:t xml:space="preserve"> </w:t>
      </w:r>
      <w:proofErr w:type="spellStart"/>
      <w:r w:rsidR="00704105">
        <w:rPr>
          <w:i/>
          <w:color w:val="000000"/>
          <w:sz w:val="20"/>
          <w:szCs w:val="20"/>
          <w:lang w:val="en-US"/>
        </w:rPr>
        <w:t>tersebut</w:t>
      </w:r>
      <w:proofErr w:type="spellEnd"/>
      <w:r w:rsidR="008C7889">
        <w:rPr>
          <w:i/>
          <w:color w:val="000000"/>
          <w:sz w:val="20"/>
          <w:szCs w:val="20"/>
          <w:lang w:val="en-US"/>
        </w:rPr>
        <w:t xml:space="preserve">, </w:t>
      </w:r>
      <w:proofErr w:type="spellStart"/>
      <w:r w:rsidR="008C7889">
        <w:rPr>
          <w:i/>
          <w:color w:val="000000"/>
          <w:sz w:val="20"/>
          <w:szCs w:val="20"/>
          <w:lang w:val="en-US"/>
        </w:rPr>
        <w:t>dukungan</w:t>
      </w:r>
      <w:proofErr w:type="spellEnd"/>
      <w:r w:rsidR="008C7889">
        <w:rPr>
          <w:i/>
          <w:color w:val="000000"/>
          <w:sz w:val="20"/>
          <w:szCs w:val="20"/>
          <w:lang w:val="en-US"/>
        </w:rPr>
        <w:t xml:space="preserve"> </w:t>
      </w:r>
      <w:proofErr w:type="spellStart"/>
      <w:r w:rsidR="008C7889">
        <w:rPr>
          <w:i/>
          <w:color w:val="000000"/>
          <w:sz w:val="20"/>
          <w:szCs w:val="20"/>
          <w:lang w:val="en-US"/>
        </w:rPr>
        <w:t>sosial</w:t>
      </w:r>
      <w:proofErr w:type="spellEnd"/>
      <w:r w:rsidR="008C7889">
        <w:rPr>
          <w:i/>
          <w:color w:val="000000"/>
          <w:sz w:val="20"/>
          <w:szCs w:val="20"/>
          <w:lang w:val="en-US"/>
        </w:rPr>
        <w:t xml:space="preserve"> </w:t>
      </w:r>
      <w:proofErr w:type="spellStart"/>
      <w:r w:rsidR="008C7889">
        <w:rPr>
          <w:i/>
          <w:color w:val="000000"/>
          <w:sz w:val="20"/>
          <w:szCs w:val="20"/>
          <w:lang w:val="en-US"/>
        </w:rPr>
        <w:t>serta</w:t>
      </w:r>
      <w:proofErr w:type="spellEnd"/>
      <w:r w:rsidR="008C7889">
        <w:rPr>
          <w:i/>
          <w:color w:val="000000"/>
          <w:sz w:val="20"/>
          <w:szCs w:val="20"/>
          <w:lang w:val="en-US"/>
        </w:rPr>
        <w:t xml:space="preserve"> rasa </w:t>
      </w:r>
      <w:proofErr w:type="spellStart"/>
      <w:r w:rsidR="008C7889">
        <w:rPr>
          <w:i/>
          <w:color w:val="000000"/>
          <w:sz w:val="20"/>
          <w:szCs w:val="20"/>
          <w:lang w:val="en-US"/>
        </w:rPr>
        <w:t>optimisme</w:t>
      </w:r>
      <w:proofErr w:type="spellEnd"/>
      <w:r w:rsidR="008C7889">
        <w:rPr>
          <w:i/>
          <w:color w:val="000000"/>
          <w:sz w:val="20"/>
          <w:szCs w:val="20"/>
          <w:lang w:val="en-US"/>
        </w:rPr>
        <w:t xml:space="preserve"> </w:t>
      </w:r>
      <w:proofErr w:type="spellStart"/>
      <w:r w:rsidR="008C7889">
        <w:rPr>
          <w:i/>
          <w:color w:val="000000"/>
          <w:sz w:val="20"/>
          <w:szCs w:val="20"/>
          <w:lang w:val="en-US"/>
        </w:rPr>
        <w:t>penting</w:t>
      </w:r>
      <w:proofErr w:type="spellEnd"/>
      <w:r w:rsidR="008C7889">
        <w:rPr>
          <w:i/>
          <w:color w:val="000000"/>
          <w:sz w:val="20"/>
          <w:szCs w:val="20"/>
          <w:lang w:val="en-US"/>
        </w:rPr>
        <w:t xml:space="preserve"> </w:t>
      </w:r>
      <w:proofErr w:type="spellStart"/>
      <w:r w:rsidR="008C7889">
        <w:rPr>
          <w:i/>
          <w:color w:val="000000"/>
          <w:sz w:val="20"/>
          <w:szCs w:val="20"/>
          <w:lang w:val="en-US"/>
        </w:rPr>
        <w:t>adanya</w:t>
      </w:r>
      <w:proofErr w:type="spellEnd"/>
      <w:r w:rsidR="008C7889">
        <w:rPr>
          <w:i/>
          <w:color w:val="000000"/>
          <w:sz w:val="20"/>
          <w:szCs w:val="20"/>
          <w:lang w:val="en-US"/>
        </w:rPr>
        <w:t xml:space="preserve">. </w:t>
      </w:r>
      <w:proofErr w:type="spellStart"/>
      <w:r w:rsidR="008C7889">
        <w:rPr>
          <w:i/>
          <w:color w:val="000000"/>
          <w:sz w:val="20"/>
          <w:szCs w:val="20"/>
          <w:lang w:val="en-US"/>
        </w:rPr>
        <w:t>Individu</w:t>
      </w:r>
      <w:proofErr w:type="spellEnd"/>
      <w:r w:rsidR="008C7889">
        <w:rPr>
          <w:i/>
          <w:color w:val="000000"/>
          <w:sz w:val="20"/>
          <w:szCs w:val="20"/>
          <w:lang w:val="en-US"/>
        </w:rPr>
        <w:t xml:space="preserve"> yang </w:t>
      </w:r>
      <w:proofErr w:type="spellStart"/>
      <w:r w:rsidR="008C7889">
        <w:rPr>
          <w:i/>
          <w:color w:val="000000"/>
          <w:sz w:val="20"/>
          <w:szCs w:val="20"/>
          <w:lang w:val="en-US"/>
        </w:rPr>
        <w:t>mendapatkan</w:t>
      </w:r>
      <w:proofErr w:type="spellEnd"/>
      <w:r w:rsidR="008C7889">
        <w:rPr>
          <w:i/>
          <w:color w:val="000000"/>
          <w:sz w:val="20"/>
          <w:szCs w:val="20"/>
          <w:lang w:val="en-US"/>
        </w:rPr>
        <w:t xml:space="preserve"> </w:t>
      </w:r>
      <w:proofErr w:type="spellStart"/>
      <w:r w:rsidR="008C7889">
        <w:rPr>
          <w:i/>
          <w:color w:val="000000"/>
          <w:sz w:val="20"/>
          <w:szCs w:val="20"/>
          <w:lang w:val="en-US"/>
        </w:rPr>
        <w:t>dukungan</w:t>
      </w:r>
      <w:proofErr w:type="spellEnd"/>
      <w:r w:rsidR="008C7889">
        <w:rPr>
          <w:i/>
          <w:color w:val="000000"/>
          <w:sz w:val="20"/>
          <w:szCs w:val="20"/>
          <w:lang w:val="en-US"/>
        </w:rPr>
        <w:t xml:space="preserve"> </w:t>
      </w:r>
      <w:proofErr w:type="spellStart"/>
      <w:r w:rsidR="008C7889">
        <w:rPr>
          <w:i/>
          <w:color w:val="000000"/>
          <w:sz w:val="20"/>
          <w:szCs w:val="20"/>
          <w:lang w:val="en-US"/>
        </w:rPr>
        <w:t>sosial</w:t>
      </w:r>
      <w:proofErr w:type="spellEnd"/>
      <w:r w:rsidR="008C7889">
        <w:rPr>
          <w:i/>
          <w:color w:val="000000"/>
          <w:sz w:val="20"/>
          <w:szCs w:val="20"/>
          <w:lang w:val="en-US"/>
        </w:rPr>
        <w:t xml:space="preserve"> dan </w:t>
      </w:r>
      <w:proofErr w:type="spellStart"/>
      <w:r w:rsidR="008C7889">
        <w:rPr>
          <w:i/>
          <w:color w:val="000000"/>
          <w:sz w:val="20"/>
          <w:szCs w:val="20"/>
          <w:lang w:val="en-US"/>
        </w:rPr>
        <w:t>memiliki</w:t>
      </w:r>
      <w:proofErr w:type="spellEnd"/>
      <w:r w:rsidR="008C7889">
        <w:rPr>
          <w:i/>
          <w:color w:val="000000"/>
          <w:sz w:val="20"/>
          <w:szCs w:val="20"/>
          <w:lang w:val="en-US"/>
        </w:rPr>
        <w:t xml:space="preserve"> </w:t>
      </w:r>
      <w:r w:rsidR="00121E86">
        <w:rPr>
          <w:i/>
          <w:color w:val="000000"/>
          <w:sz w:val="20"/>
          <w:szCs w:val="20"/>
          <w:lang w:val="en-US"/>
        </w:rPr>
        <w:t xml:space="preserve">rasa </w:t>
      </w:r>
      <w:proofErr w:type="spellStart"/>
      <w:r w:rsidR="00121E86">
        <w:rPr>
          <w:i/>
          <w:color w:val="000000"/>
          <w:sz w:val="20"/>
          <w:szCs w:val="20"/>
          <w:lang w:val="en-US"/>
        </w:rPr>
        <w:t>optimisme</w:t>
      </w:r>
      <w:proofErr w:type="spellEnd"/>
      <w:r w:rsidR="00121E86">
        <w:rPr>
          <w:i/>
          <w:color w:val="000000"/>
          <w:sz w:val="20"/>
          <w:szCs w:val="20"/>
          <w:lang w:val="en-US"/>
        </w:rPr>
        <w:t xml:space="preserve"> yang </w:t>
      </w:r>
      <w:proofErr w:type="spellStart"/>
      <w:r w:rsidR="00121E86">
        <w:rPr>
          <w:i/>
          <w:color w:val="000000"/>
          <w:sz w:val="20"/>
          <w:szCs w:val="20"/>
          <w:lang w:val="en-US"/>
        </w:rPr>
        <w:t>tinggi</w:t>
      </w:r>
      <w:proofErr w:type="spellEnd"/>
      <w:r w:rsidR="00121E86">
        <w:rPr>
          <w:i/>
          <w:color w:val="000000"/>
          <w:sz w:val="20"/>
          <w:szCs w:val="20"/>
          <w:lang w:val="en-US"/>
        </w:rPr>
        <w:t xml:space="preserve">, </w:t>
      </w:r>
      <w:proofErr w:type="spellStart"/>
      <w:r w:rsidR="00121E86">
        <w:rPr>
          <w:i/>
          <w:color w:val="000000"/>
          <w:sz w:val="20"/>
          <w:szCs w:val="20"/>
          <w:lang w:val="en-US"/>
        </w:rPr>
        <w:t>dapat</w:t>
      </w:r>
      <w:proofErr w:type="spellEnd"/>
      <w:r w:rsidR="00121E86">
        <w:rPr>
          <w:i/>
          <w:color w:val="000000"/>
          <w:sz w:val="20"/>
          <w:szCs w:val="20"/>
          <w:lang w:val="en-US"/>
        </w:rPr>
        <w:t xml:space="preserve"> </w:t>
      </w:r>
      <w:proofErr w:type="spellStart"/>
      <w:r w:rsidR="00121E86">
        <w:rPr>
          <w:i/>
          <w:color w:val="000000"/>
          <w:sz w:val="20"/>
          <w:szCs w:val="20"/>
          <w:lang w:val="en-US"/>
        </w:rPr>
        <w:t>lebih</w:t>
      </w:r>
      <w:proofErr w:type="spellEnd"/>
      <w:r w:rsidR="00121E86">
        <w:rPr>
          <w:i/>
          <w:color w:val="000000"/>
          <w:sz w:val="20"/>
          <w:szCs w:val="20"/>
          <w:lang w:val="en-US"/>
        </w:rPr>
        <w:t xml:space="preserve"> </w:t>
      </w:r>
      <w:proofErr w:type="spellStart"/>
      <w:r w:rsidR="00121E86">
        <w:rPr>
          <w:i/>
          <w:color w:val="000000"/>
          <w:sz w:val="20"/>
          <w:szCs w:val="20"/>
          <w:lang w:val="en-US"/>
        </w:rPr>
        <w:t>mudah</w:t>
      </w:r>
      <w:proofErr w:type="spellEnd"/>
      <w:r w:rsidR="00121E86">
        <w:rPr>
          <w:i/>
          <w:color w:val="000000"/>
          <w:sz w:val="20"/>
          <w:szCs w:val="20"/>
          <w:lang w:val="en-US"/>
        </w:rPr>
        <w:t xml:space="preserve"> </w:t>
      </w:r>
      <w:proofErr w:type="spellStart"/>
      <w:r w:rsidR="00BF2B88">
        <w:rPr>
          <w:i/>
          <w:color w:val="000000"/>
          <w:sz w:val="20"/>
          <w:szCs w:val="20"/>
          <w:lang w:val="en-US"/>
        </w:rPr>
        <w:t>untuk</w:t>
      </w:r>
      <w:proofErr w:type="spellEnd"/>
      <w:r w:rsidR="00BF2B88">
        <w:rPr>
          <w:i/>
          <w:color w:val="000000"/>
          <w:sz w:val="20"/>
          <w:szCs w:val="20"/>
          <w:lang w:val="en-US"/>
        </w:rPr>
        <w:t xml:space="preserve"> </w:t>
      </w:r>
      <w:proofErr w:type="spellStart"/>
      <w:r w:rsidR="00BF2B88">
        <w:rPr>
          <w:i/>
          <w:color w:val="000000"/>
          <w:sz w:val="20"/>
          <w:szCs w:val="20"/>
          <w:lang w:val="en-US"/>
        </w:rPr>
        <w:t>merasa</w:t>
      </w:r>
      <w:proofErr w:type="spellEnd"/>
      <w:r w:rsidR="00206826">
        <w:rPr>
          <w:i/>
          <w:color w:val="000000"/>
          <w:sz w:val="20"/>
          <w:szCs w:val="20"/>
          <w:lang w:val="en-US"/>
        </w:rPr>
        <w:t xml:space="preserve"> </w:t>
      </w:r>
      <w:proofErr w:type="spellStart"/>
      <w:r w:rsidR="00206826">
        <w:rPr>
          <w:i/>
          <w:color w:val="000000"/>
          <w:sz w:val="20"/>
          <w:szCs w:val="20"/>
          <w:lang w:val="en-US"/>
        </w:rPr>
        <w:t>percaya</w:t>
      </w:r>
      <w:proofErr w:type="spellEnd"/>
      <w:r w:rsidR="00206826">
        <w:rPr>
          <w:i/>
          <w:color w:val="000000"/>
          <w:sz w:val="20"/>
          <w:szCs w:val="20"/>
          <w:lang w:val="en-US"/>
        </w:rPr>
        <w:t xml:space="preserve"> </w:t>
      </w:r>
      <w:proofErr w:type="spellStart"/>
      <w:r w:rsidR="00206826">
        <w:rPr>
          <w:i/>
          <w:color w:val="000000"/>
          <w:sz w:val="20"/>
          <w:szCs w:val="20"/>
          <w:lang w:val="en-US"/>
        </w:rPr>
        <w:t>diri</w:t>
      </w:r>
      <w:proofErr w:type="spellEnd"/>
      <w:r w:rsidR="00206826">
        <w:rPr>
          <w:i/>
          <w:color w:val="000000"/>
          <w:sz w:val="20"/>
          <w:szCs w:val="20"/>
          <w:lang w:val="en-US"/>
        </w:rPr>
        <w:t xml:space="preserve">, </w:t>
      </w:r>
      <w:proofErr w:type="spellStart"/>
      <w:r w:rsidR="00206826">
        <w:rPr>
          <w:i/>
          <w:color w:val="000000"/>
          <w:sz w:val="20"/>
          <w:szCs w:val="20"/>
          <w:lang w:val="en-US"/>
        </w:rPr>
        <w:t>berempati</w:t>
      </w:r>
      <w:proofErr w:type="spellEnd"/>
      <w:r w:rsidR="00206826">
        <w:rPr>
          <w:i/>
          <w:color w:val="000000"/>
          <w:sz w:val="20"/>
          <w:szCs w:val="20"/>
          <w:lang w:val="en-US"/>
        </w:rPr>
        <w:t xml:space="preserve">, </w:t>
      </w:r>
      <w:proofErr w:type="spellStart"/>
      <w:r w:rsidR="00206826">
        <w:rPr>
          <w:i/>
          <w:color w:val="000000"/>
          <w:sz w:val="20"/>
          <w:szCs w:val="20"/>
          <w:lang w:val="en-US"/>
        </w:rPr>
        <w:t>serta</w:t>
      </w:r>
      <w:proofErr w:type="spellEnd"/>
      <w:r w:rsidR="00206826">
        <w:rPr>
          <w:i/>
          <w:color w:val="000000"/>
          <w:sz w:val="20"/>
          <w:szCs w:val="20"/>
          <w:lang w:val="en-US"/>
        </w:rPr>
        <w:t xml:space="preserve"> </w:t>
      </w:r>
      <w:proofErr w:type="spellStart"/>
      <w:r w:rsidR="00206826">
        <w:rPr>
          <w:i/>
          <w:color w:val="000000"/>
          <w:sz w:val="20"/>
          <w:szCs w:val="20"/>
          <w:lang w:val="en-US"/>
        </w:rPr>
        <w:t>memiliki</w:t>
      </w:r>
      <w:proofErr w:type="spellEnd"/>
      <w:r w:rsidR="00206826">
        <w:rPr>
          <w:i/>
          <w:color w:val="000000"/>
          <w:sz w:val="20"/>
          <w:szCs w:val="20"/>
          <w:lang w:val="en-US"/>
        </w:rPr>
        <w:t xml:space="preserve"> </w:t>
      </w:r>
      <w:proofErr w:type="spellStart"/>
      <w:r w:rsidR="00206826">
        <w:rPr>
          <w:i/>
          <w:color w:val="000000"/>
          <w:sz w:val="20"/>
          <w:szCs w:val="20"/>
          <w:lang w:val="en-US"/>
        </w:rPr>
        <w:t>kemampuan</w:t>
      </w:r>
      <w:proofErr w:type="spellEnd"/>
      <w:r w:rsidR="00206826">
        <w:rPr>
          <w:i/>
          <w:color w:val="000000"/>
          <w:sz w:val="20"/>
          <w:szCs w:val="20"/>
          <w:lang w:val="en-US"/>
        </w:rPr>
        <w:t xml:space="preserve"> </w:t>
      </w:r>
      <w:proofErr w:type="spellStart"/>
      <w:r w:rsidR="00206826">
        <w:rPr>
          <w:i/>
          <w:color w:val="000000"/>
          <w:sz w:val="20"/>
          <w:szCs w:val="20"/>
          <w:lang w:val="en-US"/>
        </w:rPr>
        <w:t>untuk</w:t>
      </w:r>
      <w:proofErr w:type="spellEnd"/>
      <w:r w:rsidR="00206826">
        <w:rPr>
          <w:i/>
          <w:color w:val="000000"/>
          <w:sz w:val="20"/>
          <w:szCs w:val="20"/>
          <w:lang w:val="en-US"/>
        </w:rPr>
        <w:t xml:space="preserve"> </w:t>
      </w:r>
      <w:proofErr w:type="spellStart"/>
      <w:r w:rsidR="00206826">
        <w:rPr>
          <w:i/>
          <w:color w:val="000000"/>
          <w:sz w:val="20"/>
          <w:szCs w:val="20"/>
          <w:lang w:val="en-US"/>
        </w:rPr>
        <w:t>menyelesaikan</w:t>
      </w:r>
      <w:proofErr w:type="spellEnd"/>
      <w:r w:rsidR="00206826">
        <w:rPr>
          <w:i/>
          <w:color w:val="000000"/>
          <w:sz w:val="20"/>
          <w:szCs w:val="20"/>
          <w:lang w:val="en-US"/>
        </w:rPr>
        <w:t xml:space="preserve"> </w:t>
      </w:r>
      <w:proofErr w:type="spellStart"/>
      <w:r w:rsidR="00206826">
        <w:rPr>
          <w:i/>
          <w:color w:val="000000"/>
          <w:sz w:val="20"/>
          <w:szCs w:val="20"/>
          <w:lang w:val="en-US"/>
        </w:rPr>
        <w:t>masalahnya</w:t>
      </w:r>
      <w:proofErr w:type="spellEnd"/>
      <w:r w:rsidR="00206826">
        <w:rPr>
          <w:i/>
          <w:color w:val="000000"/>
          <w:sz w:val="20"/>
          <w:szCs w:val="20"/>
          <w:lang w:val="en-US"/>
        </w:rPr>
        <w:t xml:space="preserve"> </w:t>
      </w:r>
      <w:proofErr w:type="spellStart"/>
      <w:r w:rsidR="00206826">
        <w:rPr>
          <w:i/>
          <w:color w:val="000000"/>
          <w:sz w:val="20"/>
          <w:szCs w:val="20"/>
          <w:lang w:val="en-US"/>
        </w:rPr>
        <w:t>karena</w:t>
      </w:r>
      <w:proofErr w:type="spellEnd"/>
      <w:r w:rsidR="007B70C4">
        <w:rPr>
          <w:i/>
          <w:color w:val="000000"/>
          <w:sz w:val="20"/>
          <w:szCs w:val="20"/>
          <w:lang w:val="en-US"/>
        </w:rPr>
        <w:t xml:space="preserve"> </w:t>
      </w:r>
      <w:proofErr w:type="spellStart"/>
      <w:r w:rsidR="007B70C4">
        <w:rPr>
          <w:i/>
          <w:color w:val="000000"/>
          <w:sz w:val="20"/>
          <w:szCs w:val="20"/>
          <w:lang w:val="en-US"/>
        </w:rPr>
        <w:t>ia</w:t>
      </w:r>
      <w:proofErr w:type="spellEnd"/>
      <w:r w:rsidR="007B70C4">
        <w:rPr>
          <w:i/>
          <w:color w:val="000000"/>
          <w:sz w:val="20"/>
          <w:szCs w:val="20"/>
          <w:lang w:val="en-US"/>
        </w:rPr>
        <w:t xml:space="preserve"> </w:t>
      </w:r>
      <w:proofErr w:type="spellStart"/>
      <w:r w:rsidR="007B70C4">
        <w:rPr>
          <w:i/>
          <w:color w:val="000000"/>
          <w:sz w:val="20"/>
          <w:szCs w:val="20"/>
          <w:lang w:val="en-US"/>
        </w:rPr>
        <w:t>merasa</w:t>
      </w:r>
      <w:proofErr w:type="spellEnd"/>
      <w:r w:rsidR="007B70C4">
        <w:rPr>
          <w:i/>
          <w:color w:val="000000"/>
          <w:sz w:val="20"/>
          <w:szCs w:val="20"/>
          <w:lang w:val="en-US"/>
        </w:rPr>
        <w:t xml:space="preserve"> </w:t>
      </w:r>
      <w:proofErr w:type="spellStart"/>
      <w:r w:rsidR="007B70C4">
        <w:rPr>
          <w:i/>
          <w:color w:val="000000"/>
          <w:sz w:val="20"/>
          <w:szCs w:val="20"/>
          <w:lang w:val="en-US"/>
        </w:rPr>
        <w:t>bahwa</w:t>
      </w:r>
      <w:proofErr w:type="spellEnd"/>
      <w:r w:rsidR="007B70C4">
        <w:rPr>
          <w:i/>
          <w:color w:val="000000"/>
          <w:sz w:val="20"/>
          <w:szCs w:val="20"/>
          <w:lang w:val="en-US"/>
        </w:rPr>
        <w:t xml:space="preserve"> </w:t>
      </w:r>
      <w:proofErr w:type="spellStart"/>
      <w:r w:rsidR="007B70C4">
        <w:rPr>
          <w:i/>
          <w:color w:val="000000"/>
          <w:sz w:val="20"/>
          <w:szCs w:val="20"/>
          <w:lang w:val="en-US"/>
        </w:rPr>
        <w:t>hidupnya</w:t>
      </w:r>
      <w:proofErr w:type="spellEnd"/>
      <w:r w:rsidR="007B70C4">
        <w:rPr>
          <w:i/>
          <w:color w:val="000000"/>
          <w:sz w:val="20"/>
          <w:szCs w:val="20"/>
          <w:lang w:val="en-US"/>
        </w:rPr>
        <w:t xml:space="preserve"> </w:t>
      </w:r>
      <w:proofErr w:type="spellStart"/>
      <w:r w:rsidR="007B70C4">
        <w:rPr>
          <w:i/>
          <w:color w:val="000000"/>
          <w:sz w:val="20"/>
          <w:szCs w:val="20"/>
          <w:lang w:val="en-US"/>
        </w:rPr>
        <w:t>bermakna</w:t>
      </w:r>
      <w:proofErr w:type="spellEnd"/>
      <w:r w:rsidR="007B70C4">
        <w:rPr>
          <w:i/>
          <w:color w:val="000000"/>
          <w:sz w:val="20"/>
          <w:szCs w:val="20"/>
          <w:lang w:val="en-US"/>
        </w:rPr>
        <w:t xml:space="preserve"> dan </w:t>
      </w:r>
      <w:proofErr w:type="spellStart"/>
      <w:r w:rsidR="007B70C4">
        <w:rPr>
          <w:i/>
          <w:color w:val="000000"/>
          <w:sz w:val="20"/>
          <w:szCs w:val="20"/>
          <w:lang w:val="en-US"/>
        </w:rPr>
        <w:t>dipenuhi</w:t>
      </w:r>
      <w:proofErr w:type="spellEnd"/>
      <w:r w:rsidR="007B70C4">
        <w:rPr>
          <w:i/>
          <w:color w:val="000000"/>
          <w:sz w:val="20"/>
          <w:szCs w:val="20"/>
          <w:lang w:val="en-US"/>
        </w:rPr>
        <w:t xml:space="preserve"> oleh </w:t>
      </w:r>
      <w:proofErr w:type="spellStart"/>
      <w:r w:rsidR="007B70C4">
        <w:rPr>
          <w:i/>
          <w:color w:val="000000"/>
          <w:sz w:val="20"/>
          <w:szCs w:val="20"/>
          <w:lang w:val="en-US"/>
        </w:rPr>
        <w:t>perasaan</w:t>
      </w:r>
      <w:proofErr w:type="spellEnd"/>
      <w:r w:rsidR="007B70C4">
        <w:rPr>
          <w:i/>
          <w:color w:val="000000"/>
          <w:sz w:val="20"/>
          <w:szCs w:val="20"/>
          <w:lang w:val="en-US"/>
        </w:rPr>
        <w:t xml:space="preserve"> </w:t>
      </w:r>
      <w:proofErr w:type="spellStart"/>
      <w:r w:rsidR="007B70C4">
        <w:rPr>
          <w:i/>
          <w:color w:val="000000"/>
          <w:sz w:val="20"/>
          <w:szCs w:val="20"/>
          <w:lang w:val="en-US"/>
        </w:rPr>
        <w:t>positif</w:t>
      </w:r>
      <w:proofErr w:type="spellEnd"/>
      <w:r w:rsidR="007B70C4">
        <w:rPr>
          <w:i/>
          <w:color w:val="000000"/>
          <w:sz w:val="20"/>
          <w:szCs w:val="20"/>
          <w:lang w:val="en-US"/>
        </w:rPr>
        <w:t xml:space="preserve"> </w:t>
      </w:r>
      <w:proofErr w:type="spellStart"/>
      <w:r w:rsidR="007B70C4">
        <w:rPr>
          <w:i/>
          <w:color w:val="000000"/>
          <w:sz w:val="20"/>
          <w:szCs w:val="20"/>
          <w:lang w:val="en-US"/>
        </w:rPr>
        <w:t>meskipun</w:t>
      </w:r>
      <w:proofErr w:type="spellEnd"/>
      <w:r w:rsidR="007B70C4">
        <w:rPr>
          <w:i/>
          <w:color w:val="000000"/>
          <w:sz w:val="20"/>
          <w:szCs w:val="20"/>
          <w:lang w:val="en-US"/>
        </w:rPr>
        <w:t xml:space="preserve"> </w:t>
      </w:r>
      <w:proofErr w:type="spellStart"/>
      <w:r w:rsidR="007B70C4">
        <w:rPr>
          <w:i/>
          <w:color w:val="000000"/>
          <w:sz w:val="20"/>
          <w:szCs w:val="20"/>
          <w:lang w:val="en-US"/>
        </w:rPr>
        <w:t>banyaknya</w:t>
      </w:r>
      <w:proofErr w:type="spellEnd"/>
      <w:r w:rsidR="007B70C4">
        <w:rPr>
          <w:i/>
          <w:color w:val="000000"/>
          <w:sz w:val="20"/>
          <w:szCs w:val="20"/>
          <w:lang w:val="en-US"/>
        </w:rPr>
        <w:t xml:space="preserve"> </w:t>
      </w:r>
      <w:proofErr w:type="spellStart"/>
      <w:r w:rsidR="007B70C4">
        <w:rPr>
          <w:i/>
          <w:color w:val="000000"/>
          <w:sz w:val="20"/>
          <w:szCs w:val="20"/>
          <w:lang w:val="en-US"/>
        </w:rPr>
        <w:t>tekanan</w:t>
      </w:r>
      <w:proofErr w:type="spellEnd"/>
      <w:r w:rsidR="007B70C4">
        <w:rPr>
          <w:i/>
          <w:color w:val="000000"/>
          <w:sz w:val="20"/>
          <w:szCs w:val="20"/>
          <w:lang w:val="en-US"/>
        </w:rPr>
        <w:t xml:space="preserve"> yang </w:t>
      </w:r>
      <w:proofErr w:type="spellStart"/>
      <w:r w:rsidR="007B70C4">
        <w:rPr>
          <w:i/>
          <w:color w:val="000000"/>
          <w:sz w:val="20"/>
          <w:szCs w:val="20"/>
          <w:lang w:val="en-US"/>
        </w:rPr>
        <w:t>ada</w:t>
      </w:r>
      <w:proofErr w:type="spellEnd"/>
      <w:r w:rsidR="007B70C4">
        <w:rPr>
          <w:i/>
          <w:color w:val="000000"/>
          <w:sz w:val="20"/>
          <w:szCs w:val="20"/>
          <w:lang w:val="en-US"/>
        </w:rPr>
        <w:t xml:space="preserve">. </w:t>
      </w:r>
      <w:r w:rsidR="00D02422">
        <w:rPr>
          <w:i/>
          <w:color w:val="000000"/>
          <w:sz w:val="20"/>
          <w:szCs w:val="20"/>
          <w:lang w:val="en-US"/>
        </w:rPr>
        <w:t xml:space="preserve">Hal </w:t>
      </w:r>
      <w:proofErr w:type="spellStart"/>
      <w:r w:rsidR="00D02422">
        <w:rPr>
          <w:i/>
          <w:color w:val="000000"/>
          <w:sz w:val="20"/>
          <w:szCs w:val="20"/>
          <w:lang w:val="en-US"/>
        </w:rPr>
        <w:t>tersebut</w:t>
      </w:r>
      <w:proofErr w:type="spellEnd"/>
      <w:r w:rsidR="00D02422">
        <w:rPr>
          <w:i/>
          <w:color w:val="000000"/>
          <w:sz w:val="20"/>
          <w:szCs w:val="20"/>
          <w:lang w:val="en-US"/>
        </w:rPr>
        <w:t xml:space="preserve"> </w:t>
      </w:r>
      <w:proofErr w:type="spellStart"/>
      <w:r w:rsidR="00D02422">
        <w:rPr>
          <w:i/>
          <w:color w:val="000000"/>
          <w:sz w:val="20"/>
          <w:szCs w:val="20"/>
          <w:lang w:val="en-US"/>
        </w:rPr>
        <w:t>dapat</w:t>
      </w:r>
      <w:proofErr w:type="spellEnd"/>
      <w:r w:rsidR="00D02422">
        <w:rPr>
          <w:i/>
          <w:color w:val="000000"/>
          <w:sz w:val="20"/>
          <w:szCs w:val="20"/>
          <w:lang w:val="en-US"/>
        </w:rPr>
        <w:t xml:space="preserve"> </w:t>
      </w:r>
      <w:proofErr w:type="spellStart"/>
      <w:r w:rsidR="00D02422">
        <w:rPr>
          <w:i/>
          <w:color w:val="000000"/>
          <w:sz w:val="20"/>
          <w:szCs w:val="20"/>
          <w:lang w:val="en-US"/>
        </w:rPr>
        <w:t>tercapai</w:t>
      </w:r>
      <w:proofErr w:type="spellEnd"/>
      <w:r w:rsidR="00D02422">
        <w:rPr>
          <w:i/>
          <w:color w:val="000000"/>
          <w:sz w:val="20"/>
          <w:szCs w:val="20"/>
          <w:lang w:val="en-US"/>
        </w:rPr>
        <w:t xml:space="preserve"> </w:t>
      </w:r>
      <w:proofErr w:type="spellStart"/>
      <w:r w:rsidR="00D02422">
        <w:rPr>
          <w:i/>
          <w:color w:val="000000"/>
          <w:sz w:val="20"/>
          <w:szCs w:val="20"/>
          <w:lang w:val="en-US"/>
        </w:rPr>
        <w:t>karena</w:t>
      </w:r>
      <w:proofErr w:type="spellEnd"/>
      <w:r w:rsidR="00D02422">
        <w:rPr>
          <w:i/>
          <w:color w:val="000000"/>
          <w:sz w:val="20"/>
          <w:szCs w:val="20"/>
          <w:lang w:val="en-US"/>
        </w:rPr>
        <w:t xml:space="preserve"> </w:t>
      </w:r>
      <w:proofErr w:type="spellStart"/>
      <w:r w:rsidR="00D02422">
        <w:rPr>
          <w:i/>
          <w:color w:val="000000"/>
          <w:sz w:val="20"/>
          <w:szCs w:val="20"/>
          <w:lang w:val="en-US"/>
        </w:rPr>
        <w:t>individu</w:t>
      </w:r>
      <w:proofErr w:type="spellEnd"/>
      <w:r w:rsidR="00D02422">
        <w:rPr>
          <w:i/>
          <w:color w:val="000000"/>
          <w:sz w:val="20"/>
          <w:szCs w:val="20"/>
          <w:lang w:val="en-US"/>
        </w:rPr>
        <w:t xml:space="preserve"> </w:t>
      </w:r>
      <w:proofErr w:type="spellStart"/>
      <w:r w:rsidR="00D02422">
        <w:rPr>
          <w:i/>
          <w:color w:val="000000"/>
          <w:sz w:val="20"/>
          <w:szCs w:val="20"/>
          <w:lang w:val="en-US"/>
        </w:rPr>
        <w:t>tersebut</w:t>
      </w:r>
      <w:proofErr w:type="spellEnd"/>
      <w:r w:rsidR="00D02422">
        <w:rPr>
          <w:i/>
          <w:color w:val="000000"/>
          <w:sz w:val="20"/>
          <w:szCs w:val="20"/>
          <w:lang w:val="en-US"/>
        </w:rPr>
        <w:t xml:space="preserve"> </w:t>
      </w:r>
      <w:proofErr w:type="spellStart"/>
      <w:r w:rsidR="00D02422">
        <w:rPr>
          <w:i/>
          <w:color w:val="000000"/>
          <w:sz w:val="20"/>
          <w:szCs w:val="20"/>
          <w:lang w:val="en-US"/>
        </w:rPr>
        <w:t>memiliki</w:t>
      </w:r>
      <w:proofErr w:type="spellEnd"/>
      <w:r w:rsidR="00D02422">
        <w:rPr>
          <w:i/>
          <w:color w:val="000000"/>
          <w:sz w:val="20"/>
          <w:szCs w:val="20"/>
          <w:lang w:val="en-US"/>
        </w:rPr>
        <w:t xml:space="preserve"> </w:t>
      </w:r>
      <w:proofErr w:type="spellStart"/>
      <w:r w:rsidR="00D02422">
        <w:rPr>
          <w:i/>
          <w:color w:val="000000"/>
          <w:sz w:val="20"/>
          <w:szCs w:val="20"/>
          <w:lang w:val="en-US"/>
        </w:rPr>
        <w:t>kesejahteraan</w:t>
      </w:r>
      <w:proofErr w:type="spellEnd"/>
      <w:r w:rsidR="00D02422">
        <w:rPr>
          <w:i/>
          <w:color w:val="000000"/>
          <w:sz w:val="20"/>
          <w:szCs w:val="20"/>
          <w:lang w:val="en-US"/>
        </w:rPr>
        <w:t xml:space="preserve"> </w:t>
      </w:r>
      <w:proofErr w:type="spellStart"/>
      <w:r w:rsidR="00D02422">
        <w:rPr>
          <w:i/>
          <w:color w:val="000000"/>
          <w:sz w:val="20"/>
          <w:szCs w:val="20"/>
          <w:lang w:val="en-US"/>
        </w:rPr>
        <w:t>subjektif</w:t>
      </w:r>
      <w:proofErr w:type="spellEnd"/>
      <w:r w:rsidR="00D02422">
        <w:rPr>
          <w:i/>
          <w:color w:val="000000"/>
          <w:sz w:val="20"/>
          <w:szCs w:val="20"/>
          <w:lang w:val="en-US"/>
        </w:rPr>
        <w:t xml:space="preserve"> yang </w:t>
      </w:r>
      <w:proofErr w:type="spellStart"/>
      <w:r w:rsidR="00D02422">
        <w:rPr>
          <w:i/>
          <w:color w:val="000000"/>
          <w:sz w:val="20"/>
          <w:szCs w:val="20"/>
          <w:lang w:val="en-US"/>
        </w:rPr>
        <w:t>baik</w:t>
      </w:r>
      <w:proofErr w:type="spellEnd"/>
      <w:r w:rsidR="00D02422">
        <w:rPr>
          <w:i/>
          <w:color w:val="000000"/>
          <w:sz w:val="20"/>
          <w:szCs w:val="20"/>
          <w:lang w:val="en-US"/>
        </w:rPr>
        <w:t xml:space="preserve">. </w:t>
      </w:r>
      <w:proofErr w:type="spellStart"/>
      <w:r w:rsidR="00500543" w:rsidRPr="00500543">
        <w:rPr>
          <w:i/>
          <w:color w:val="000000"/>
          <w:sz w:val="20"/>
          <w:szCs w:val="20"/>
          <w:lang w:val="en-US"/>
        </w:rPr>
        <w:t>Penelitian</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ini</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bertujuan</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untuk</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mengetahui</w:t>
      </w:r>
      <w:proofErr w:type="spellEnd"/>
      <w:r w:rsidR="00500543" w:rsidRPr="00500543">
        <w:rPr>
          <w:i/>
          <w:color w:val="000000"/>
          <w:sz w:val="20"/>
          <w:szCs w:val="20"/>
          <w:lang w:val="en-US"/>
        </w:rPr>
        <w:t xml:space="preserve"> </w:t>
      </w:r>
      <w:proofErr w:type="spellStart"/>
      <w:r w:rsidR="005A5ED9">
        <w:rPr>
          <w:i/>
          <w:color w:val="000000"/>
          <w:sz w:val="20"/>
          <w:szCs w:val="20"/>
          <w:lang w:val="en-US"/>
        </w:rPr>
        <w:t>hubungan</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dukungan</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sosial</w:t>
      </w:r>
      <w:proofErr w:type="spellEnd"/>
      <w:r w:rsidR="00500543" w:rsidRPr="00500543">
        <w:rPr>
          <w:i/>
          <w:color w:val="000000"/>
          <w:sz w:val="20"/>
          <w:szCs w:val="20"/>
          <w:lang w:val="en-US"/>
        </w:rPr>
        <w:t xml:space="preserve"> dan </w:t>
      </w:r>
      <w:proofErr w:type="spellStart"/>
      <w:r w:rsidR="00500543" w:rsidRPr="00500543">
        <w:rPr>
          <w:i/>
          <w:color w:val="000000"/>
          <w:sz w:val="20"/>
          <w:szCs w:val="20"/>
          <w:lang w:val="en-US"/>
        </w:rPr>
        <w:t>optimisme</w:t>
      </w:r>
      <w:proofErr w:type="spellEnd"/>
      <w:r w:rsidR="00500543" w:rsidRPr="00500543">
        <w:rPr>
          <w:i/>
          <w:color w:val="000000"/>
          <w:sz w:val="20"/>
          <w:szCs w:val="20"/>
          <w:lang w:val="en-US"/>
        </w:rPr>
        <w:t xml:space="preserve"> </w:t>
      </w:r>
      <w:proofErr w:type="spellStart"/>
      <w:r w:rsidR="005A5ED9">
        <w:rPr>
          <w:i/>
          <w:color w:val="000000"/>
          <w:sz w:val="20"/>
          <w:szCs w:val="20"/>
          <w:lang w:val="en-US"/>
        </w:rPr>
        <w:t>dengan</w:t>
      </w:r>
      <w:proofErr w:type="spellEnd"/>
      <w:r w:rsidR="00500543" w:rsidRPr="00500543">
        <w:rPr>
          <w:i/>
          <w:color w:val="000000"/>
          <w:sz w:val="20"/>
          <w:szCs w:val="20"/>
          <w:lang w:val="en-US"/>
        </w:rPr>
        <w:t xml:space="preserve"> </w:t>
      </w:r>
      <w:proofErr w:type="spellStart"/>
      <w:r w:rsidR="00500543">
        <w:rPr>
          <w:i/>
          <w:color w:val="000000"/>
          <w:sz w:val="20"/>
          <w:szCs w:val="20"/>
          <w:lang w:val="en-US"/>
        </w:rPr>
        <w:t>kesejahteraan</w:t>
      </w:r>
      <w:proofErr w:type="spellEnd"/>
      <w:r w:rsidR="00500543">
        <w:rPr>
          <w:i/>
          <w:color w:val="000000"/>
          <w:sz w:val="20"/>
          <w:szCs w:val="20"/>
          <w:lang w:val="en-US"/>
        </w:rPr>
        <w:t xml:space="preserve"> </w:t>
      </w:r>
      <w:proofErr w:type="spellStart"/>
      <w:r w:rsidR="00500543">
        <w:rPr>
          <w:i/>
          <w:color w:val="000000"/>
          <w:sz w:val="20"/>
          <w:szCs w:val="20"/>
          <w:lang w:val="en-US"/>
        </w:rPr>
        <w:t>subjektif</w:t>
      </w:r>
      <w:proofErr w:type="spellEnd"/>
      <w:r w:rsidR="00500543">
        <w:rPr>
          <w:i/>
          <w:color w:val="000000"/>
          <w:sz w:val="20"/>
          <w:szCs w:val="20"/>
          <w:lang w:val="en-US"/>
        </w:rPr>
        <w:t xml:space="preserve"> </w:t>
      </w:r>
      <w:proofErr w:type="spellStart"/>
      <w:r w:rsidR="00500543">
        <w:rPr>
          <w:i/>
          <w:color w:val="000000"/>
          <w:sz w:val="20"/>
          <w:szCs w:val="20"/>
          <w:lang w:val="en-US"/>
        </w:rPr>
        <w:t>siswa</w:t>
      </w:r>
      <w:proofErr w:type="spellEnd"/>
      <w:r w:rsidR="00500543">
        <w:rPr>
          <w:i/>
          <w:color w:val="000000"/>
          <w:sz w:val="20"/>
          <w:szCs w:val="20"/>
          <w:lang w:val="en-US"/>
        </w:rPr>
        <w:t xml:space="preserve"> </w:t>
      </w:r>
      <w:proofErr w:type="spellStart"/>
      <w:r w:rsidR="00500543">
        <w:rPr>
          <w:i/>
          <w:color w:val="000000"/>
          <w:sz w:val="20"/>
          <w:szCs w:val="20"/>
          <w:lang w:val="en-US"/>
        </w:rPr>
        <w:t>kela</w:t>
      </w:r>
      <w:r w:rsidR="00562555">
        <w:rPr>
          <w:i/>
          <w:color w:val="000000"/>
          <w:sz w:val="20"/>
          <w:szCs w:val="20"/>
          <w:lang w:val="en-US"/>
        </w:rPr>
        <w:t>s</w:t>
      </w:r>
      <w:proofErr w:type="spellEnd"/>
      <w:r w:rsidR="00500543">
        <w:rPr>
          <w:i/>
          <w:color w:val="000000"/>
          <w:sz w:val="20"/>
          <w:szCs w:val="20"/>
          <w:lang w:val="en-US"/>
        </w:rPr>
        <w:t xml:space="preserve"> XII </w:t>
      </w:r>
      <w:proofErr w:type="spellStart"/>
      <w:r w:rsidR="00500543">
        <w:rPr>
          <w:i/>
          <w:color w:val="000000"/>
          <w:sz w:val="20"/>
          <w:szCs w:val="20"/>
          <w:lang w:val="en-US"/>
        </w:rPr>
        <w:t>Sekolah</w:t>
      </w:r>
      <w:proofErr w:type="spellEnd"/>
      <w:r w:rsidR="00500543">
        <w:rPr>
          <w:i/>
          <w:color w:val="000000"/>
          <w:sz w:val="20"/>
          <w:szCs w:val="20"/>
          <w:lang w:val="en-US"/>
        </w:rPr>
        <w:t xml:space="preserve"> </w:t>
      </w:r>
      <w:proofErr w:type="spellStart"/>
      <w:r w:rsidR="00500543">
        <w:rPr>
          <w:i/>
          <w:color w:val="000000"/>
          <w:sz w:val="20"/>
          <w:szCs w:val="20"/>
          <w:lang w:val="en-US"/>
        </w:rPr>
        <w:t>Menengah</w:t>
      </w:r>
      <w:proofErr w:type="spellEnd"/>
      <w:r w:rsidR="00500543">
        <w:rPr>
          <w:i/>
          <w:color w:val="000000"/>
          <w:sz w:val="20"/>
          <w:szCs w:val="20"/>
          <w:lang w:val="en-US"/>
        </w:rPr>
        <w:t xml:space="preserve"> Atas. </w:t>
      </w:r>
      <w:proofErr w:type="spellStart"/>
      <w:r w:rsidR="00500543" w:rsidRPr="00500543">
        <w:rPr>
          <w:i/>
          <w:color w:val="000000"/>
          <w:sz w:val="20"/>
          <w:szCs w:val="20"/>
          <w:lang w:val="en-US"/>
        </w:rPr>
        <w:t>Penelitian</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ini</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menggunakan</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pendekatan</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kuantitatif</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korelasi</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Populasi</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dari</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penelitian</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ini</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yaitu</w:t>
      </w:r>
      <w:proofErr w:type="spellEnd"/>
      <w:r w:rsidR="00500543" w:rsidRPr="00500543">
        <w:rPr>
          <w:i/>
          <w:color w:val="000000"/>
          <w:sz w:val="20"/>
          <w:szCs w:val="20"/>
          <w:lang w:val="en-US"/>
        </w:rPr>
        <w:t xml:space="preserve"> </w:t>
      </w:r>
      <w:proofErr w:type="spellStart"/>
      <w:r w:rsidR="009F1A30">
        <w:rPr>
          <w:i/>
          <w:color w:val="000000"/>
          <w:sz w:val="20"/>
          <w:szCs w:val="20"/>
          <w:lang w:val="en-US"/>
        </w:rPr>
        <w:t>siswa</w:t>
      </w:r>
      <w:proofErr w:type="spellEnd"/>
      <w:r w:rsidR="009F1A30">
        <w:rPr>
          <w:i/>
          <w:color w:val="000000"/>
          <w:sz w:val="20"/>
          <w:szCs w:val="20"/>
          <w:lang w:val="en-US"/>
        </w:rPr>
        <w:t xml:space="preserve"> </w:t>
      </w:r>
      <w:r w:rsidR="00682839">
        <w:rPr>
          <w:i/>
          <w:color w:val="000000"/>
          <w:sz w:val="20"/>
          <w:szCs w:val="20"/>
          <w:lang w:val="en-US"/>
        </w:rPr>
        <w:t>SMAN</w:t>
      </w:r>
      <w:r w:rsidR="00562555">
        <w:rPr>
          <w:i/>
          <w:color w:val="000000"/>
          <w:sz w:val="20"/>
          <w:szCs w:val="20"/>
          <w:lang w:val="en-US"/>
        </w:rPr>
        <w:t xml:space="preserve"> 3 </w:t>
      </w:r>
      <w:proofErr w:type="spellStart"/>
      <w:r w:rsidR="00562555">
        <w:rPr>
          <w:i/>
          <w:color w:val="000000"/>
          <w:sz w:val="20"/>
          <w:szCs w:val="20"/>
          <w:lang w:val="en-US"/>
        </w:rPr>
        <w:t>Sidoarjo</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Dengan</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Karakteristik</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yaitu</w:t>
      </w:r>
      <w:proofErr w:type="spellEnd"/>
      <w:r w:rsidR="009F1A30">
        <w:rPr>
          <w:i/>
          <w:color w:val="000000"/>
          <w:sz w:val="20"/>
          <w:szCs w:val="20"/>
          <w:lang w:val="en-US"/>
        </w:rPr>
        <w:t xml:space="preserve"> </w:t>
      </w:r>
      <w:proofErr w:type="spellStart"/>
      <w:r w:rsidR="009F1A30">
        <w:rPr>
          <w:i/>
          <w:color w:val="000000"/>
          <w:sz w:val="20"/>
          <w:szCs w:val="20"/>
          <w:lang w:val="en-US"/>
        </w:rPr>
        <w:t>siswa</w:t>
      </w:r>
      <w:proofErr w:type="spellEnd"/>
      <w:r w:rsidR="009F1A30">
        <w:rPr>
          <w:i/>
          <w:color w:val="000000"/>
          <w:sz w:val="20"/>
          <w:szCs w:val="20"/>
          <w:lang w:val="en-US"/>
        </w:rPr>
        <w:t xml:space="preserve"> </w:t>
      </w:r>
      <w:proofErr w:type="spellStart"/>
      <w:r w:rsidR="009F1A30">
        <w:rPr>
          <w:i/>
          <w:color w:val="000000"/>
          <w:sz w:val="20"/>
          <w:szCs w:val="20"/>
          <w:lang w:val="en-US"/>
        </w:rPr>
        <w:t>kelas</w:t>
      </w:r>
      <w:proofErr w:type="spellEnd"/>
      <w:r w:rsidR="009F1A30">
        <w:rPr>
          <w:i/>
          <w:color w:val="000000"/>
          <w:sz w:val="20"/>
          <w:szCs w:val="20"/>
          <w:lang w:val="en-US"/>
        </w:rPr>
        <w:t xml:space="preserve"> XII </w:t>
      </w:r>
      <w:proofErr w:type="spellStart"/>
      <w:r w:rsidR="009F1A30">
        <w:rPr>
          <w:i/>
          <w:color w:val="000000"/>
          <w:sz w:val="20"/>
          <w:szCs w:val="20"/>
          <w:lang w:val="en-US"/>
        </w:rPr>
        <w:t>sebanyak</w:t>
      </w:r>
      <w:proofErr w:type="spellEnd"/>
      <w:r w:rsidR="009F1A30">
        <w:rPr>
          <w:i/>
          <w:color w:val="000000"/>
          <w:sz w:val="20"/>
          <w:szCs w:val="20"/>
          <w:lang w:val="en-US"/>
        </w:rPr>
        <w:t xml:space="preserve"> </w:t>
      </w:r>
      <w:r w:rsidR="003F0610">
        <w:rPr>
          <w:i/>
          <w:color w:val="000000"/>
          <w:sz w:val="20"/>
          <w:szCs w:val="20"/>
          <w:lang w:val="en-US"/>
        </w:rPr>
        <w:t>4</w:t>
      </w:r>
      <w:r w:rsidR="005421BF">
        <w:rPr>
          <w:i/>
          <w:color w:val="000000"/>
          <w:sz w:val="20"/>
          <w:szCs w:val="20"/>
          <w:lang w:val="en-US"/>
        </w:rPr>
        <w:t>29</w:t>
      </w:r>
      <w:r w:rsidR="003F0610">
        <w:rPr>
          <w:i/>
          <w:color w:val="000000"/>
          <w:sz w:val="20"/>
          <w:szCs w:val="20"/>
          <w:lang w:val="en-US"/>
        </w:rPr>
        <w:t xml:space="preserve"> </w:t>
      </w:r>
      <w:proofErr w:type="spellStart"/>
      <w:r w:rsidR="003F0610">
        <w:rPr>
          <w:i/>
          <w:color w:val="000000"/>
          <w:sz w:val="20"/>
          <w:szCs w:val="20"/>
          <w:lang w:val="en-US"/>
        </w:rPr>
        <w:t>siswa</w:t>
      </w:r>
      <w:proofErr w:type="spellEnd"/>
      <w:r w:rsidR="003F0610">
        <w:rPr>
          <w:i/>
          <w:color w:val="000000"/>
          <w:sz w:val="20"/>
          <w:szCs w:val="20"/>
          <w:lang w:val="en-US"/>
        </w:rPr>
        <w:t xml:space="preserve"> dan </w:t>
      </w:r>
      <w:proofErr w:type="spellStart"/>
      <w:r w:rsidR="003F0610">
        <w:rPr>
          <w:i/>
          <w:color w:val="000000"/>
          <w:sz w:val="20"/>
          <w:szCs w:val="20"/>
          <w:lang w:val="en-US"/>
        </w:rPr>
        <w:t>jumlah</w:t>
      </w:r>
      <w:proofErr w:type="spellEnd"/>
      <w:r w:rsidR="003F0610">
        <w:rPr>
          <w:i/>
          <w:color w:val="000000"/>
          <w:sz w:val="20"/>
          <w:szCs w:val="20"/>
          <w:lang w:val="en-US"/>
        </w:rPr>
        <w:t xml:space="preserve"> </w:t>
      </w:r>
      <w:proofErr w:type="spellStart"/>
      <w:r w:rsidR="00500543" w:rsidRPr="00500543">
        <w:rPr>
          <w:i/>
          <w:color w:val="000000"/>
          <w:sz w:val="20"/>
          <w:szCs w:val="20"/>
          <w:lang w:val="en-US"/>
        </w:rPr>
        <w:t>subjek</w:t>
      </w:r>
      <w:proofErr w:type="spellEnd"/>
      <w:r w:rsidR="00500543" w:rsidRPr="00500543">
        <w:rPr>
          <w:i/>
          <w:color w:val="000000"/>
          <w:sz w:val="20"/>
          <w:szCs w:val="20"/>
          <w:lang w:val="en-US"/>
        </w:rPr>
        <w:t xml:space="preserve"> yang </w:t>
      </w:r>
      <w:proofErr w:type="spellStart"/>
      <w:r w:rsidR="00500543" w:rsidRPr="00500543">
        <w:rPr>
          <w:i/>
          <w:color w:val="000000"/>
          <w:sz w:val="20"/>
          <w:szCs w:val="20"/>
          <w:lang w:val="en-US"/>
        </w:rPr>
        <w:t>dijadikan</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sampel</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penelitian</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sebanyak</w:t>
      </w:r>
      <w:proofErr w:type="spellEnd"/>
      <w:r w:rsidR="00500543" w:rsidRPr="00500543">
        <w:rPr>
          <w:i/>
          <w:color w:val="000000"/>
          <w:sz w:val="20"/>
          <w:szCs w:val="20"/>
          <w:lang w:val="en-US"/>
        </w:rPr>
        <w:t xml:space="preserve"> </w:t>
      </w:r>
      <w:r w:rsidR="005421BF">
        <w:rPr>
          <w:i/>
          <w:color w:val="000000"/>
          <w:sz w:val="20"/>
          <w:szCs w:val="20"/>
          <w:lang w:val="en-US"/>
        </w:rPr>
        <w:t>191</w:t>
      </w:r>
      <w:r w:rsidR="00500543" w:rsidRPr="00500543">
        <w:rPr>
          <w:i/>
          <w:color w:val="000000"/>
          <w:sz w:val="20"/>
          <w:szCs w:val="20"/>
          <w:lang w:val="en-US"/>
        </w:rPr>
        <w:t xml:space="preserve"> </w:t>
      </w:r>
      <w:proofErr w:type="spellStart"/>
      <w:r w:rsidR="002E6664">
        <w:rPr>
          <w:i/>
          <w:color w:val="000000"/>
          <w:sz w:val="20"/>
          <w:szCs w:val="20"/>
          <w:lang w:val="en-US"/>
        </w:rPr>
        <w:t>siswa</w:t>
      </w:r>
      <w:proofErr w:type="spellEnd"/>
      <w:r w:rsidR="00500543" w:rsidRPr="00500543">
        <w:rPr>
          <w:i/>
          <w:color w:val="000000"/>
          <w:sz w:val="20"/>
          <w:szCs w:val="20"/>
          <w:lang w:val="en-US"/>
        </w:rPr>
        <w:t>.</w:t>
      </w:r>
      <w:r w:rsidR="002E6664">
        <w:rPr>
          <w:i/>
          <w:color w:val="000000"/>
          <w:sz w:val="20"/>
          <w:szCs w:val="20"/>
          <w:lang w:val="en-US"/>
        </w:rPr>
        <w:t xml:space="preserve"> </w:t>
      </w:r>
      <w:r w:rsidR="00500543" w:rsidRPr="00500543">
        <w:rPr>
          <w:i/>
          <w:color w:val="000000"/>
          <w:sz w:val="20"/>
          <w:szCs w:val="20"/>
          <w:lang w:val="en-US"/>
        </w:rPr>
        <w:t xml:space="preserve">Alat </w:t>
      </w:r>
      <w:proofErr w:type="spellStart"/>
      <w:r w:rsidR="00500543" w:rsidRPr="00500543">
        <w:rPr>
          <w:i/>
          <w:color w:val="000000"/>
          <w:sz w:val="20"/>
          <w:szCs w:val="20"/>
          <w:lang w:val="en-US"/>
        </w:rPr>
        <w:t>ukur</w:t>
      </w:r>
      <w:proofErr w:type="spellEnd"/>
      <w:r w:rsidR="00500543" w:rsidRPr="00500543">
        <w:rPr>
          <w:i/>
          <w:color w:val="000000"/>
          <w:sz w:val="20"/>
          <w:szCs w:val="20"/>
          <w:lang w:val="en-US"/>
        </w:rPr>
        <w:t xml:space="preserve"> yang </w:t>
      </w:r>
      <w:proofErr w:type="spellStart"/>
      <w:r w:rsidR="00500543" w:rsidRPr="00500543">
        <w:rPr>
          <w:i/>
          <w:color w:val="000000"/>
          <w:sz w:val="20"/>
          <w:szCs w:val="20"/>
          <w:lang w:val="en-US"/>
        </w:rPr>
        <w:t>digunakan</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yaitu</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skala</w:t>
      </w:r>
      <w:proofErr w:type="spellEnd"/>
      <w:r w:rsidR="00500543" w:rsidRPr="00500543">
        <w:rPr>
          <w:i/>
          <w:color w:val="000000"/>
          <w:sz w:val="20"/>
          <w:szCs w:val="20"/>
          <w:lang w:val="en-US"/>
        </w:rPr>
        <w:t xml:space="preserve"> </w:t>
      </w:r>
      <w:proofErr w:type="spellStart"/>
      <w:r w:rsidR="002E6664">
        <w:rPr>
          <w:i/>
          <w:color w:val="000000"/>
          <w:sz w:val="20"/>
          <w:szCs w:val="20"/>
          <w:lang w:val="en-US"/>
        </w:rPr>
        <w:t>kesejahteraan</w:t>
      </w:r>
      <w:proofErr w:type="spellEnd"/>
      <w:r w:rsidR="002E6664">
        <w:rPr>
          <w:i/>
          <w:color w:val="000000"/>
          <w:sz w:val="20"/>
          <w:szCs w:val="20"/>
          <w:lang w:val="en-US"/>
        </w:rPr>
        <w:t xml:space="preserve"> </w:t>
      </w:r>
      <w:proofErr w:type="spellStart"/>
      <w:r w:rsidR="002E6664">
        <w:rPr>
          <w:i/>
          <w:color w:val="000000"/>
          <w:sz w:val="20"/>
          <w:szCs w:val="20"/>
          <w:lang w:val="en-US"/>
        </w:rPr>
        <w:t>subjektif</w:t>
      </w:r>
      <w:proofErr w:type="spellEnd"/>
      <w:r w:rsidR="002E6664">
        <w:rPr>
          <w:i/>
          <w:color w:val="000000"/>
          <w:sz w:val="20"/>
          <w:szCs w:val="20"/>
          <w:lang w:val="en-US"/>
        </w:rPr>
        <w:t xml:space="preserve"> </w:t>
      </w:r>
      <w:r w:rsidR="00680AD5">
        <w:rPr>
          <w:i/>
          <w:color w:val="000000"/>
          <w:sz w:val="20"/>
          <w:szCs w:val="20"/>
          <w:lang w:val="en-US"/>
        </w:rPr>
        <w:t>1</w:t>
      </w:r>
      <w:r w:rsidR="00FD7599">
        <w:rPr>
          <w:i/>
          <w:color w:val="000000"/>
          <w:sz w:val="20"/>
          <w:szCs w:val="20"/>
          <w:lang w:val="en-US"/>
        </w:rPr>
        <w:t>7</w:t>
      </w:r>
      <w:r w:rsidR="002E6664">
        <w:rPr>
          <w:i/>
          <w:color w:val="000000"/>
          <w:sz w:val="20"/>
          <w:szCs w:val="20"/>
          <w:lang w:val="en-US"/>
        </w:rPr>
        <w:t xml:space="preserve"> </w:t>
      </w:r>
      <w:proofErr w:type="spellStart"/>
      <w:r w:rsidR="002E6664">
        <w:rPr>
          <w:i/>
          <w:color w:val="000000"/>
          <w:sz w:val="20"/>
          <w:szCs w:val="20"/>
          <w:lang w:val="en-US"/>
        </w:rPr>
        <w:t>aitem</w:t>
      </w:r>
      <w:proofErr w:type="spellEnd"/>
      <w:r w:rsidR="002E6664">
        <w:rPr>
          <w:i/>
          <w:color w:val="000000"/>
          <w:sz w:val="20"/>
          <w:szCs w:val="20"/>
          <w:lang w:val="en-US"/>
        </w:rPr>
        <w:t xml:space="preserve"> yang </w:t>
      </w:r>
      <w:proofErr w:type="spellStart"/>
      <w:r w:rsidR="002E6664">
        <w:rPr>
          <w:i/>
          <w:color w:val="000000"/>
          <w:sz w:val="20"/>
          <w:szCs w:val="20"/>
          <w:lang w:val="en-US"/>
        </w:rPr>
        <w:t>telah</w:t>
      </w:r>
      <w:proofErr w:type="spellEnd"/>
      <w:r w:rsidR="002E6664">
        <w:rPr>
          <w:i/>
          <w:color w:val="000000"/>
          <w:sz w:val="20"/>
          <w:szCs w:val="20"/>
          <w:lang w:val="en-US"/>
        </w:rPr>
        <w:t xml:space="preserve"> </w:t>
      </w:r>
      <w:proofErr w:type="spellStart"/>
      <w:r w:rsidR="002E6664">
        <w:rPr>
          <w:i/>
          <w:color w:val="000000"/>
          <w:sz w:val="20"/>
          <w:szCs w:val="20"/>
          <w:lang w:val="en-US"/>
        </w:rPr>
        <w:t>diadaptasi</w:t>
      </w:r>
      <w:proofErr w:type="spellEnd"/>
      <w:r w:rsidR="002E6664">
        <w:rPr>
          <w:i/>
          <w:color w:val="000000"/>
          <w:sz w:val="20"/>
          <w:szCs w:val="20"/>
          <w:lang w:val="en-US"/>
        </w:rPr>
        <w:t xml:space="preserve">, </w:t>
      </w:r>
      <w:proofErr w:type="spellStart"/>
      <w:r w:rsidR="00500543" w:rsidRPr="00500543">
        <w:rPr>
          <w:i/>
          <w:color w:val="000000"/>
          <w:sz w:val="20"/>
          <w:szCs w:val="20"/>
          <w:lang w:val="en-US"/>
        </w:rPr>
        <w:t>skala</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dukungan</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sosial</w:t>
      </w:r>
      <w:proofErr w:type="spellEnd"/>
      <w:r w:rsidR="00B85279">
        <w:rPr>
          <w:i/>
          <w:color w:val="000000"/>
          <w:sz w:val="20"/>
          <w:szCs w:val="20"/>
          <w:lang w:val="en-US"/>
        </w:rPr>
        <w:t xml:space="preserve"> </w:t>
      </w:r>
      <w:r w:rsidR="006211A4">
        <w:rPr>
          <w:i/>
          <w:color w:val="000000"/>
          <w:sz w:val="20"/>
          <w:szCs w:val="20"/>
          <w:lang w:val="en-US"/>
        </w:rPr>
        <w:t>20</w:t>
      </w:r>
      <w:r w:rsidR="00B85279">
        <w:rPr>
          <w:i/>
          <w:color w:val="000000"/>
          <w:sz w:val="20"/>
          <w:szCs w:val="20"/>
          <w:lang w:val="en-US"/>
        </w:rPr>
        <w:t xml:space="preserve"> </w:t>
      </w:r>
      <w:proofErr w:type="spellStart"/>
      <w:r w:rsidR="00B85279">
        <w:rPr>
          <w:i/>
          <w:color w:val="000000"/>
          <w:sz w:val="20"/>
          <w:szCs w:val="20"/>
          <w:lang w:val="en-US"/>
        </w:rPr>
        <w:t>aitem</w:t>
      </w:r>
      <w:proofErr w:type="spellEnd"/>
      <w:r w:rsidR="00B85279">
        <w:rPr>
          <w:i/>
          <w:color w:val="000000"/>
          <w:sz w:val="20"/>
          <w:szCs w:val="20"/>
          <w:lang w:val="en-US"/>
        </w:rPr>
        <w:t xml:space="preserve"> yang</w:t>
      </w:r>
      <w:r w:rsidR="00500543" w:rsidRPr="00500543">
        <w:rPr>
          <w:i/>
          <w:color w:val="000000"/>
          <w:sz w:val="20"/>
          <w:szCs w:val="20"/>
          <w:lang w:val="en-US"/>
        </w:rPr>
        <w:t xml:space="preserve"> </w:t>
      </w:r>
      <w:proofErr w:type="spellStart"/>
      <w:r w:rsidR="00500543" w:rsidRPr="00500543">
        <w:rPr>
          <w:i/>
          <w:color w:val="000000"/>
          <w:sz w:val="20"/>
          <w:szCs w:val="20"/>
          <w:lang w:val="en-US"/>
        </w:rPr>
        <w:t>berdasarkan</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aspek</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Sarafino</w:t>
      </w:r>
      <w:proofErr w:type="spellEnd"/>
      <w:r w:rsidR="00500543" w:rsidRPr="00500543">
        <w:rPr>
          <w:i/>
          <w:color w:val="000000"/>
          <w:sz w:val="20"/>
          <w:szCs w:val="20"/>
          <w:lang w:val="en-US"/>
        </w:rPr>
        <w:t xml:space="preserve">, dan </w:t>
      </w:r>
      <w:proofErr w:type="spellStart"/>
      <w:r w:rsidR="00500543" w:rsidRPr="00500543">
        <w:rPr>
          <w:i/>
          <w:color w:val="000000"/>
          <w:sz w:val="20"/>
          <w:szCs w:val="20"/>
          <w:lang w:val="en-US"/>
        </w:rPr>
        <w:t>skala</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optimisme</w:t>
      </w:r>
      <w:proofErr w:type="spellEnd"/>
      <w:r w:rsidR="008D42C5">
        <w:rPr>
          <w:i/>
          <w:color w:val="000000"/>
          <w:sz w:val="20"/>
          <w:szCs w:val="20"/>
          <w:lang w:val="en-US"/>
        </w:rPr>
        <w:t xml:space="preserve"> </w:t>
      </w:r>
      <w:r w:rsidR="00E90B2E">
        <w:rPr>
          <w:i/>
          <w:color w:val="000000"/>
          <w:sz w:val="20"/>
          <w:szCs w:val="20"/>
          <w:lang w:val="en-US"/>
        </w:rPr>
        <w:t>10</w:t>
      </w:r>
      <w:r w:rsidR="00FE08EB">
        <w:rPr>
          <w:i/>
          <w:color w:val="000000"/>
          <w:sz w:val="20"/>
          <w:szCs w:val="20"/>
          <w:lang w:val="en-US"/>
        </w:rPr>
        <w:t xml:space="preserve"> </w:t>
      </w:r>
      <w:proofErr w:type="spellStart"/>
      <w:r w:rsidR="00FE08EB">
        <w:rPr>
          <w:i/>
          <w:color w:val="000000"/>
          <w:sz w:val="20"/>
          <w:szCs w:val="20"/>
          <w:lang w:val="en-US"/>
        </w:rPr>
        <w:t>aitem</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berdasarkan</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aspek</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dari</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Seligmen</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Analisis</w:t>
      </w:r>
      <w:proofErr w:type="spellEnd"/>
      <w:r w:rsidR="00500543" w:rsidRPr="00500543">
        <w:rPr>
          <w:i/>
          <w:color w:val="000000"/>
          <w:sz w:val="20"/>
          <w:szCs w:val="20"/>
          <w:lang w:val="en-US"/>
        </w:rPr>
        <w:t xml:space="preserve"> data </w:t>
      </w:r>
      <w:proofErr w:type="spellStart"/>
      <w:r w:rsidR="00500543" w:rsidRPr="00500543">
        <w:rPr>
          <w:i/>
          <w:color w:val="000000"/>
          <w:sz w:val="20"/>
          <w:szCs w:val="20"/>
          <w:lang w:val="en-US"/>
        </w:rPr>
        <w:t>dari</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penelitian</w:t>
      </w:r>
      <w:proofErr w:type="spellEnd"/>
      <w:r w:rsidR="00500543" w:rsidRPr="00500543">
        <w:rPr>
          <w:i/>
          <w:color w:val="000000"/>
          <w:sz w:val="20"/>
          <w:szCs w:val="20"/>
          <w:lang w:val="en-US"/>
        </w:rPr>
        <w:t xml:space="preserve"> </w:t>
      </w:r>
      <w:proofErr w:type="spellStart"/>
      <w:r w:rsidR="00500543" w:rsidRPr="00500543">
        <w:rPr>
          <w:i/>
          <w:color w:val="000000"/>
          <w:sz w:val="20"/>
          <w:szCs w:val="20"/>
          <w:lang w:val="en-US"/>
        </w:rPr>
        <w:t>ini</w:t>
      </w:r>
      <w:proofErr w:type="spellEnd"/>
      <w:r w:rsidR="00500543" w:rsidRPr="00500543">
        <w:rPr>
          <w:i/>
          <w:color w:val="000000"/>
          <w:sz w:val="20"/>
          <w:szCs w:val="20"/>
          <w:lang w:val="en-US"/>
        </w:rPr>
        <w:t xml:space="preserve"> </w:t>
      </w:r>
      <w:proofErr w:type="spellStart"/>
      <w:r w:rsidR="00FE08EB">
        <w:rPr>
          <w:i/>
          <w:color w:val="000000"/>
          <w:sz w:val="20"/>
          <w:szCs w:val="20"/>
          <w:lang w:val="en-US"/>
        </w:rPr>
        <w:t>menggunakan</w:t>
      </w:r>
      <w:proofErr w:type="spellEnd"/>
      <w:r w:rsidR="00FE08EB">
        <w:rPr>
          <w:i/>
          <w:color w:val="000000"/>
          <w:sz w:val="20"/>
          <w:szCs w:val="20"/>
          <w:lang w:val="en-US"/>
        </w:rPr>
        <w:t xml:space="preserve"> </w:t>
      </w:r>
      <w:proofErr w:type="spellStart"/>
      <w:r w:rsidR="00FE08EB">
        <w:rPr>
          <w:i/>
          <w:color w:val="000000"/>
          <w:sz w:val="20"/>
          <w:szCs w:val="20"/>
          <w:lang w:val="en-US"/>
        </w:rPr>
        <w:t>aplikasi</w:t>
      </w:r>
      <w:proofErr w:type="spellEnd"/>
      <w:r w:rsidR="00FE08EB">
        <w:rPr>
          <w:i/>
          <w:color w:val="000000"/>
          <w:sz w:val="20"/>
          <w:szCs w:val="20"/>
          <w:lang w:val="en-US"/>
        </w:rPr>
        <w:t xml:space="preserve"> </w:t>
      </w:r>
      <w:r w:rsidR="005421BF">
        <w:rPr>
          <w:i/>
          <w:color w:val="000000"/>
          <w:sz w:val="20"/>
          <w:szCs w:val="20"/>
          <w:lang w:val="en-US"/>
        </w:rPr>
        <w:t>SPSS</w:t>
      </w:r>
      <w:r w:rsidR="00FE08EB">
        <w:rPr>
          <w:i/>
          <w:color w:val="000000"/>
          <w:sz w:val="20"/>
          <w:szCs w:val="20"/>
          <w:lang w:val="en-US"/>
        </w:rPr>
        <w:t>.</w:t>
      </w:r>
    </w:p>
    <w:p w14:paraId="221CDAFE" w14:textId="77777777" w:rsidR="00652C0A" w:rsidRPr="005E2047" w:rsidRDefault="002C1C6A" w:rsidP="00652C0A">
      <w:pPr>
        <w:keepNext/>
        <w:pBdr>
          <w:top w:val="nil"/>
          <w:left w:val="nil"/>
          <w:bottom w:val="nil"/>
          <w:right w:val="nil"/>
          <w:between w:val="nil"/>
        </w:pBdr>
        <w:tabs>
          <w:tab w:val="left" w:pos="0"/>
        </w:tabs>
        <w:spacing w:before="58"/>
        <w:ind w:right="4" w:hanging="567"/>
        <w:jc w:val="both"/>
        <w:rPr>
          <w:i/>
          <w:color w:val="000000"/>
          <w:sz w:val="20"/>
          <w:szCs w:val="20"/>
          <w:lang w:val="en-US"/>
        </w:rPr>
        <w:sectPr w:rsidR="00652C0A" w:rsidRPr="005E2047" w:rsidSect="002453D8">
          <w:type w:val="continuous"/>
          <w:pgSz w:w="11906" w:h="16838"/>
          <w:pgMar w:top="1701" w:right="1134" w:bottom="1701" w:left="1412" w:header="1134" w:footer="720" w:gutter="0"/>
          <w:cols w:space="720"/>
        </w:sectPr>
      </w:pPr>
      <w:r>
        <w:rPr>
          <w:b/>
          <w:i/>
          <w:color w:val="000000"/>
          <w:sz w:val="20"/>
          <w:szCs w:val="20"/>
        </w:rPr>
        <w:t xml:space="preserve">Kata Kunci - </w:t>
      </w:r>
      <w:proofErr w:type="spellStart"/>
      <w:r w:rsidR="005E2047">
        <w:rPr>
          <w:i/>
          <w:color w:val="000000"/>
          <w:sz w:val="20"/>
          <w:szCs w:val="20"/>
          <w:lang w:val="en-US"/>
        </w:rPr>
        <w:t>dukungan</w:t>
      </w:r>
      <w:proofErr w:type="spellEnd"/>
      <w:r w:rsidR="005E2047">
        <w:rPr>
          <w:i/>
          <w:color w:val="000000"/>
          <w:sz w:val="20"/>
          <w:szCs w:val="20"/>
          <w:lang w:val="en-US"/>
        </w:rPr>
        <w:t xml:space="preserve"> </w:t>
      </w:r>
      <w:proofErr w:type="spellStart"/>
      <w:r w:rsidR="005E2047">
        <w:rPr>
          <w:i/>
          <w:color w:val="000000"/>
          <w:sz w:val="20"/>
          <w:szCs w:val="20"/>
          <w:lang w:val="en-US"/>
        </w:rPr>
        <w:t>sosial</w:t>
      </w:r>
      <w:proofErr w:type="spellEnd"/>
      <w:r w:rsidR="005E2047">
        <w:rPr>
          <w:i/>
          <w:color w:val="000000"/>
          <w:sz w:val="20"/>
          <w:szCs w:val="20"/>
          <w:lang w:val="en-US"/>
        </w:rPr>
        <w:t>;</w:t>
      </w:r>
      <w:r w:rsidR="00015878">
        <w:rPr>
          <w:i/>
          <w:color w:val="000000"/>
          <w:sz w:val="20"/>
          <w:szCs w:val="20"/>
          <w:lang w:val="en-US"/>
        </w:rPr>
        <w:t xml:space="preserve"> </w:t>
      </w:r>
      <w:proofErr w:type="spellStart"/>
      <w:r w:rsidR="005E2047">
        <w:rPr>
          <w:i/>
          <w:color w:val="000000"/>
          <w:sz w:val="20"/>
          <w:szCs w:val="20"/>
          <w:lang w:val="en-US"/>
        </w:rPr>
        <w:t>kesejahteraan</w:t>
      </w:r>
      <w:proofErr w:type="spellEnd"/>
      <w:r w:rsidR="005E2047">
        <w:rPr>
          <w:i/>
          <w:color w:val="000000"/>
          <w:sz w:val="20"/>
          <w:szCs w:val="20"/>
          <w:lang w:val="en-US"/>
        </w:rPr>
        <w:t xml:space="preserve"> </w:t>
      </w:r>
      <w:proofErr w:type="spellStart"/>
      <w:r w:rsidR="005E2047">
        <w:rPr>
          <w:i/>
          <w:color w:val="000000"/>
          <w:sz w:val="20"/>
          <w:szCs w:val="20"/>
          <w:lang w:val="en-US"/>
        </w:rPr>
        <w:t>subjektif</w:t>
      </w:r>
      <w:proofErr w:type="spellEnd"/>
      <w:r w:rsidR="00015878">
        <w:rPr>
          <w:i/>
          <w:color w:val="000000"/>
          <w:sz w:val="20"/>
          <w:szCs w:val="20"/>
          <w:lang w:val="en-US"/>
        </w:rPr>
        <w:t xml:space="preserve">; </w:t>
      </w:r>
      <w:proofErr w:type="spellStart"/>
      <w:r w:rsidR="00015878">
        <w:rPr>
          <w:i/>
          <w:color w:val="000000"/>
          <w:sz w:val="20"/>
          <w:szCs w:val="20"/>
          <w:lang w:val="en-US"/>
        </w:rPr>
        <w:t>optimisme</w:t>
      </w:r>
      <w:proofErr w:type="spellEnd"/>
      <w:r w:rsidR="00015878">
        <w:rPr>
          <w:i/>
          <w:color w:val="000000"/>
          <w:sz w:val="20"/>
          <w:szCs w:val="20"/>
          <w:lang w:val="en-US"/>
        </w:rPr>
        <w:t xml:space="preserve">; </w:t>
      </w:r>
      <w:proofErr w:type="spellStart"/>
      <w:r w:rsidR="00015878">
        <w:rPr>
          <w:i/>
          <w:color w:val="000000"/>
          <w:sz w:val="20"/>
          <w:szCs w:val="20"/>
          <w:lang w:val="en-US"/>
        </w:rPr>
        <w:t>sis</w:t>
      </w:r>
      <w:r w:rsidR="00AD00FC">
        <w:rPr>
          <w:i/>
          <w:color w:val="000000"/>
          <w:sz w:val="20"/>
          <w:szCs w:val="20"/>
          <w:lang w:val="en-US"/>
        </w:rPr>
        <w:t>w</w:t>
      </w:r>
      <w:r w:rsidR="00015878">
        <w:rPr>
          <w:i/>
          <w:color w:val="000000"/>
          <w:sz w:val="20"/>
          <w:szCs w:val="20"/>
          <w:lang w:val="en-US"/>
        </w:rPr>
        <w:t>a</w:t>
      </w:r>
      <w:proofErr w:type="spellEnd"/>
      <w:r w:rsidR="00015878">
        <w:rPr>
          <w:i/>
          <w:color w:val="000000"/>
          <w:sz w:val="20"/>
          <w:szCs w:val="20"/>
          <w:lang w:val="en-US"/>
        </w:rPr>
        <w:t xml:space="preserve"> </w:t>
      </w:r>
      <w:proofErr w:type="spellStart"/>
      <w:r w:rsidR="00015878">
        <w:rPr>
          <w:i/>
          <w:color w:val="000000"/>
          <w:sz w:val="20"/>
          <w:szCs w:val="20"/>
          <w:lang w:val="en-US"/>
        </w:rPr>
        <w:t>kelas</w:t>
      </w:r>
      <w:proofErr w:type="spellEnd"/>
      <w:r w:rsidR="00015878">
        <w:rPr>
          <w:i/>
          <w:color w:val="000000"/>
          <w:sz w:val="20"/>
          <w:szCs w:val="20"/>
          <w:lang w:val="en-US"/>
        </w:rPr>
        <w:t xml:space="preserve"> XII</w:t>
      </w:r>
    </w:p>
    <w:p w14:paraId="480A0080" w14:textId="77777777" w:rsidR="00652C0A" w:rsidRDefault="002C1C6A" w:rsidP="00652C0A">
      <w:pPr>
        <w:pStyle w:val="Heading1"/>
        <w:numPr>
          <w:ilvl w:val="0"/>
          <w:numId w:val="3"/>
        </w:numPr>
        <w:rPr>
          <w:sz w:val="24"/>
          <w:szCs w:val="24"/>
        </w:rPr>
      </w:pPr>
      <w:r>
        <w:rPr>
          <w:sz w:val="24"/>
          <w:szCs w:val="24"/>
        </w:rPr>
        <w:lastRenderedPageBreak/>
        <w:t xml:space="preserve">I. Pendahuluan </w:t>
      </w:r>
    </w:p>
    <w:p w14:paraId="42C1FEDC" w14:textId="77777777" w:rsidR="00047BCB" w:rsidRDefault="002C1C6A" w:rsidP="00652C0A">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kehidupan</w:t>
      </w:r>
      <w:proofErr w:type="spellEnd"/>
      <w:r>
        <w:rPr>
          <w:color w:val="000000"/>
          <w:sz w:val="20"/>
          <w:szCs w:val="20"/>
          <w:lang w:val="en-US"/>
        </w:rPr>
        <w:t xml:space="preserve">, </w:t>
      </w:r>
      <w:proofErr w:type="spellStart"/>
      <w:r>
        <w:rPr>
          <w:color w:val="000000"/>
          <w:sz w:val="20"/>
          <w:szCs w:val="20"/>
          <w:lang w:val="en-US"/>
        </w:rPr>
        <w:t>manusia</w:t>
      </w:r>
      <w:proofErr w:type="spellEnd"/>
      <w:r>
        <w:rPr>
          <w:color w:val="000000"/>
          <w:sz w:val="20"/>
          <w:szCs w:val="20"/>
          <w:lang w:val="en-US"/>
        </w:rPr>
        <w:t xml:space="preserve"> </w:t>
      </w:r>
      <w:proofErr w:type="spellStart"/>
      <w:r>
        <w:rPr>
          <w:color w:val="000000"/>
          <w:sz w:val="20"/>
          <w:szCs w:val="20"/>
          <w:lang w:val="en-US"/>
        </w:rPr>
        <w:t>akan</w:t>
      </w:r>
      <w:proofErr w:type="spellEnd"/>
      <w:r>
        <w:rPr>
          <w:color w:val="000000"/>
          <w:sz w:val="20"/>
          <w:szCs w:val="20"/>
          <w:lang w:val="en-US"/>
        </w:rPr>
        <w:t xml:space="preserve"> </w:t>
      </w:r>
      <w:proofErr w:type="spellStart"/>
      <w:r>
        <w:rPr>
          <w:color w:val="000000"/>
          <w:sz w:val="20"/>
          <w:szCs w:val="20"/>
          <w:lang w:val="en-US"/>
        </w:rPr>
        <w:t>selalu</w:t>
      </w:r>
      <w:proofErr w:type="spellEnd"/>
      <w:r>
        <w:rPr>
          <w:color w:val="000000"/>
          <w:sz w:val="20"/>
          <w:szCs w:val="20"/>
          <w:lang w:val="en-US"/>
        </w:rPr>
        <w:t xml:space="preserve"> </w:t>
      </w:r>
      <w:proofErr w:type="spellStart"/>
      <w:r>
        <w:rPr>
          <w:color w:val="000000"/>
          <w:sz w:val="20"/>
          <w:szCs w:val="20"/>
          <w:lang w:val="en-US"/>
        </w:rPr>
        <w:t>berhubungan</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dunia </w:t>
      </w:r>
      <w:proofErr w:type="spellStart"/>
      <w:r>
        <w:rPr>
          <w:color w:val="000000"/>
          <w:sz w:val="20"/>
          <w:szCs w:val="20"/>
          <w:lang w:val="en-US"/>
        </w:rPr>
        <w:t>pendidikan</w:t>
      </w:r>
      <w:proofErr w:type="spellEnd"/>
      <w:r>
        <w:rPr>
          <w:color w:val="000000"/>
          <w:sz w:val="20"/>
          <w:szCs w:val="20"/>
          <w:lang w:val="en-US"/>
        </w:rPr>
        <w:t xml:space="preserve">, </w:t>
      </w:r>
      <w:proofErr w:type="spellStart"/>
      <w:r>
        <w:rPr>
          <w:color w:val="000000"/>
          <w:sz w:val="20"/>
          <w:szCs w:val="20"/>
          <w:lang w:val="en-US"/>
        </w:rPr>
        <w:t>entah</w:t>
      </w:r>
      <w:proofErr w:type="spellEnd"/>
      <w:r>
        <w:rPr>
          <w:color w:val="000000"/>
          <w:sz w:val="20"/>
          <w:szCs w:val="20"/>
          <w:lang w:val="en-US"/>
        </w:rPr>
        <w:t xml:space="preserve"> </w:t>
      </w:r>
      <w:proofErr w:type="spellStart"/>
      <w:r>
        <w:rPr>
          <w:color w:val="000000"/>
          <w:sz w:val="20"/>
          <w:szCs w:val="20"/>
          <w:lang w:val="en-US"/>
        </w:rPr>
        <w:t>itu</w:t>
      </w:r>
      <w:proofErr w:type="spellEnd"/>
      <w:r>
        <w:rPr>
          <w:color w:val="000000"/>
          <w:sz w:val="20"/>
          <w:szCs w:val="20"/>
          <w:lang w:val="en-US"/>
        </w:rPr>
        <w:t xml:space="preserve"> </w:t>
      </w:r>
      <w:proofErr w:type="spellStart"/>
      <w:r>
        <w:rPr>
          <w:color w:val="000000"/>
          <w:sz w:val="20"/>
          <w:szCs w:val="20"/>
          <w:lang w:val="en-US"/>
        </w:rPr>
        <w:t>pendidikan</w:t>
      </w:r>
      <w:proofErr w:type="spellEnd"/>
      <w:r>
        <w:rPr>
          <w:color w:val="000000"/>
          <w:sz w:val="20"/>
          <w:szCs w:val="20"/>
          <w:lang w:val="en-US"/>
        </w:rPr>
        <w:t xml:space="preserve"> formal </w:t>
      </w:r>
      <w:proofErr w:type="spellStart"/>
      <w:r>
        <w:rPr>
          <w:color w:val="000000"/>
          <w:sz w:val="20"/>
          <w:szCs w:val="20"/>
          <w:lang w:val="en-US"/>
        </w:rPr>
        <w:t>maupun</w:t>
      </w:r>
      <w:proofErr w:type="spellEnd"/>
      <w:r>
        <w:rPr>
          <w:color w:val="000000"/>
          <w:sz w:val="20"/>
          <w:szCs w:val="20"/>
          <w:lang w:val="en-US"/>
        </w:rPr>
        <w:t xml:space="preserve"> non formal. Pendidikan formal </w:t>
      </w:r>
      <w:proofErr w:type="spellStart"/>
      <w:r>
        <w:rPr>
          <w:color w:val="000000"/>
          <w:sz w:val="20"/>
          <w:szCs w:val="20"/>
          <w:lang w:val="en-US"/>
        </w:rPr>
        <w:t>sendiri</w:t>
      </w:r>
      <w:proofErr w:type="spellEnd"/>
      <w:r>
        <w:rPr>
          <w:color w:val="000000"/>
          <w:sz w:val="20"/>
          <w:szCs w:val="20"/>
          <w:lang w:val="en-US"/>
        </w:rPr>
        <w:t xml:space="preserve"> </w:t>
      </w:r>
      <w:proofErr w:type="spellStart"/>
      <w:r>
        <w:rPr>
          <w:color w:val="000000"/>
          <w:sz w:val="20"/>
          <w:szCs w:val="20"/>
          <w:lang w:val="en-US"/>
        </w:rPr>
        <w:t>didapat</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sekolah-sekolah</w:t>
      </w:r>
      <w:proofErr w:type="spellEnd"/>
      <w:r>
        <w:rPr>
          <w:color w:val="000000"/>
          <w:sz w:val="20"/>
          <w:szCs w:val="20"/>
          <w:lang w:val="en-US"/>
        </w:rPr>
        <w:t xml:space="preserve"> dan </w:t>
      </w:r>
      <w:proofErr w:type="spellStart"/>
      <w:r>
        <w:rPr>
          <w:color w:val="000000"/>
          <w:sz w:val="20"/>
          <w:szCs w:val="20"/>
          <w:lang w:val="en-US"/>
        </w:rPr>
        <w:t>pendidikan</w:t>
      </w:r>
      <w:proofErr w:type="spellEnd"/>
      <w:r>
        <w:rPr>
          <w:color w:val="000000"/>
          <w:sz w:val="20"/>
          <w:szCs w:val="20"/>
          <w:lang w:val="en-US"/>
        </w:rPr>
        <w:t xml:space="preserve"> non formal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didapat</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luar</w:t>
      </w:r>
      <w:proofErr w:type="spellEnd"/>
      <w:r>
        <w:rPr>
          <w:color w:val="000000"/>
          <w:sz w:val="20"/>
          <w:szCs w:val="20"/>
          <w:lang w:val="en-US"/>
        </w:rPr>
        <w:t xml:space="preserve"> </w:t>
      </w:r>
      <w:proofErr w:type="spellStart"/>
      <w:r>
        <w:rPr>
          <w:color w:val="000000"/>
          <w:sz w:val="20"/>
          <w:szCs w:val="20"/>
          <w:lang w:val="en-US"/>
        </w:rPr>
        <w:t>sekolah</w:t>
      </w:r>
      <w:proofErr w:type="spellEnd"/>
      <w:r>
        <w:rPr>
          <w:color w:val="000000"/>
          <w:sz w:val="20"/>
          <w:szCs w:val="20"/>
          <w:lang w:val="en-US"/>
        </w:rPr>
        <w:t xml:space="preserve"> </w:t>
      </w:r>
      <w:proofErr w:type="spellStart"/>
      <w:r>
        <w:rPr>
          <w:color w:val="000000"/>
          <w:sz w:val="20"/>
          <w:szCs w:val="20"/>
          <w:lang w:val="en-US"/>
        </w:rPr>
        <w:t>seperti</w:t>
      </w:r>
      <w:proofErr w:type="spellEnd"/>
      <w:r>
        <w:rPr>
          <w:color w:val="000000"/>
          <w:sz w:val="20"/>
          <w:szCs w:val="20"/>
          <w:lang w:val="en-US"/>
        </w:rPr>
        <w:t xml:space="preserve"> </w:t>
      </w:r>
      <w:proofErr w:type="spellStart"/>
      <w:r>
        <w:rPr>
          <w:color w:val="000000"/>
          <w:sz w:val="20"/>
          <w:szCs w:val="20"/>
          <w:lang w:val="en-US"/>
        </w:rPr>
        <w:t>bimbingan</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w:t>
      </w:r>
      <w:proofErr w:type="spellStart"/>
      <w:r w:rsidR="001C690C">
        <w:rPr>
          <w:color w:val="000000"/>
          <w:sz w:val="20"/>
          <w:szCs w:val="20"/>
          <w:lang w:val="en-US"/>
        </w:rPr>
        <w:t>Dalam</w:t>
      </w:r>
      <w:proofErr w:type="spellEnd"/>
      <w:r w:rsidR="001C690C">
        <w:rPr>
          <w:color w:val="000000"/>
          <w:sz w:val="20"/>
          <w:szCs w:val="20"/>
          <w:lang w:val="en-US"/>
        </w:rPr>
        <w:t xml:space="preserve"> UU No 23 </w:t>
      </w:r>
      <w:proofErr w:type="spellStart"/>
      <w:r w:rsidR="001C690C">
        <w:rPr>
          <w:color w:val="000000"/>
          <w:sz w:val="20"/>
          <w:szCs w:val="20"/>
          <w:lang w:val="en-US"/>
        </w:rPr>
        <w:t>Tahun</w:t>
      </w:r>
      <w:proofErr w:type="spellEnd"/>
      <w:r w:rsidR="001C690C">
        <w:rPr>
          <w:color w:val="000000"/>
          <w:sz w:val="20"/>
          <w:szCs w:val="20"/>
          <w:lang w:val="en-US"/>
        </w:rPr>
        <w:t xml:space="preserve"> 2003 </w:t>
      </w:r>
      <w:proofErr w:type="spellStart"/>
      <w:r w:rsidR="001C690C">
        <w:rPr>
          <w:color w:val="000000"/>
          <w:sz w:val="20"/>
          <w:szCs w:val="20"/>
          <w:lang w:val="en-US"/>
        </w:rPr>
        <w:t>t</w:t>
      </w:r>
      <w:r w:rsidR="007045BD">
        <w:rPr>
          <w:color w:val="000000"/>
          <w:sz w:val="20"/>
          <w:szCs w:val="20"/>
          <w:lang w:val="en-US"/>
        </w:rPr>
        <w:t>ujuan</w:t>
      </w:r>
      <w:proofErr w:type="spellEnd"/>
      <w:r w:rsidR="007045BD">
        <w:rPr>
          <w:color w:val="000000"/>
          <w:sz w:val="20"/>
          <w:szCs w:val="20"/>
          <w:lang w:val="en-US"/>
        </w:rPr>
        <w:t xml:space="preserve"> </w:t>
      </w:r>
      <w:proofErr w:type="spellStart"/>
      <w:r w:rsidR="007045BD">
        <w:rPr>
          <w:color w:val="000000"/>
          <w:sz w:val="20"/>
          <w:szCs w:val="20"/>
          <w:lang w:val="en-US"/>
        </w:rPr>
        <w:t>dari</w:t>
      </w:r>
      <w:proofErr w:type="spellEnd"/>
      <w:r w:rsidR="007045BD">
        <w:rPr>
          <w:color w:val="000000"/>
          <w:sz w:val="20"/>
          <w:szCs w:val="20"/>
          <w:lang w:val="en-US"/>
        </w:rPr>
        <w:t xml:space="preserve"> </w:t>
      </w:r>
      <w:proofErr w:type="spellStart"/>
      <w:r w:rsidR="007045BD">
        <w:rPr>
          <w:color w:val="000000"/>
          <w:sz w:val="20"/>
          <w:szCs w:val="20"/>
          <w:lang w:val="en-US"/>
        </w:rPr>
        <w:t>pendidikan</w:t>
      </w:r>
      <w:proofErr w:type="spellEnd"/>
      <w:r w:rsidR="007045BD">
        <w:rPr>
          <w:color w:val="000000"/>
          <w:sz w:val="20"/>
          <w:szCs w:val="20"/>
          <w:lang w:val="en-US"/>
        </w:rPr>
        <w:t xml:space="preserve"> </w:t>
      </w:r>
      <w:proofErr w:type="spellStart"/>
      <w:r w:rsidR="007045BD">
        <w:rPr>
          <w:color w:val="000000"/>
          <w:sz w:val="20"/>
          <w:szCs w:val="20"/>
          <w:lang w:val="en-US"/>
        </w:rPr>
        <w:t>sendiri</w:t>
      </w:r>
      <w:proofErr w:type="spellEnd"/>
      <w:r w:rsidR="007045BD">
        <w:rPr>
          <w:color w:val="000000"/>
          <w:sz w:val="20"/>
          <w:szCs w:val="20"/>
          <w:lang w:val="en-US"/>
        </w:rPr>
        <w:t xml:space="preserve"> </w:t>
      </w:r>
      <w:proofErr w:type="spellStart"/>
      <w:r w:rsidR="007045BD">
        <w:rPr>
          <w:color w:val="000000"/>
          <w:sz w:val="20"/>
          <w:szCs w:val="20"/>
          <w:lang w:val="en-US"/>
        </w:rPr>
        <w:t>adalah</w:t>
      </w:r>
      <w:proofErr w:type="spellEnd"/>
      <w:r w:rsidR="007045BD">
        <w:rPr>
          <w:color w:val="000000"/>
          <w:sz w:val="20"/>
          <w:szCs w:val="20"/>
          <w:lang w:val="en-US"/>
        </w:rPr>
        <w:t xml:space="preserve"> </w:t>
      </w:r>
      <w:proofErr w:type="spellStart"/>
      <w:r w:rsidR="007045BD">
        <w:rPr>
          <w:color w:val="000000"/>
          <w:sz w:val="20"/>
          <w:szCs w:val="20"/>
          <w:lang w:val="en-US"/>
        </w:rPr>
        <w:t>guna</w:t>
      </w:r>
      <w:proofErr w:type="spellEnd"/>
      <w:r w:rsidR="007045BD">
        <w:rPr>
          <w:color w:val="000000"/>
          <w:sz w:val="20"/>
          <w:szCs w:val="20"/>
          <w:lang w:val="en-US"/>
        </w:rPr>
        <w:t xml:space="preserve"> </w:t>
      </w:r>
      <w:proofErr w:type="spellStart"/>
      <w:r w:rsidR="007045BD">
        <w:rPr>
          <w:color w:val="000000"/>
          <w:sz w:val="20"/>
          <w:szCs w:val="20"/>
          <w:lang w:val="en-US"/>
        </w:rPr>
        <w:t>mengembangkan</w:t>
      </w:r>
      <w:proofErr w:type="spellEnd"/>
      <w:r w:rsidR="007045BD">
        <w:rPr>
          <w:color w:val="000000"/>
          <w:sz w:val="20"/>
          <w:szCs w:val="20"/>
          <w:lang w:val="en-US"/>
        </w:rPr>
        <w:t xml:space="preserve"> </w:t>
      </w:r>
      <w:proofErr w:type="spellStart"/>
      <w:r w:rsidR="003A4576">
        <w:rPr>
          <w:color w:val="000000"/>
          <w:sz w:val="20"/>
          <w:szCs w:val="20"/>
          <w:lang w:val="en-US"/>
        </w:rPr>
        <w:t>potensi</w:t>
      </w:r>
      <w:proofErr w:type="spellEnd"/>
      <w:r w:rsidR="003A4576">
        <w:rPr>
          <w:color w:val="000000"/>
          <w:sz w:val="20"/>
          <w:szCs w:val="20"/>
          <w:lang w:val="en-US"/>
        </w:rPr>
        <w:t xml:space="preserve"> </w:t>
      </w:r>
      <w:proofErr w:type="spellStart"/>
      <w:r w:rsidR="003A4576">
        <w:rPr>
          <w:color w:val="000000"/>
          <w:sz w:val="20"/>
          <w:szCs w:val="20"/>
          <w:lang w:val="en-US"/>
        </w:rPr>
        <w:t>siswa</w:t>
      </w:r>
      <w:proofErr w:type="spellEnd"/>
      <w:r w:rsidR="003A4576">
        <w:rPr>
          <w:color w:val="000000"/>
          <w:sz w:val="20"/>
          <w:szCs w:val="20"/>
          <w:lang w:val="en-US"/>
        </w:rPr>
        <w:t xml:space="preserve"> agar </w:t>
      </w:r>
      <w:proofErr w:type="spellStart"/>
      <w:r w:rsidR="003A4576">
        <w:rPr>
          <w:color w:val="000000"/>
          <w:sz w:val="20"/>
          <w:szCs w:val="20"/>
          <w:lang w:val="en-US"/>
        </w:rPr>
        <w:t>menjadi</w:t>
      </w:r>
      <w:proofErr w:type="spellEnd"/>
      <w:r w:rsidR="003A4576">
        <w:rPr>
          <w:color w:val="000000"/>
          <w:sz w:val="20"/>
          <w:szCs w:val="20"/>
          <w:lang w:val="en-US"/>
        </w:rPr>
        <w:t xml:space="preserve"> </w:t>
      </w:r>
      <w:proofErr w:type="spellStart"/>
      <w:r w:rsidR="003A4576">
        <w:rPr>
          <w:color w:val="000000"/>
          <w:sz w:val="20"/>
          <w:szCs w:val="20"/>
          <w:lang w:val="en-US"/>
        </w:rPr>
        <w:t>manusia</w:t>
      </w:r>
      <w:proofErr w:type="spellEnd"/>
      <w:r w:rsidR="003A4576">
        <w:rPr>
          <w:color w:val="000000"/>
          <w:sz w:val="20"/>
          <w:szCs w:val="20"/>
          <w:lang w:val="en-US"/>
        </w:rPr>
        <w:t xml:space="preserve"> yang </w:t>
      </w:r>
      <w:proofErr w:type="spellStart"/>
      <w:r w:rsidR="003A4576">
        <w:rPr>
          <w:color w:val="000000"/>
          <w:sz w:val="20"/>
          <w:szCs w:val="20"/>
          <w:lang w:val="en-US"/>
        </w:rPr>
        <w:t>beriman</w:t>
      </w:r>
      <w:proofErr w:type="spellEnd"/>
      <w:r w:rsidR="003A4576">
        <w:rPr>
          <w:color w:val="000000"/>
          <w:sz w:val="20"/>
          <w:szCs w:val="20"/>
          <w:lang w:val="en-US"/>
        </w:rPr>
        <w:t xml:space="preserve">, </w:t>
      </w:r>
      <w:proofErr w:type="spellStart"/>
      <w:r w:rsidR="003A4576">
        <w:rPr>
          <w:color w:val="000000"/>
          <w:sz w:val="20"/>
          <w:szCs w:val="20"/>
          <w:lang w:val="en-US"/>
        </w:rPr>
        <w:t>berakhlak</w:t>
      </w:r>
      <w:proofErr w:type="spellEnd"/>
      <w:r w:rsidR="003A4576">
        <w:rPr>
          <w:color w:val="000000"/>
          <w:sz w:val="20"/>
          <w:szCs w:val="20"/>
          <w:lang w:val="en-US"/>
        </w:rPr>
        <w:t xml:space="preserve"> </w:t>
      </w:r>
      <w:proofErr w:type="spellStart"/>
      <w:r w:rsidR="003A4576">
        <w:rPr>
          <w:color w:val="000000"/>
          <w:sz w:val="20"/>
          <w:szCs w:val="20"/>
          <w:lang w:val="en-US"/>
        </w:rPr>
        <w:t>mulia</w:t>
      </w:r>
      <w:proofErr w:type="spellEnd"/>
      <w:r w:rsidR="003A4576">
        <w:rPr>
          <w:color w:val="000000"/>
          <w:sz w:val="20"/>
          <w:szCs w:val="20"/>
          <w:lang w:val="en-US"/>
        </w:rPr>
        <w:t xml:space="preserve">, </w:t>
      </w:r>
      <w:proofErr w:type="spellStart"/>
      <w:r w:rsidR="003A4576">
        <w:rPr>
          <w:color w:val="000000"/>
          <w:sz w:val="20"/>
          <w:szCs w:val="20"/>
          <w:lang w:val="en-US"/>
        </w:rPr>
        <w:t>sehat</w:t>
      </w:r>
      <w:proofErr w:type="spellEnd"/>
      <w:r w:rsidR="003A4576">
        <w:rPr>
          <w:color w:val="000000"/>
          <w:sz w:val="20"/>
          <w:szCs w:val="20"/>
          <w:lang w:val="en-US"/>
        </w:rPr>
        <w:t xml:space="preserve">, </w:t>
      </w:r>
      <w:proofErr w:type="spellStart"/>
      <w:r w:rsidR="003A4576">
        <w:rPr>
          <w:color w:val="000000"/>
          <w:sz w:val="20"/>
          <w:szCs w:val="20"/>
          <w:lang w:val="en-US"/>
        </w:rPr>
        <w:t>berilmu</w:t>
      </w:r>
      <w:proofErr w:type="spellEnd"/>
      <w:r w:rsidR="003A4576">
        <w:rPr>
          <w:color w:val="000000"/>
          <w:sz w:val="20"/>
          <w:szCs w:val="20"/>
          <w:lang w:val="en-US"/>
        </w:rPr>
        <w:t xml:space="preserve">, </w:t>
      </w:r>
      <w:proofErr w:type="spellStart"/>
      <w:r w:rsidR="003A4576">
        <w:rPr>
          <w:color w:val="000000"/>
          <w:sz w:val="20"/>
          <w:szCs w:val="20"/>
          <w:lang w:val="en-US"/>
        </w:rPr>
        <w:t>cakap</w:t>
      </w:r>
      <w:proofErr w:type="spellEnd"/>
      <w:r w:rsidR="003A4576">
        <w:rPr>
          <w:color w:val="000000"/>
          <w:sz w:val="20"/>
          <w:szCs w:val="20"/>
          <w:lang w:val="en-US"/>
        </w:rPr>
        <w:t xml:space="preserve">, </w:t>
      </w:r>
      <w:proofErr w:type="spellStart"/>
      <w:r w:rsidR="003A4576">
        <w:rPr>
          <w:color w:val="000000"/>
          <w:sz w:val="20"/>
          <w:szCs w:val="20"/>
          <w:lang w:val="en-US"/>
        </w:rPr>
        <w:t>serta</w:t>
      </w:r>
      <w:proofErr w:type="spellEnd"/>
      <w:r w:rsidR="003A4576">
        <w:rPr>
          <w:color w:val="000000"/>
          <w:sz w:val="20"/>
          <w:szCs w:val="20"/>
          <w:lang w:val="en-US"/>
        </w:rPr>
        <w:t xml:space="preserve"> </w:t>
      </w:r>
      <w:proofErr w:type="spellStart"/>
      <w:r w:rsidR="003A4576">
        <w:rPr>
          <w:color w:val="000000"/>
          <w:sz w:val="20"/>
          <w:szCs w:val="20"/>
          <w:lang w:val="en-US"/>
        </w:rPr>
        <w:t>dapat</w:t>
      </w:r>
      <w:proofErr w:type="spellEnd"/>
      <w:r w:rsidR="003A4576">
        <w:rPr>
          <w:color w:val="000000"/>
          <w:sz w:val="20"/>
          <w:szCs w:val="20"/>
          <w:lang w:val="en-US"/>
        </w:rPr>
        <w:t xml:space="preserve"> </w:t>
      </w:r>
      <w:proofErr w:type="spellStart"/>
      <w:r w:rsidR="003A4576">
        <w:rPr>
          <w:color w:val="000000"/>
          <w:sz w:val="20"/>
          <w:szCs w:val="20"/>
          <w:lang w:val="en-US"/>
        </w:rPr>
        <w:t>menjadi</w:t>
      </w:r>
      <w:proofErr w:type="spellEnd"/>
      <w:r w:rsidR="003A4576">
        <w:rPr>
          <w:color w:val="000000"/>
          <w:sz w:val="20"/>
          <w:szCs w:val="20"/>
          <w:lang w:val="en-US"/>
        </w:rPr>
        <w:t xml:space="preserve"> </w:t>
      </w:r>
      <w:proofErr w:type="spellStart"/>
      <w:r w:rsidR="003A4576">
        <w:rPr>
          <w:color w:val="000000"/>
          <w:sz w:val="20"/>
          <w:szCs w:val="20"/>
          <w:lang w:val="en-US"/>
        </w:rPr>
        <w:t>warga</w:t>
      </w:r>
      <w:proofErr w:type="spellEnd"/>
      <w:r w:rsidR="003A4576">
        <w:rPr>
          <w:color w:val="000000"/>
          <w:sz w:val="20"/>
          <w:szCs w:val="20"/>
          <w:lang w:val="en-US"/>
        </w:rPr>
        <w:t xml:space="preserve"> negara yang </w:t>
      </w:r>
      <w:proofErr w:type="spellStart"/>
      <w:r w:rsidR="003A4576">
        <w:rPr>
          <w:color w:val="000000"/>
          <w:sz w:val="20"/>
          <w:szCs w:val="20"/>
          <w:lang w:val="en-US"/>
        </w:rPr>
        <w:t>bertanggung</w:t>
      </w:r>
      <w:proofErr w:type="spellEnd"/>
      <w:r w:rsidR="003A4576">
        <w:rPr>
          <w:color w:val="000000"/>
          <w:sz w:val="20"/>
          <w:szCs w:val="20"/>
          <w:lang w:val="en-US"/>
        </w:rPr>
        <w:t xml:space="preserve"> </w:t>
      </w:r>
      <w:proofErr w:type="spellStart"/>
      <w:r w:rsidR="003A4576">
        <w:rPr>
          <w:color w:val="000000"/>
          <w:sz w:val="20"/>
          <w:szCs w:val="20"/>
          <w:lang w:val="en-US"/>
        </w:rPr>
        <w:t>jawab</w:t>
      </w:r>
      <w:proofErr w:type="spellEnd"/>
      <w:r w:rsidR="0028497E">
        <w:rPr>
          <w:color w:val="000000"/>
          <w:sz w:val="20"/>
          <w:szCs w:val="20"/>
          <w:lang w:val="en-US"/>
        </w:rPr>
        <w:fldChar w:fldCharType="begin" w:fldLock="1"/>
      </w:r>
      <w:r w:rsidR="00235E11">
        <w:rPr>
          <w:color w:val="000000"/>
          <w:sz w:val="20"/>
          <w:szCs w:val="20"/>
          <w:lang w:val="en-US"/>
        </w:rPr>
        <w:instrText>ADDIN CSL_CITATION {"citationItems":[{"id":"ITEM-1","itemData":{"DOI":"https://doi.org/10.35134/jpsy165.v12i1.5","abstract":"… mengetahui hubungan antara adversity quotient and stres … -25 dan penggunaan skala Adversity Quotient digunakan dengan … Hasil uji hipotesis menunjukkan bahwa Adversity Quotient …","author":[{"dropping-particle":"","family":"Anggawira","given":"A","non-dropping-particle":"","parse-names":false,"suffix":""}],"container-title":"Psyche 165 Journal","id":"ITEM-1","issue":"1","issued":{"date-parts":[["2019"]]},"title":"Hubungan Adversity Quotient dan Stres pada Siswa Kelas XII yang akan Mengikuti Ujian Nasional di SMAN 1 Padang","type":"article-journal","volume":"12"},"uris":["http://www.mendeley.com/documents/?uuid=bac04e17-16ee-4b9b-9cd7-701cc03b2ad8","http://www.mendeley.com/documents/?uuid=1a73dce1-a937-4979-9385-5a574b9547c9"]}],"mendeley":{"formattedCitation":"[1]","plainTextFormattedCitation":"[1]","previouslyFormattedCitation":"[1]"},"properties":{"noteIndex":0},"schema":"https://github.com/citation-style-language/schema/raw/master/csl-citation.json"}</w:instrText>
      </w:r>
      <w:r w:rsidR="0028497E">
        <w:rPr>
          <w:color w:val="000000"/>
          <w:sz w:val="20"/>
          <w:szCs w:val="20"/>
          <w:lang w:val="en-US"/>
        </w:rPr>
        <w:fldChar w:fldCharType="separate"/>
      </w:r>
      <w:r w:rsidR="0028497E" w:rsidRPr="0028497E">
        <w:rPr>
          <w:noProof/>
          <w:color w:val="000000"/>
          <w:sz w:val="20"/>
          <w:szCs w:val="20"/>
          <w:lang w:val="en-US"/>
        </w:rPr>
        <w:t>[1]</w:t>
      </w:r>
      <w:r w:rsidR="0028497E">
        <w:rPr>
          <w:color w:val="000000"/>
          <w:sz w:val="20"/>
          <w:szCs w:val="20"/>
          <w:lang w:val="en-US"/>
        </w:rPr>
        <w:fldChar w:fldCharType="end"/>
      </w:r>
      <w:r w:rsidR="00CA6C18">
        <w:rPr>
          <w:b/>
          <w:bCs/>
          <w:color w:val="000000"/>
          <w:sz w:val="20"/>
          <w:szCs w:val="20"/>
          <w:lang w:val="en-US"/>
        </w:rPr>
        <w:t xml:space="preserve">. </w:t>
      </w:r>
      <w:r>
        <w:rPr>
          <w:color w:val="000000"/>
          <w:sz w:val="20"/>
          <w:szCs w:val="20"/>
          <w:lang w:val="en-US"/>
        </w:rPr>
        <w:t xml:space="preserve">Di Indonesia </w:t>
      </w:r>
      <w:proofErr w:type="spellStart"/>
      <w:r>
        <w:rPr>
          <w:color w:val="000000"/>
          <w:sz w:val="20"/>
          <w:szCs w:val="20"/>
          <w:lang w:val="en-US"/>
        </w:rPr>
        <w:t>s</w:t>
      </w:r>
      <w:r w:rsidR="00BF33DD">
        <w:rPr>
          <w:color w:val="000000"/>
          <w:sz w:val="20"/>
          <w:szCs w:val="20"/>
          <w:lang w:val="en-US"/>
        </w:rPr>
        <w:t>etiap</w:t>
      </w:r>
      <w:proofErr w:type="spellEnd"/>
      <w:r w:rsidR="00BF33DD">
        <w:rPr>
          <w:color w:val="000000"/>
          <w:sz w:val="20"/>
          <w:szCs w:val="20"/>
          <w:lang w:val="en-US"/>
        </w:rPr>
        <w:t xml:space="preserve"> </w:t>
      </w:r>
      <w:proofErr w:type="spellStart"/>
      <w:r w:rsidR="00BF33DD">
        <w:rPr>
          <w:color w:val="000000"/>
          <w:sz w:val="20"/>
          <w:szCs w:val="20"/>
          <w:lang w:val="en-US"/>
        </w:rPr>
        <w:t>warga</w:t>
      </w:r>
      <w:proofErr w:type="spellEnd"/>
      <w:r w:rsidR="00BF33DD">
        <w:rPr>
          <w:color w:val="000000"/>
          <w:sz w:val="20"/>
          <w:szCs w:val="20"/>
          <w:lang w:val="en-US"/>
        </w:rPr>
        <w:t xml:space="preserve"> negara </w:t>
      </w:r>
      <w:proofErr w:type="spellStart"/>
      <w:r w:rsidR="00BF33DD">
        <w:rPr>
          <w:color w:val="000000"/>
          <w:sz w:val="20"/>
          <w:szCs w:val="20"/>
          <w:lang w:val="en-US"/>
        </w:rPr>
        <w:t>diwajibkan</w:t>
      </w:r>
      <w:proofErr w:type="spellEnd"/>
      <w:r w:rsidR="00BF33DD">
        <w:rPr>
          <w:color w:val="000000"/>
          <w:sz w:val="20"/>
          <w:szCs w:val="20"/>
          <w:lang w:val="en-US"/>
        </w:rPr>
        <w:t xml:space="preserve"> </w:t>
      </w:r>
      <w:proofErr w:type="spellStart"/>
      <w:r w:rsidR="00BF33DD">
        <w:rPr>
          <w:color w:val="000000"/>
          <w:sz w:val="20"/>
          <w:szCs w:val="20"/>
          <w:lang w:val="en-US"/>
        </w:rPr>
        <w:t>untuk</w:t>
      </w:r>
      <w:proofErr w:type="spellEnd"/>
      <w:r w:rsidR="00BF33DD">
        <w:rPr>
          <w:color w:val="000000"/>
          <w:sz w:val="20"/>
          <w:szCs w:val="20"/>
          <w:lang w:val="en-US"/>
        </w:rPr>
        <w:t xml:space="preserve"> </w:t>
      </w:r>
      <w:proofErr w:type="spellStart"/>
      <w:r w:rsidR="00BF33DD">
        <w:rPr>
          <w:color w:val="000000"/>
          <w:sz w:val="20"/>
          <w:szCs w:val="20"/>
          <w:lang w:val="en-US"/>
        </w:rPr>
        <w:t>menempuh</w:t>
      </w:r>
      <w:proofErr w:type="spellEnd"/>
      <w:r w:rsidR="00BF33DD">
        <w:rPr>
          <w:color w:val="000000"/>
          <w:sz w:val="20"/>
          <w:szCs w:val="20"/>
          <w:lang w:val="en-US"/>
        </w:rPr>
        <w:t xml:space="preserve"> </w:t>
      </w:r>
      <w:proofErr w:type="spellStart"/>
      <w:r w:rsidR="00BF33DD">
        <w:rPr>
          <w:color w:val="000000"/>
          <w:sz w:val="20"/>
          <w:szCs w:val="20"/>
          <w:lang w:val="en-US"/>
        </w:rPr>
        <w:t>pendidikan</w:t>
      </w:r>
      <w:proofErr w:type="spellEnd"/>
      <w:r w:rsidR="00BF33DD">
        <w:rPr>
          <w:color w:val="000000"/>
          <w:sz w:val="20"/>
          <w:szCs w:val="20"/>
          <w:lang w:val="en-US"/>
        </w:rPr>
        <w:t xml:space="preserve"> </w:t>
      </w:r>
      <w:proofErr w:type="spellStart"/>
      <w:r w:rsidR="00BF33DD">
        <w:rPr>
          <w:color w:val="000000"/>
          <w:sz w:val="20"/>
          <w:szCs w:val="20"/>
          <w:lang w:val="en-US"/>
        </w:rPr>
        <w:t>selama</w:t>
      </w:r>
      <w:proofErr w:type="spellEnd"/>
      <w:r w:rsidR="00BF33DD">
        <w:rPr>
          <w:color w:val="000000"/>
          <w:sz w:val="20"/>
          <w:szCs w:val="20"/>
          <w:lang w:val="en-US"/>
        </w:rPr>
        <w:t xml:space="preserve"> 12 </w:t>
      </w:r>
      <w:proofErr w:type="spellStart"/>
      <w:r w:rsidR="00BF33DD">
        <w:rPr>
          <w:color w:val="000000"/>
          <w:sz w:val="20"/>
          <w:szCs w:val="20"/>
          <w:lang w:val="en-US"/>
        </w:rPr>
        <w:t>tahun</w:t>
      </w:r>
      <w:proofErr w:type="spellEnd"/>
      <w:r w:rsidR="00BF33DD">
        <w:rPr>
          <w:color w:val="000000"/>
          <w:sz w:val="20"/>
          <w:szCs w:val="20"/>
          <w:lang w:val="en-US"/>
        </w:rPr>
        <w:t xml:space="preserve">. </w:t>
      </w:r>
      <w:proofErr w:type="spellStart"/>
      <w:r w:rsidR="00BF33DD">
        <w:rPr>
          <w:color w:val="000000"/>
          <w:sz w:val="20"/>
          <w:szCs w:val="20"/>
          <w:lang w:val="en-US"/>
        </w:rPr>
        <w:t>Mereka</w:t>
      </w:r>
      <w:proofErr w:type="spellEnd"/>
      <w:r w:rsidR="00BF33DD">
        <w:rPr>
          <w:color w:val="000000"/>
          <w:sz w:val="20"/>
          <w:szCs w:val="20"/>
          <w:lang w:val="en-US"/>
        </w:rPr>
        <w:t xml:space="preserve"> </w:t>
      </w:r>
      <w:proofErr w:type="spellStart"/>
      <w:r w:rsidR="00BF33DD">
        <w:rPr>
          <w:color w:val="000000"/>
          <w:sz w:val="20"/>
          <w:szCs w:val="20"/>
          <w:lang w:val="en-US"/>
        </w:rPr>
        <w:t>harus</w:t>
      </w:r>
      <w:proofErr w:type="spellEnd"/>
      <w:r w:rsidR="00BF33DD">
        <w:rPr>
          <w:color w:val="000000"/>
          <w:sz w:val="20"/>
          <w:szCs w:val="20"/>
          <w:lang w:val="en-US"/>
        </w:rPr>
        <w:t xml:space="preserve"> </w:t>
      </w:r>
      <w:proofErr w:type="spellStart"/>
      <w:r w:rsidR="00BF33DD">
        <w:rPr>
          <w:color w:val="000000"/>
          <w:sz w:val="20"/>
          <w:szCs w:val="20"/>
          <w:lang w:val="en-US"/>
        </w:rPr>
        <w:t>menempuh</w:t>
      </w:r>
      <w:proofErr w:type="spellEnd"/>
      <w:r w:rsidR="00BF33DD">
        <w:rPr>
          <w:color w:val="000000"/>
          <w:sz w:val="20"/>
          <w:szCs w:val="20"/>
          <w:lang w:val="en-US"/>
        </w:rPr>
        <w:t xml:space="preserve"> </w:t>
      </w:r>
      <w:proofErr w:type="spellStart"/>
      <w:r w:rsidR="00BF33DD">
        <w:rPr>
          <w:color w:val="000000"/>
          <w:sz w:val="20"/>
          <w:szCs w:val="20"/>
          <w:lang w:val="en-US"/>
        </w:rPr>
        <w:t>pendidikan</w:t>
      </w:r>
      <w:proofErr w:type="spellEnd"/>
      <w:r w:rsidR="00BF33DD">
        <w:rPr>
          <w:color w:val="000000"/>
          <w:sz w:val="20"/>
          <w:szCs w:val="20"/>
          <w:lang w:val="en-US"/>
        </w:rPr>
        <w:t xml:space="preserve"> di </w:t>
      </w:r>
      <w:proofErr w:type="spellStart"/>
      <w:r w:rsidR="00BF33DD">
        <w:rPr>
          <w:color w:val="000000"/>
          <w:sz w:val="20"/>
          <w:szCs w:val="20"/>
          <w:lang w:val="en-US"/>
        </w:rPr>
        <w:t>Sekolah</w:t>
      </w:r>
      <w:proofErr w:type="spellEnd"/>
      <w:r w:rsidR="00BF33DD">
        <w:rPr>
          <w:color w:val="000000"/>
          <w:sz w:val="20"/>
          <w:szCs w:val="20"/>
          <w:lang w:val="en-US"/>
        </w:rPr>
        <w:t xml:space="preserve"> Dasar, </w:t>
      </w:r>
      <w:proofErr w:type="spellStart"/>
      <w:r w:rsidR="00BF33DD">
        <w:rPr>
          <w:color w:val="000000"/>
          <w:sz w:val="20"/>
          <w:szCs w:val="20"/>
          <w:lang w:val="en-US"/>
        </w:rPr>
        <w:t>Sekolah</w:t>
      </w:r>
      <w:proofErr w:type="spellEnd"/>
      <w:r w:rsidR="00BF33DD">
        <w:rPr>
          <w:color w:val="000000"/>
          <w:sz w:val="20"/>
          <w:szCs w:val="20"/>
          <w:lang w:val="en-US"/>
        </w:rPr>
        <w:t xml:space="preserve"> </w:t>
      </w:r>
      <w:proofErr w:type="spellStart"/>
      <w:r w:rsidR="00BF33DD">
        <w:rPr>
          <w:color w:val="000000"/>
          <w:sz w:val="20"/>
          <w:szCs w:val="20"/>
          <w:lang w:val="en-US"/>
        </w:rPr>
        <w:t>Menengah</w:t>
      </w:r>
      <w:proofErr w:type="spellEnd"/>
      <w:r w:rsidR="00BF33DD">
        <w:rPr>
          <w:color w:val="000000"/>
          <w:sz w:val="20"/>
          <w:szCs w:val="20"/>
          <w:lang w:val="en-US"/>
        </w:rPr>
        <w:t xml:space="preserve"> </w:t>
      </w:r>
      <w:proofErr w:type="spellStart"/>
      <w:r w:rsidR="00BF33DD">
        <w:rPr>
          <w:color w:val="000000"/>
          <w:sz w:val="20"/>
          <w:szCs w:val="20"/>
          <w:lang w:val="en-US"/>
        </w:rPr>
        <w:t>Pertama</w:t>
      </w:r>
      <w:proofErr w:type="spellEnd"/>
      <w:r w:rsidR="00BF33DD">
        <w:rPr>
          <w:color w:val="000000"/>
          <w:sz w:val="20"/>
          <w:szCs w:val="20"/>
          <w:lang w:val="en-US"/>
        </w:rPr>
        <w:t xml:space="preserve">, dan </w:t>
      </w:r>
      <w:proofErr w:type="spellStart"/>
      <w:r w:rsidR="00BF33DD">
        <w:rPr>
          <w:color w:val="000000"/>
          <w:sz w:val="20"/>
          <w:szCs w:val="20"/>
          <w:lang w:val="en-US"/>
        </w:rPr>
        <w:t>Sekolah</w:t>
      </w:r>
      <w:proofErr w:type="spellEnd"/>
      <w:r w:rsidR="00BF33DD">
        <w:rPr>
          <w:color w:val="000000"/>
          <w:sz w:val="20"/>
          <w:szCs w:val="20"/>
          <w:lang w:val="en-US"/>
        </w:rPr>
        <w:t xml:space="preserve"> </w:t>
      </w:r>
      <w:proofErr w:type="spellStart"/>
      <w:r w:rsidR="00BF33DD">
        <w:rPr>
          <w:color w:val="000000"/>
          <w:sz w:val="20"/>
          <w:szCs w:val="20"/>
          <w:lang w:val="en-US"/>
        </w:rPr>
        <w:t>Menengah</w:t>
      </w:r>
      <w:proofErr w:type="spellEnd"/>
      <w:r w:rsidR="00BF33DD">
        <w:rPr>
          <w:color w:val="000000"/>
          <w:sz w:val="20"/>
          <w:szCs w:val="20"/>
          <w:lang w:val="en-US"/>
        </w:rPr>
        <w:t xml:space="preserve"> </w:t>
      </w:r>
      <w:r>
        <w:rPr>
          <w:color w:val="000000"/>
          <w:sz w:val="20"/>
          <w:szCs w:val="20"/>
          <w:lang w:val="en-US"/>
        </w:rPr>
        <w:t>Atas/</w:t>
      </w:r>
      <w:proofErr w:type="spellStart"/>
      <w:r>
        <w:rPr>
          <w:color w:val="000000"/>
          <w:sz w:val="20"/>
          <w:szCs w:val="20"/>
          <w:lang w:val="en-US"/>
        </w:rPr>
        <w:t>Kejuruan</w:t>
      </w:r>
      <w:proofErr w:type="spellEnd"/>
      <w:r w:rsidR="00E068C9">
        <w:rPr>
          <w:color w:val="000000"/>
          <w:sz w:val="20"/>
          <w:szCs w:val="20"/>
          <w:lang w:val="en-US"/>
        </w:rPr>
        <w:t xml:space="preserve"> </w:t>
      </w:r>
      <w:proofErr w:type="spellStart"/>
      <w:r w:rsidR="00E068C9">
        <w:rPr>
          <w:color w:val="000000"/>
          <w:sz w:val="20"/>
          <w:szCs w:val="20"/>
          <w:lang w:val="en-US"/>
        </w:rPr>
        <w:t>sebelum</w:t>
      </w:r>
      <w:proofErr w:type="spellEnd"/>
      <w:r w:rsidR="00E068C9">
        <w:rPr>
          <w:color w:val="000000"/>
          <w:sz w:val="20"/>
          <w:szCs w:val="20"/>
          <w:lang w:val="en-US"/>
        </w:rPr>
        <w:t xml:space="preserve"> </w:t>
      </w:r>
      <w:proofErr w:type="spellStart"/>
      <w:r w:rsidR="00E068C9">
        <w:rPr>
          <w:color w:val="000000"/>
          <w:sz w:val="20"/>
          <w:szCs w:val="20"/>
          <w:lang w:val="en-US"/>
        </w:rPr>
        <w:t>akhirnya</w:t>
      </w:r>
      <w:proofErr w:type="spellEnd"/>
      <w:r w:rsidR="00E068C9">
        <w:rPr>
          <w:color w:val="000000"/>
          <w:sz w:val="20"/>
          <w:szCs w:val="20"/>
          <w:lang w:val="en-US"/>
        </w:rPr>
        <w:t xml:space="preserve"> </w:t>
      </w:r>
      <w:proofErr w:type="spellStart"/>
      <w:r w:rsidR="00E068C9">
        <w:rPr>
          <w:color w:val="000000"/>
          <w:sz w:val="20"/>
          <w:szCs w:val="20"/>
          <w:lang w:val="en-US"/>
        </w:rPr>
        <w:t>mereka</w:t>
      </w:r>
      <w:proofErr w:type="spellEnd"/>
      <w:r w:rsidR="00E068C9">
        <w:rPr>
          <w:color w:val="000000"/>
          <w:sz w:val="20"/>
          <w:szCs w:val="20"/>
          <w:lang w:val="en-US"/>
        </w:rPr>
        <w:t xml:space="preserve"> lulus dan </w:t>
      </w:r>
      <w:proofErr w:type="spellStart"/>
      <w:r w:rsidR="00E068C9">
        <w:rPr>
          <w:color w:val="000000"/>
          <w:sz w:val="20"/>
          <w:szCs w:val="20"/>
          <w:lang w:val="en-US"/>
        </w:rPr>
        <w:t>melanjutkan</w:t>
      </w:r>
      <w:proofErr w:type="spellEnd"/>
      <w:r w:rsidR="00E068C9">
        <w:rPr>
          <w:color w:val="000000"/>
          <w:sz w:val="20"/>
          <w:szCs w:val="20"/>
          <w:lang w:val="en-US"/>
        </w:rPr>
        <w:t xml:space="preserve"> </w:t>
      </w:r>
      <w:proofErr w:type="spellStart"/>
      <w:r w:rsidR="00E068C9">
        <w:rPr>
          <w:color w:val="000000"/>
          <w:sz w:val="20"/>
          <w:szCs w:val="20"/>
          <w:lang w:val="en-US"/>
        </w:rPr>
        <w:t>ke</w:t>
      </w:r>
      <w:proofErr w:type="spellEnd"/>
      <w:r w:rsidR="00E068C9">
        <w:rPr>
          <w:color w:val="000000"/>
          <w:sz w:val="20"/>
          <w:szCs w:val="20"/>
          <w:lang w:val="en-US"/>
        </w:rPr>
        <w:t xml:space="preserve"> </w:t>
      </w:r>
      <w:proofErr w:type="spellStart"/>
      <w:r w:rsidR="00E068C9">
        <w:rPr>
          <w:color w:val="000000"/>
          <w:sz w:val="20"/>
          <w:szCs w:val="20"/>
          <w:lang w:val="en-US"/>
        </w:rPr>
        <w:t>jenjang</w:t>
      </w:r>
      <w:proofErr w:type="spellEnd"/>
      <w:r w:rsidR="00E068C9">
        <w:rPr>
          <w:color w:val="000000"/>
          <w:sz w:val="20"/>
          <w:szCs w:val="20"/>
          <w:lang w:val="en-US"/>
        </w:rPr>
        <w:t xml:space="preserve"> </w:t>
      </w:r>
      <w:proofErr w:type="spellStart"/>
      <w:r w:rsidR="00E068C9">
        <w:rPr>
          <w:color w:val="000000"/>
          <w:sz w:val="20"/>
          <w:szCs w:val="20"/>
          <w:lang w:val="en-US"/>
        </w:rPr>
        <w:t>berikutnya</w:t>
      </w:r>
      <w:proofErr w:type="spellEnd"/>
      <w:r w:rsidR="00E068C9">
        <w:rPr>
          <w:color w:val="000000"/>
          <w:sz w:val="20"/>
          <w:szCs w:val="20"/>
          <w:lang w:val="en-US"/>
        </w:rPr>
        <w:t xml:space="preserve"> </w:t>
      </w:r>
      <w:proofErr w:type="spellStart"/>
      <w:r w:rsidR="00E068C9">
        <w:rPr>
          <w:color w:val="000000"/>
          <w:sz w:val="20"/>
          <w:szCs w:val="20"/>
          <w:lang w:val="en-US"/>
        </w:rPr>
        <w:t>yaitu</w:t>
      </w:r>
      <w:proofErr w:type="spellEnd"/>
      <w:r w:rsidR="00E068C9">
        <w:rPr>
          <w:color w:val="000000"/>
          <w:sz w:val="20"/>
          <w:szCs w:val="20"/>
          <w:lang w:val="en-US"/>
        </w:rPr>
        <w:t xml:space="preserve"> </w:t>
      </w:r>
      <w:proofErr w:type="spellStart"/>
      <w:r w:rsidR="00E068C9">
        <w:rPr>
          <w:color w:val="000000"/>
          <w:sz w:val="20"/>
          <w:szCs w:val="20"/>
          <w:lang w:val="en-US"/>
        </w:rPr>
        <w:t>perkuliahan</w:t>
      </w:r>
      <w:proofErr w:type="spellEnd"/>
      <w:r w:rsidR="00BF33DD">
        <w:rPr>
          <w:color w:val="000000"/>
          <w:sz w:val="20"/>
          <w:szCs w:val="20"/>
          <w:lang w:val="en-US"/>
        </w:rPr>
        <w:t>.</w:t>
      </w:r>
      <w:r w:rsidR="006C7FB0">
        <w:rPr>
          <w:color w:val="000000"/>
          <w:sz w:val="20"/>
          <w:szCs w:val="20"/>
          <w:lang w:val="en-US"/>
        </w:rPr>
        <w:t xml:space="preserve"> </w:t>
      </w:r>
      <w:proofErr w:type="spellStart"/>
      <w:r w:rsidR="006C7FB0">
        <w:rPr>
          <w:color w:val="000000"/>
          <w:sz w:val="20"/>
          <w:szCs w:val="20"/>
          <w:lang w:val="en-US"/>
        </w:rPr>
        <w:t>Untuk</w:t>
      </w:r>
      <w:proofErr w:type="spellEnd"/>
      <w:r w:rsidR="006C7FB0">
        <w:rPr>
          <w:color w:val="000000"/>
          <w:sz w:val="20"/>
          <w:szCs w:val="20"/>
          <w:lang w:val="en-US"/>
        </w:rPr>
        <w:t xml:space="preserve"> </w:t>
      </w:r>
      <w:proofErr w:type="spellStart"/>
      <w:r w:rsidR="006C7FB0">
        <w:rPr>
          <w:color w:val="000000"/>
          <w:sz w:val="20"/>
          <w:szCs w:val="20"/>
          <w:lang w:val="en-US"/>
        </w:rPr>
        <w:t>menuju</w:t>
      </w:r>
      <w:proofErr w:type="spellEnd"/>
      <w:r w:rsidR="006C7FB0">
        <w:rPr>
          <w:color w:val="000000"/>
          <w:sz w:val="20"/>
          <w:szCs w:val="20"/>
          <w:lang w:val="en-US"/>
        </w:rPr>
        <w:t xml:space="preserve"> </w:t>
      </w:r>
      <w:proofErr w:type="spellStart"/>
      <w:r w:rsidR="006C7FB0">
        <w:rPr>
          <w:color w:val="000000"/>
          <w:sz w:val="20"/>
          <w:szCs w:val="20"/>
          <w:lang w:val="en-US"/>
        </w:rPr>
        <w:t>perkuliahan</w:t>
      </w:r>
      <w:proofErr w:type="spellEnd"/>
      <w:r w:rsidR="006C7FB0">
        <w:rPr>
          <w:color w:val="000000"/>
          <w:sz w:val="20"/>
          <w:szCs w:val="20"/>
          <w:lang w:val="en-US"/>
        </w:rPr>
        <w:t xml:space="preserve">, </w:t>
      </w:r>
      <w:proofErr w:type="spellStart"/>
      <w:r w:rsidR="006C7FB0">
        <w:rPr>
          <w:color w:val="000000"/>
          <w:sz w:val="20"/>
          <w:szCs w:val="20"/>
          <w:lang w:val="en-US"/>
        </w:rPr>
        <w:t>mereka</w:t>
      </w:r>
      <w:proofErr w:type="spellEnd"/>
      <w:r w:rsidR="006C7FB0">
        <w:rPr>
          <w:color w:val="000000"/>
          <w:sz w:val="20"/>
          <w:szCs w:val="20"/>
          <w:lang w:val="en-US"/>
        </w:rPr>
        <w:t xml:space="preserve"> </w:t>
      </w:r>
      <w:proofErr w:type="spellStart"/>
      <w:r w:rsidR="006C7FB0">
        <w:rPr>
          <w:color w:val="000000"/>
          <w:sz w:val="20"/>
          <w:szCs w:val="20"/>
          <w:lang w:val="en-US"/>
        </w:rPr>
        <w:t>akan</w:t>
      </w:r>
      <w:proofErr w:type="spellEnd"/>
      <w:r w:rsidR="006C7FB0">
        <w:rPr>
          <w:color w:val="000000"/>
          <w:sz w:val="20"/>
          <w:szCs w:val="20"/>
          <w:lang w:val="en-US"/>
        </w:rPr>
        <w:t xml:space="preserve"> </w:t>
      </w:r>
      <w:proofErr w:type="spellStart"/>
      <w:r w:rsidR="006C7FB0">
        <w:rPr>
          <w:color w:val="000000"/>
          <w:sz w:val="20"/>
          <w:szCs w:val="20"/>
          <w:lang w:val="en-US"/>
        </w:rPr>
        <w:t>menduduki</w:t>
      </w:r>
      <w:proofErr w:type="spellEnd"/>
      <w:r w:rsidR="006C7FB0">
        <w:rPr>
          <w:color w:val="000000"/>
          <w:sz w:val="20"/>
          <w:szCs w:val="20"/>
          <w:lang w:val="en-US"/>
        </w:rPr>
        <w:t xml:space="preserve"> </w:t>
      </w:r>
      <w:proofErr w:type="spellStart"/>
      <w:r w:rsidR="006C7FB0">
        <w:rPr>
          <w:color w:val="000000"/>
          <w:sz w:val="20"/>
          <w:szCs w:val="20"/>
          <w:lang w:val="en-US"/>
        </w:rPr>
        <w:t>kelas</w:t>
      </w:r>
      <w:proofErr w:type="spellEnd"/>
      <w:r w:rsidR="006C7FB0">
        <w:rPr>
          <w:color w:val="000000"/>
          <w:sz w:val="20"/>
          <w:szCs w:val="20"/>
          <w:lang w:val="en-US"/>
        </w:rPr>
        <w:t xml:space="preserve"> XII di </w:t>
      </w:r>
      <w:proofErr w:type="spellStart"/>
      <w:r w:rsidR="006C7FB0">
        <w:rPr>
          <w:color w:val="000000"/>
          <w:sz w:val="20"/>
          <w:szCs w:val="20"/>
          <w:lang w:val="en-US"/>
        </w:rPr>
        <w:t>Sekolah</w:t>
      </w:r>
      <w:proofErr w:type="spellEnd"/>
      <w:r w:rsidR="006C7FB0">
        <w:rPr>
          <w:color w:val="000000"/>
          <w:sz w:val="20"/>
          <w:szCs w:val="20"/>
          <w:lang w:val="en-US"/>
        </w:rPr>
        <w:t xml:space="preserve"> </w:t>
      </w:r>
      <w:proofErr w:type="spellStart"/>
      <w:r w:rsidR="006C7FB0">
        <w:rPr>
          <w:color w:val="000000"/>
          <w:sz w:val="20"/>
          <w:szCs w:val="20"/>
          <w:lang w:val="en-US"/>
        </w:rPr>
        <w:t>Menengah</w:t>
      </w:r>
      <w:proofErr w:type="spellEnd"/>
      <w:r w:rsidR="006C7FB0">
        <w:rPr>
          <w:color w:val="000000"/>
          <w:sz w:val="20"/>
          <w:szCs w:val="20"/>
          <w:lang w:val="en-US"/>
        </w:rPr>
        <w:t xml:space="preserve"> Akhir </w:t>
      </w:r>
      <w:proofErr w:type="spellStart"/>
      <w:r w:rsidR="006C7FB0">
        <w:rPr>
          <w:color w:val="000000"/>
          <w:sz w:val="20"/>
          <w:szCs w:val="20"/>
          <w:lang w:val="en-US"/>
        </w:rPr>
        <w:t>terlebih</w:t>
      </w:r>
      <w:proofErr w:type="spellEnd"/>
      <w:r w:rsidR="006C7FB0">
        <w:rPr>
          <w:color w:val="000000"/>
          <w:sz w:val="20"/>
          <w:szCs w:val="20"/>
          <w:lang w:val="en-US"/>
        </w:rPr>
        <w:t xml:space="preserve"> </w:t>
      </w:r>
      <w:proofErr w:type="spellStart"/>
      <w:r w:rsidR="006C7FB0">
        <w:rPr>
          <w:color w:val="000000"/>
          <w:sz w:val="20"/>
          <w:szCs w:val="20"/>
          <w:lang w:val="en-US"/>
        </w:rPr>
        <w:t>dahulu</w:t>
      </w:r>
      <w:proofErr w:type="spellEnd"/>
      <w:r w:rsidR="006C7FB0">
        <w:rPr>
          <w:color w:val="000000"/>
          <w:sz w:val="20"/>
          <w:szCs w:val="20"/>
          <w:lang w:val="en-US"/>
        </w:rPr>
        <w:t xml:space="preserve"> dan </w:t>
      </w:r>
      <w:proofErr w:type="spellStart"/>
      <w:r w:rsidR="006C7FB0">
        <w:rPr>
          <w:color w:val="000000"/>
          <w:sz w:val="20"/>
          <w:szCs w:val="20"/>
          <w:lang w:val="en-US"/>
        </w:rPr>
        <w:t>harus</w:t>
      </w:r>
      <w:proofErr w:type="spellEnd"/>
      <w:r w:rsidR="006C7FB0">
        <w:rPr>
          <w:color w:val="000000"/>
          <w:sz w:val="20"/>
          <w:szCs w:val="20"/>
          <w:lang w:val="en-US"/>
        </w:rPr>
        <w:t xml:space="preserve"> </w:t>
      </w:r>
      <w:proofErr w:type="spellStart"/>
      <w:r w:rsidR="006C7FB0">
        <w:rPr>
          <w:color w:val="000000"/>
          <w:sz w:val="20"/>
          <w:szCs w:val="20"/>
          <w:lang w:val="en-US"/>
        </w:rPr>
        <w:t>mengerjakan</w:t>
      </w:r>
      <w:proofErr w:type="spellEnd"/>
      <w:r w:rsidR="006C7FB0">
        <w:rPr>
          <w:color w:val="000000"/>
          <w:sz w:val="20"/>
          <w:szCs w:val="20"/>
          <w:lang w:val="en-US"/>
        </w:rPr>
        <w:t xml:space="preserve"> </w:t>
      </w:r>
      <w:proofErr w:type="spellStart"/>
      <w:r w:rsidR="006C7FB0">
        <w:rPr>
          <w:color w:val="000000"/>
          <w:sz w:val="20"/>
          <w:szCs w:val="20"/>
          <w:lang w:val="en-US"/>
        </w:rPr>
        <w:t>ujian</w:t>
      </w:r>
      <w:proofErr w:type="spellEnd"/>
      <w:r w:rsidR="006C7FB0">
        <w:rPr>
          <w:color w:val="000000"/>
          <w:sz w:val="20"/>
          <w:szCs w:val="20"/>
          <w:lang w:val="en-US"/>
        </w:rPr>
        <w:t xml:space="preserve"> </w:t>
      </w:r>
      <w:proofErr w:type="spellStart"/>
      <w:r w:rsidR="006C7FB0">
        <w:rPr>
          <w:color w:val="000000"/>
          <w:sz w:val="20"/>
          <w:szCs w:val="20"/>
          <w:lang w:val="en-US"/>
        </w:rPr>
        <w:t>guna</w:t>
      </w:r>
      <w:proofErr w:type="spellEnd"/>
      <w:r w:rsidR="006C7FB0">
        <w:rPr>
          <w:color w:val="000000"/>
          <w:sz w:val="20"/>
          <w:szCs w:val="20"/>
          <w:lang w:val="en-US"/>
        </w:rPr>
        <w:t xml:space="preserve"> </w:t>
      </w:r>
      <w:proofErr w:type="spellStart"/>
      <w:r w:rsidR="006C7FB0">
        <w:rPr>
          <w:color w:val="000000"/>
          <w:sz w:val="20"/>
          <w:szCs w:val="20"/>
          <w:lang w:val="en-US"/>
        </w:rPr>
        <w:t>syarat</w:t>
      </w:r>
      <w:proofErr w:type="spellEnd"/>
      <w:r w:rsidR="006C7FB0">
        <w:rPr>
          <w:color w:val="000000"/>
          <w:sz w:val="20"/>
          <w:szCs w:val="20"/>
          <w:lang w:val="en-US"/>
        </w:rPr>
        <w:t xml:space="preserve"> </w:t>
      </w:r>
      <w:proofErr w:type="spellStart"/>
      <w:r w:rsidR="006C7FB0">
        <w:rPr>
          <w:color w:val="000000"/>
          <w:sz w:val="20"/>
          <w:szCs w:val="20"/>
          <w:lang w:val="en-US"/>
        </w:rPr>
        <w:t>kelulusan</w:t>
      </w:r>
      <w:proofErr w:type="spellEnd"/>
      <w:r w:rsidR="006C7FB0">
        <w:rPr>
          <w:color w:val="000000"/>
          <w:sz w:val="20"/>
          <w:szCs w:val="20"/>
          <w:lang w:val="en-US"/>
        </w:rPr>
        <w:t xml:space="preserve"> dan </w:t>
      </w:r>
      <w:proofErr w:type="spellStart"/>
      <w:r w:rsidR="006C7FB0">
        <w:rPr>
          <w:color w:val="000000"/>
          <w:sz w:val="20"/>
          <w:szCs w:val="20"/>
          <w:lang w:val="en-US"/>
        </w:rPr>
        <w:t>melanjutkan</w:t>
      </w:r>
      <w:proofErr w:type="spellEnd"/>
      <w:r w:rsidR="006C7FB0">
        <w:rPr>
          <w:color w:val="000000"/>
          <w:sz w:val="20"/>
          <w:szCs w:val="20"/>
          <w:lang w:val="en-US"/>
        </w:rPr>
        <w:t xml:space="preserve"> </w:t>
      </w:r>
      <w:proofErr w:type="spellStart"/>
      <w:r w:rsidR="006C7FB0">
        <w:rPr>
          <w:color w:val="000000"/>
          <w:sz w:val="20"/>
          <w:szCs w:val="20"/>
          <w:lang w:val="en-US"/>
        </w:rPr>
        <w:t>pendidikan</w:t>
      </w:r>
      <w:proofErr w:type="spellEnd"/>
      <w:r w:rsidR="006C7FB0">
        <w:rPr>
          <w:color w:val="000000"/>
          <w:sz w:val="20"/>
          <w:szCs w:val="20"/>
          <w:lang w:val="en-US"/>
        </w:rPr>
        <w:t xml:space="preserve"> </w:t>
      </w:r>
      <w:proofErr w:type="spellStart"/>
      <w:r w:rsidR="006C7FB0">
        <w:rPr>
          <w:color w:val="000000"/>
          <w:sz w:val="20"/>
          <w:szCs w:val="20"/>
          <w:lang w:val="en-US"/>
        </w:rPr>
        <w:t>berikutnya</w:t>
      </w:r>
      <w:proofErr w:type="spellEnd"/>
      <w:r w:rsidR="006C7FB0">
        <w:rPr>
          <w:color w:val="000000"/>
          <w:sz w:val="20"/>
          <w:szCs w:val="20"/>
          <w:lang w:val="en-US"/>
        </w:rPr>
        <w:t xml:space="preserve">. </w:t>
      </w:r>
      <w:r w:rsidR="00E068C9">
        <w:rPr>
          <w:color w:val="000000"/>
          <w:sz w:val="20"/>
          <w:szCs w:val="20"/>
          <w:lang w:val="en-US"/>
        </w:rPr>
        <w:t xml:space="preserve"> </w:t>
      </w:r>
    </w:p>
    <w:p w14:paraId="275B23AD" w14:textId="2527FDCB" w:rsidR="003E5764" w:rsidRPr="001A28A6" w:rsidRDefault="002C1C6A" w:rsidP="006F2A33">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Siswa</w:t>
      </w:r>
      <w:proofErr w:type="spellEnd"/>
      <w:r>
        <w:rPr>
          <w:color w:val="000000"/>
          <w:sz w:val="20"/>
          <w:szCs w:val="20"/>
          <w:lang w:val="en-US"/>
        </w:rPr>
        <w:t xml:space="preserve"> </w:t>
      </w:r>
      <w:proofErr w:type="spellStart"/>
      <w:r>
        <w:rPr>
          <w:color w:val="000000"/>
          <w:sz w:val="20"/>
          <w:szCs w:val="20"/>
          <w:lang w:val="en-US"/>
        </w:rPr>
        <w:t>kelas</w:t>
      </w:r>
      <w:proofErr w:type="spellEnd"/>
      <w:r>
        <w:rPr>
          <w:color w:val="000000"/>
          <w:sz w:val="20"/>
          <w:szCs w:val="20"/>
          <w:lang w:val="en-US"/>
        </w:rPr>
        <w:t xml:space="preserve"> XII </w:t>
      </w:r>
      <w:proofErr w:type="spellStart"/>
      <w:r w:rsidRPr="0028497E">
        <w:rPr>
          <w:color w:val="000000"/>
          <w:sz w:val="20"/>
          <w:szCs w:val="20"/>
          <w:lang w:val="en-US"/>
        </w:rPr>
        <w:t>bisa</w:t>
      </w:r>
      <w:proofErr w:type="spellEnd"/>
      <w:r w:rsidRPr="0028497E">
        <w:rPr>
          <w:color w:val="000000"/>
          <w:sz w:val="20"/>
          <w:szCs w:val="20"/>
          <w:lang w:val="en-US"/>
        </w:rPr>
        <w:t xml:space="preserve"> </w:t>
      </w:r>
      <w:proofErr w:type="spellStart"/>
      <w:r w:rsidRPr="0028497E">
        <w:rPr>
          <w:color w:val="000000"/>
          <w:sz w:val="20"/>
          <w:szCs w:val="20"/>
          <w:lang w:val="en-US"/>
        </w:rPr>
        <w:t>dibilang</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siswa</w:t>
      </w:r>
      <w:proofErr w:type="spellEnd"/>
      <w:r>
        <w:rPr>
          <w:color w:val="000000"/>
          <w:sz w:val="20"/>
          <w:szCs w:val="20"/>
          <w:lang w:val="en-US"/>
        </w:rPr>
        <w:t xml:space="preserve"> paling </w:t>
      </w:r>
      <w:proofErr w:type="spellStart"/>
      <w:r>
        <w:rPr>
          <w:color w:val="000000"/>
          <w:sz w:val="20"/>
          <w:szCs w:val="20"/>
          <w:lang w:val="en-US"/>
        </w:rPr>
        <w:t>sibuk</w:t>
      </w:r>
      <w:proofErr w:type="spellEnd"/>
      <w:r>
        <w:rPr>
          <w:color w:val="000000"/>
          <w:sz w:val="20"/>
          <w:szCs w:val="20"/>
          <w:lang w:val="en-US"/>
        </w:rPr>
        <w:t xml:space="preserve"> </w:t>
      </w:r>
      <w:proofErr w:type="spellStart"/>
      <w:r>
        <w:rPr>
          <w:color w:val="000000"/>
          <w:sz w:val="20"/>
          <w:szCs w:val="20"/>
          <w:lang w:val="en-US"/>
        </w:rPr>
        <w:t>selama</w:t>
      </w:r>
      <w:proofErr w:type="spellEnd"/>
      <w:r>
        <w:rPr>
          <w:color w:val="000000"/>
          <w:sz w:val="20"/>
          <w:szCs w:val="20"/>
          <w:lang w:val="en-US"/>
        </w:rPr>
        <w:t xml:space="preserve"> 12 </w:t>
      </w:r>
      <w:proofErr w:type="spellStart"/>
      <w:r>
        <w:rPr>
          <w:color w:val="000000"/>
          <w:sz w:val="20"/>
          <w:szCs w:val="20"/>
          <w:lang w:val="en-US"/>
        </w:rPr>
        <w:t>tahun</w:t>
      </w:r>
      <w:proofErr w:type="spellEnd"/>
      <w:r>
        <w:rPr>
          <w:color w:val="000000"/>
          <w:sz w:val="20"/>
          <w:szCs w:val="20"/>
          <w:lang w:val="en-US"/>
        </w:rPr>
        <w:t xml:space="preserve"> </w:t>
      </w:r>
      <w:proofErr w:type="spellStart"/>
      <w:r>
        <w:rPr>
          <w:color w:val="000000"/>
          <w:sz w:val="20"/>
          <w:szCs w:val="20"/>
          <w:lang w:val="en-US"/>
        </w:rPr>
        <w:t>menemp</w:t>
      </w:r>
      <w:r w:rsidR="003E374E">
        <w:rPr>
          <w:color w:val="000000"/>
          <w:sz w:val="20"/>
          <w:szCs w:val="20"/>
          <w:lang w:val="en-US"/>
        </w:rPr>
        <w:t>u</w:t>
      </w:r>
      <w:r>
        <w:rPr>
          <w:color w:val="000000"/>
          <w:sz w:val="20"/>
          <w:szCs w:val="20"/>
          <w:lang w:val="en-US"/>
        </w:rPr>
        <w:t>h</w:t>
      </w:r>
      <w:proofErr w:type="spellEnd"/>
      <w:r>
        <w:rPr>
          <w:color w:val="000000"/>
          <w:sz w:val="20"/>
          <w:szCs w:val="20"/>
          <w:lang w:val="en-US"/>
        </w:rPr>
        <w:t xml:space="preserve"> </w:t>
      </w:r>
      <w:proofErr w:type="spellStart"/>
      <w:r>
        <w:rPr>
          <w:color w:val="000000"/>
          <w:sz w:val="20"/>
          <w:szCs w:val="20"/>
          <w:lang w:val="en-US"/>
        </w:rPr>
        <w:t>pendidikan</w:t>
      </w:r>
      <w:proofErr w:type="spellEnd"/>
      <w:r>
        <w:rPr>
          <w:color w:val="000000"/>
          <w:sz w:val="20"/>
          <w:szCs w:val="20"/>
          <w:lang w:val="en-US"/>
        </w:rPr>
        <w:t xml:space="preserve"> </w:t>
      </w:r>
      <w:proofErr w:type="spellStart"/>
      <w:r>
        <w:rPr>
          <w:color w:val="000000"/>
          <w:sz w:val="20"/>
          <w:szCs w:val="20"/>
          <w:lang w:val="en-US"/>
        </w:rPr>
        <w:t>wajib</w:t>
      </w:r>
      <w:proofErr w:type="spellEnd"/>
      <w:r>
        <w:rPr>
          <w:color w:val="000000"/>
          <w:sz w:val="20"/>
          <w:szCs w:val="20"/>
          <w:lang w:val="en-US"/>
        </w:rPr>
        <w:t xml:space="preserve"> </w:t>
      </w:r>
      <w:proofErr w:type="spellStart"/>
      <w:r>
        <w:rPr>
          <w:color w:val="000000"/>
          <w:sz w:val="20"/>
          <w:szCs w:val="20"/>
          <w:lang w:val="en-US"/>
        </w:rPr>
        <w:t>sekolah</w:t>
      </w:r>
      <w:proofErr w:type="spellEnd"/>
      <w:r>
        <w:rPr>
          <w:color w:val="000000"/>
          <w:sz w:val="20"/>
          <w:szCs w:val="20"/>
          <w:lang w:val="en-US"/>
        </w:rPr>
        <w:t xml:space="preserve">. </w:t>
      </w:r>
      <w:r w:rsidR="002D2736">
        <w:rPr>
          <w:color w:val="000000"/>
          <w:sz w:val="20"/>
          <w:szCs w:val="20"/>
          <w:lang w:val="en-US"/>
        </w:rPr>
        <w:t xml:space="preserve">Pada </w:t>
      </w:r>
      <w:proofErr w:type="spellStart"/>
      <w:r w:rsidR="002D2736">
        <w:rPr>
          <w:color w:val="000000"/>
          <w:sz w:val="20"/>
          <w:szCs w:val="20"/>
          <w:lang w:val="en-US"/>
        </w:rPr>
        <w:t>tingkat</w:t>
      </w:r>
      <w:proofErr w:type="spellEnd"/>
      <w:r w:rsidR="002D2736">
        <w:rPr>
          <w:color w:val="000000"/>
          <w:sz w:val="20"/>
          <w:szCs w:val="20"/>
          <w:lang w:val="en-US"/>
        </w:rPr>
        <w:t xml:space="preserve"> </w:t>
      </w:r>
      <w:proofErr w:type="spellStart"/>
      <w:r w:rsidR="002D2736">
        <w:rPr>
          <w:color w:val="000000"/>
          <w:sz w:val="20"/>
          <w:szCs w:val="20"/>
          <w:lang w:val="en-US"/>
        </w:rPr>
        <w:t>ini</w:t>
      </w:r>
      <w:proofErr w:type="spellEnd"/>
      <w:r w:rsidR="002D2736">
        <w:rPr>
          <w:color w:val="000000"/>
          <w:sz w:val="20"/>
          <w:szCs w:val="20"/>
          <w:lang w:val="en-US"/>
        </w:rPr>
        <w:t xml:space="preserve"> </w:t>
      </w:r>
      <w:proofErr w:type="spellStart"/>
      <w:r w:rsidR="002D2736">
        <w:rPr>
          <w:color w:val="000000"/>
          <w:sz w:val="20"/>
          <w:szCs w:val="20"/>
          <w:lang w:val="en-US"/>
        </w:rPr>
        <w:t>siswa</w:t>
      </w:r>
      <w:proofErr w:type="spellEnd"/>
      <w:r w:rsidR="002D2736">
        <w:rPr>
          <w:color w:val="000000"/>
          <w:sz w:val="20"/>
          <w:szCs w:val="20"/>
          <w:lang w:val="en-US"/>
        </w:rPr>
        <w:t xml:space="preserve"> </w:t>
      </w:r>
      <w:proofErr w:type="spellStart"/>
      <w:r w:rsidR="002D2736">
        <w:rPr>
          <w:color w:val="000000"/>
          <w:sz w:val="20"/>
          <w:szCs w:val="20"/>
          <w:lang w:val="en-US"/>
        </w:rPr>
        <w:t>harus</w:t>
      </w:r>
      <w:proofErr w:type="spellEnd"/>
      <w:r w:rsidR="002D2736">
        <w:rPr>
          <w:color w:val="000000"/>
          <w:sz w:val="20"/>
          <w:szCs w:val="20"/>
          <w:lang w:val="en-US"/>
        </w:rPr>
        <w:t xml:space="preserve"> </w:t>
      </w:r>
      <w:proofErr w:type="spellStart"/>
      <w:r w:rsidR="002D2736">
        <w:rPr>
          <w:color w:val="000000"/>
          <w:sz w:val="20"/>
          <w:szCs w:val="20"/>
          <w:lang w:val="en-US"/>
        </w:rPr>
        <w:t>menyiapkan</w:t>
      </w:r>
      <w:proofErr w:type="spellEnd"/>
      <w:r w:rsidR="002D2736">
        <w:rPr>
          <w:color w:val="000000"/>
          <w:sz w:val="20"/>
          <w:szCs w:val="20"/>
          <w:lang w:val="en-US"/>
        </w:rPr>
        <w:t xml:space="preserve"> </w:t>
      </w:r>
      <w:proofErr w:type="spellStart"/>
      <w:r w:rsidR="002D2736">
        <w:rPr>
          <w:color w:val="000000"/>
          <w:sz w:val="20"/>
          <w:szCs w:val="20"/>
          <w:lang w:val="en-US"/>
        </w:rPr>
        <w:t>diri</w:t>
      </w:r>
      <w:proofErr w:type="spellEnd"/>
      <w:r w:rsidR="002D2736">
        <w:rPr>
          <w:color w:val="000000"/>
          <w:sz w:val="20"/>
          <w:szCs w:val="20"/>
          <w:lang w:val="en-US"/>
        </w:rPr>
        <w:t xml:space="preserve"> </w:t>
      </w:r>
      <w:proofErr w:type="spellStart"/>
      <w:r w:rsidR="002D2736">
        <w:rPr>
          <w:color w:val="000000"/>
          <w:sz w:val="20"/>
          <w:szCs w:val="20"/>
          <w:lang w:val="en-US"/>
        </w:rPr>
        <w:t>untuk</w:t>
      </w:r>
      <w:proofErr w:type="spellEnd"/>
      <w:r w:rsidR="002D2736">
        <w:rPr>
          <w:color w:val="000000"/>
          <w:sz w:val="20"/>
          <w:szCs w:val="20"/>
          <w:lang w:val="en-US"/>
        </w:rPr>
        <w:t xml:space="preserve"> </w:t>
      </w:r>
      <w:proofErr w:type="spellStart"/>
      <w:r w:rsidR="00641F77">
        <w:rPr>
          <w:color w:val="000000"/>
          <w:sz w:val="20"/>
          <w:szCs w:val="20"/>
          <w:lang w:val="en-US"/>
        </w:rPr>
        <w:t>ujian-ujian</w:t>
      </w:r>
      <w:proofErr w:type="spellEnd"/>
      <w:r w:rsidR="00641F77">
        <w:rPr>
          <w:color w:val="000000"/>
          <w:sz w:val="20"/>
          <w:szCs w:val="20"/>
          <w:lang w:val="en-US"/>
        </w:rPr>
        <w:t xml:space="preserve"> yang </w:t>
      </w:r>
      <w:proofErr w:type="spellStart"/>
      <w:r w:rsidR="00641F77">
        <w:rPr>
          <w:color w:val="000000"/>
          <w:sz w:val="20"/>
          <w:szCs w:val="20"/>
          <w:lang w:val="en-US"/>
        </w:rPr>
        <w:t>ada</w:t>
      </w:r>
      <w:proofErr w:type="spellEnd"/>
      <w:r w:rsidR="00A10668">
        <w:rPr>
          <w:color w:val="000000"/>
          <w:sz w:val="20"/>
          <w:szCs w:val="20"/>
          <w:lang w:val="en-US"/>
        </w:rPr>
        <w:t xml:space="preserve"> </w:t>
      </w:r>
      <w:proofErr w:type="spellStart"/>
      <w:r w:rsidR="00A10668">
        <w:rPr>
          <w:color w:val="000000"/>
          <w:sz w:val="20"/>
          <w:szCs w:val="20"/>
          <w:lang w:val="en-US"/>
        </w:rPr>
        <w:t>guna</w:t>
      </w:r>
      <w:proofErr w:type="spellEnd"/>
      <w:r w:rsidR="00A10668">
        <w:rPr>
          <w:color w:val="000000"/>
          <w:sz w:val="20"/>
          <w:szCs w:val="20"/>
          <w:lang w:val="en-US"/>
        </w:rPr>
        <w:t xml:space="preserve"> </w:t>
      </w:r>
      <w:proofErr w:type="spellStart"/>
      <w:r w:rsidR="00A10668">
        <w:rPr>
          <w:color w:val="000000"/>
          <w:sz w:val="20"/>
          <w:szCs w:val="20"/>
          <w:lang w:val="en-US"/>
        </w:rPr>
        <w:t>syarat</w:t>
      </w:r>
      <w:proofErr w:type="spellEnd"/>
      <w:r w:rsidR="00A10668">
        <w:rPr>
          <w:color w:val="000000"/>
          <w:sz w:val="20"/>
          <w:szCs w:val="20"/>
          <w:lang w:val="en-US"/>
        </w:rPr>
        <w:t xml:space="preserve"> agar </w:t>
      </w:r>
      <w:proofErr w:type="spellStart"/>
      <w:r w:rsidR="00A10668">
        <w:rPr>
          <w:color w:val="000000"/>
          <w:sz w:val="20"/>
          <w:szCs w:val="20"/>
          <w:lang w:val="en-US"/>
        </w:rPr>
        <w:t>dapat</w:t>
      </w:r>
      <w:proofErr w:type="spellEnd"/>
      <w:r w:rsidR="00A10668">
        <w:rPr>
          <w:color w:val="000000"/>
          <w:sz w:val="20"/>
          <w:szCs w:val="20"/>
          <w:lang w:val="en-US"/>
        </w:rPr>
        <w:t xml:space="preserve"> lulus. Guna </w:t>
      </w:r>
      <w:proofErr w:type="spellStart"/>
      <w:r w:rsidR="00A10668">
        <w:rPr>
          <w:color w:val="000000"/>
          <w:sz w:val="20"/>
          <w:szCs w:val="20"/>
          <w:lang w:val="en-US"/>
        </w:rPr>
        <w:t>dapat</w:t>
      </w:r>
      <w:proofErr w:type="spellEnd"/>
      <w:r w:rsidR="00A10668">
        <w:rPr>
          <w:color w:val="000000"/>
          <w:sz w:val="20"/>
          <w:szCs w:val="20"/>
          <w:lang w:val="en-US"/>
        </w:rPr>
        <w:t xml:space="preserve"> </w:t>
      </w:r>
      <w:proofErr w:type="spellStart"/>
      <w:r w:rsidR="00A10668">
        <w:rPr>
          <w:color w:val="000000"/>
          <w:sz w:val="20"/>
          <w:szCs w:val="20"/>
          <w:lang w:val="en-US"/>
        </w:rPr>
        <w:t>masuk</w:t>
      </w:r>
      <w:proofErr w:type="spellEnd"/>
      <w:r w:rsidR="00A10668">
        <w:rPr>
          <w:color w:val="000000"/>
          <w:sz w:val="20"/>
          <w:szCs w:val="20"/>
          <w:lang w:val="en-US"/>
        </w:rPr>
        <w:t xml:space="preserve"> </w:t>
      </w:r>
      <w:proofErr w:type="spellStart"/>
      <w:r w:rsidR="00A10668">
        <w:rPr>
          <w:color w:val="000000"/>
          <w:sz w:val="20"/>
          <w:szCs w:val="20"/>
          <w:lang w:val="en-US"/>
        </w:rPr>
        <w:t>ke</w:t>
      </w:r>
      <w:proofErr w:type="spellEnd"/>
      <w:r w:rsidR="00A10668">
        <w:rPr>
          <w:color w:val="000000"/>
          <w:sz w:val="20"/>
          <w:szCs w:val="20"/>
          <w:lang w:val="en-US"/>
        </w:rPr>
        <w:t xml:space="preserve"> </w:t>
      </w:r>
      <w:proofErr w:type="spellStart"/>
      <w:r w:rsidR="00A10668">
        <w:rPr>
          <w:color w:val="000000"/>
          <w:sz w:val="20"/>
          <w:szCs w:val="20"/>
          <w:lang w:val="en-US"/>
        </w:rPr>
        <w:t>perguruan</w:t>
      </w:r>
      <w:proofErr w:type="spellEnd"/>
      <w:r w:rsidR="00A10668">
        <w:rPr>
          <w:color w:val="000000"/>
          <w:sz w:val="20"/>
          <w:szCs w:val="20"/>
          <w:lang w:val="en-US"/>
        </w:rPr>
        <w:t xml:space="preserve"> </w:t>
      </w:r>
      <w:proofErr w:type="spellStart"/>
      <w:r w:rsidR="00A10668">
        <w:rPr>
          <w:color w:val="000000"/>
          <w:sz w:val="20"/>
          <w:szCs w:val="20"/>
          <w:lang w:val="en-US"/>
        </w:rPr>
        <w:t>tinggi</w:t>
      </w:r>
      <w:proofErr w:type="spellEnd"/>
      <w:r w:rsidR="00A10668">
        <w:rPr>
          <w:color w:val="000000"/>
          <w:sz w:val="20"/>
          <w:szCs w:val="20"/>
          <w:lang w:val="en-US"/>
        </w:rPr>
        <w:t xml:space="preserve"> </w:t>
      </w:r>
      <w:proofErr w:type="spellStart"/>
      <w:r w:rsidR="00A10668">
        <w:rPr>
          <w:color w:val="000000"/>
          <w:sz w:val="20"/>
          <w:szCs w:val="20"/>
          <w:lang w:val="en-US"/>
        </w:rPr>
        <w:t>favorit</w:t>
      </w:r>
      <w:proofErr w:type="spellEnd"/>
      <w:r w:rsidR="00A10668">
        <w:rPr>
          <w:color w:val="000000"/>
          <w:sz w:val="20"/>
          <w:szCs w:val="20"/>
          <w:lang w:val="en-US"/>
        </w:rPr>
        <w:t xml:space="preserve">, </w:t>
      </w:r>
      <w:proofErr w:type="spellStart"/>
      <w:r w:rsidR="00A10668">
        <w:rPr>
          <w:color w:val="000000"/>
          <w:sz w:val="20"/>
          <w:szCs w:val="20"/>
          <w:lang w:val="en-US"/>
        </w:rPr>
        <w:t>siswa</w:t>
      </w:r>
      <w:proofErr w:type="spellEnd"/>
      <w:r w:rsidR="00A10668">
        <w:rPr>
          <w:color w:val="000000"/>
          <w:sz w:val="20"/>
          <w:szCs w:val="20"/>
          <w:lang w:val="en-US"/>
        </w:rPr>
        <w:t xml:space="preserve"> </w:t>
      </w:r>
      <w:proofErr w:type="spellStart"/>
      <w:r w:rsidR="00A10668">
        <w:rPr>
          <w:color w:val="000000"/>
          <w:sz w:val="20"/>
          <w:szCs w:val="20"/>
          <w:lang w:val="en-US"/>
        </w:rPr>
        <w:t>tak</w:t>
      </w:r>
      <w:proofErr w:type="spellEnd"/>
      <w:r w:rsidR="00A10668">
        <w:rPr>
          <w:color w:val="000000"/>
          <w:sz w:val="20"/>
          <w:szCs w:val="20"/>
          <w:lang w:val="en-US"/>
        </w:rPr>
        <w:t xml:space="preserve"> </w:t>
      </w:r>
      <w:proofErr w:type="spellStart"/>
      <w:r w:rsidR="00A10668">
        <w:rPr>
          <w:color w:val="000000"/>
          <w:sz w:val="20"/>
          <w:szCs w:val="20"/>
          <w:lang w:val="en-US"/>
        </w:rPr>
        <w:t>jarang</w:t>
      </w:r>
      <w:proofErr w:type="spellEnd"/>
      <w:r w:rsidR="00A10668">
        <w:rPr>
          <w:color w:val="000000"/>
          <w:sz w:val="20"/>
          <w:szCs w:val="20"/>
          <w:lang w:val="en-US"/>
        </w:rPr>
        <w:t xml:space="preserve"> </w:t>
      </w:r>
      <w:proofErr w:type="spellStart"/>
      <w:r w:rsidR="00A10668">
        <w:rPr>
          <w:color w:val="000000"/>
          <w:sz w:val="20"/>
          <w:szCs w:val="20"/>
          <w:lang w:val="en-US"/>
        </w:rPr>
        <w:t>mengambil</w:t>
      </w:r>
      <w:proofErr w:type="spellEnd"/>
      <w:r w:rsidR="00A10668">
        <w:rPr>
          <w:color w:val="000000"/>
          <w:sz w:val="20"/>
          <w:szCs w:val="20"/>
          <w:lang w:val="en-US"/>
        </w:rPr>
        <w:t xml:space="preserve"> </w:t>
      </w:r>
      <w:proofErr w:type="spellStart"/>
      <w:r w:rsidR="00A10668">
        <w:rPr>
          <w:color w:val="000000"/>
          <w:sz w:val="20"/>
          <w:szCs w:val="20"/>
          <w:lang w:val="en-US"/>
        </w:rPr>
        <w:t>beberap</w:t>
      </w:r>
      <w:r w:rsidR="00B50411">
        <w:rPr>
          <w:color w:val="000000"/>
          <w:sz w:val="20"/>
          <w:szCs w:val="20"/>
          <w:lang w:val="en-US"/>
        </w:rPr>
        <w:t>a</w:t>
      </w:r>
      <w:proofErr w:type="spellEnd"/>
      <w:r w:rsidR="00A10668">
        <w:rPr>
          <w:color w:val="000000"/>
          <w:sz w:val="20"/>
          <w:szCs w:val="20"/>
          <w:lang w:val="en-US"/>
        </w:rPr>
        <w:t xml:space="preserve"> </w:t>
      </w:r>
      <w:proofErr w:type="spellStart"/>
      <w:r w:rsidR="00A10668">
        <w:rPr>
          <w:color w:val="000000"/>
          <w:sz w:val="20"/>
          <w:szCs w:val="20"/>
          <w:lang w:val="en-US"/>
        </w:rPr>
        <w:t>pelajaran</w:t>
      </w:r>
      <w:proofErr w:type="spellEnd"/>
      <w:r w:rsidR="00A10668">
        <w:rPr>
          <w:color w:val="000000"/>
          <w:sz w:val="20"/>
          <w:szCs w:val="20"/>
          <w:lang w:val="en-US"/>
        </w:rPr>
        <w:t xml:space="preserve"> </w:t>
      </w:r>
      <w:proofErr w:type="spellStart"/>
      <w:r w:rsidR="00A10668">
        <w:rPr>
          <w:color w:val="000000"/>
          <w:sz w:val="20"/>
          <w:szCs w:val="20"/>
          <w:lang w:val="en-US"/>
        </w:rPr>
        <w:t>tambahan</w:t>
      </w:r>
      <w:proofErr w:type="spellEnd"/>
      <w:r w:rsidR="00A10668">
        <w:rPr>
          <w:color w:val="000000"/>
          <w:sz w:val="20"/>
          <w:szCs w:val="20"/>
          <w:lang w:val="en-US"/>
        </w:rPr>
        <w:t xml:space="preserve"> </w:t>
      </w:r>
      <w:r w:rsidR="00B50411">
        <w:rPr>
          <w:color w:val="000000"/>
          <w:sz w:val="20"/>
          <w:szCs w:val="20"/>
          <w:lang w:val="en-US"/>
        </w:rPr>
        <w:t xml:space="preserve">di </w:t>
      </w:r>
      <w:proofErr w:type="spellStart"/>
      <w:r w:rsidR="00B50411">
        <w:rPr>
          <w:color w:val="000000"/>
          <w:sz w:val="20"/>
          <w:szCs w:val="20"/>
          <w:lang w:val="en-US"/>
        </w:rPr>
        <w:t>tempat</w:t>
      </w:r>
      <w:proofErr w:type="spellEnd"/>
      <w:r w:rsidR="00B50411">
        <w:rPr>
          <w:color w:val="000000"/>
          <w:sz w:val="20"/>
          <w:szCs w:val="20"/>
          <w:lang w:val="en-US"/>
        </w:rPr>
        <w:t xml:space="preserve"> </w:t>
      </w:r>
      <w:proofErr w:type="spellStart"/>
      <w:r w:rsidR="00B50411">
        <w:rPr>
          <w:color w:val="000000"/>
          <w:sz w:val="20"/>
          <w:szCs w:val="20"/>
          <w:lang w:val="en-US"/>
        </w:rPr>
        <w:t>bimbingan</w:t>
      </w:r>
      <w:proofErr w:type="spellEnd"/>
      <w:r w:rsidR="00B50411">
        <w:rPr>
          <w:color w:val="000000"/>
          <w:sz w:val="20"/>
          <w:szCs w:val="20"/>
          <w:lang w:val="en-US"/>
        </w:rPr>
        <w:t xml:space="preserve"> </w:t>
      </w:r>
      <w:proofErr w:type="spellStart"/>
      <w:r w:rsidR="00B50411">
        <w:rPr>
          <w:color w:val="000000"/>
          <w:sz w:val="20"/>
          <w:szCs w:val="20"/>
          <w:lang w:val="en-US"/>
        </w:rPr>
        <w:t>belajar</w:t>
      </w:r>
      <w:proofErr w:type="spellEnd"/>
      <w:r w:rsidR="00B50411">
        <w:rPr>
          <w:color w:val="000000"/>
          <w:sz w:val="20"/>
          <w:szCs w:val="20"/>
          <w:lang w:val="en-US"/>
        </w:rPr>
        <w:t xml:space="preserve">. Dan pada </w:t>
      </w:r>
      <w:proofErr w:type="spellStart"/>
      <w:r w:rsidR="00B50411">
        <w:rPr>
          <w:color w:val="000000"/>
          <w:sz w:val="20"/>
          <w:szCs w:val="20"/>
          <w:lang w:val="en-US"/>
        </w:rPr>
        <w:t>t</w:t>
      </w:r>
      <w:r w:rsidR="00E85CD8">
        <w:rPr>
          <w:color w:val="000000"/>
          <w:sz w:val="20"/>
          <w:szCs w:val="20"/>
          <w:lang w:val="en-US"/>
        </w:rPr>
        <w:t>i</w:t>
      </w:r>
      <w:r w:rsidR="00B50411">
        <w:rPr>
          <w:color w:val="000000"/>
          <w:sz w:val="20"/>
          <w:szCs w:val="20"/>
          <w:lang w:val="en-US"/>
        </w:rPr>
        <w:t>ngkat</w:t>
      </w:r>
      <w:proofErr w:type="spellEnd"/>
      <w:r w:rsidR="00B50411">
        <w:rPr>
          <w:color w:val="000000"/>
          <w:sz w:val="20"/>
          <w:szCs w:val="20"/>
          <w:lang w:val="en-US"/>
        </w:rPr>
        <w:t xml:space="preserve"> </w:t>
      </w:r>
      <w:proofErr w:type="spellStart"/>
      <w:r w:rsidR="00B50411">
        <w:rPr>
          <w:color w:val="000000"/>
          <w:sz w:val="20"/>
          <w:szCs w:val="20"/>
          <w:lang w:val="en-US"/>
        </w:rPr>
        <w:t>ini</w:t>
      </w:r>
      <w:proofErr w:type="spellEnd"/>
      <w:r w:rsidR="00B50411">
        <w:rPr>
          <w:color w:val="000000"/>
          <w:sz w:val="20"/>
          <w:szCs w:val="20"/>
          <w:lang w:val="en-US"/>
        </w:rPr>
        <w:t xml:space="preserve"> pula </w:t>
      </w:r>
      <w:proofErr w:type="spellStart"/>
      <w:r w:rsidR="00B50411">
        <w:rPr>
          <w:color w:val="000000"/>
          <w:sz w:val="20"/>
          <w:szCs w:val="20"/>
          <w:lang w:val="en-US"/>
        </w:rPr>
        <w:t>mereka</w:t>
      </w:r>
      <w:proofErr w:type="spellEnd"/>
      <w:r w:rsidR="00B50411">
        <w:rPr>
          <w:color w:val="000000"/>
          <w:sz w:val="20"/>
          <w:szCs w:val="20"/>
          <w:lang w:val="en-US"/>
        </w:rPr>
        <w:t xml:space="preserve"> </w:t>
      </w:r>
      <w:proofErr w:type="spellStart"/>
      <w:r w:rsidR="00B50411">
        <w:rPr>
          <w:color w:val="000000"/>
          <w:sz w:val="20"/>
          <w:szCs w:val="20"/>
          <w:lang w:val="en-US"/>
        </w:rPr>
        <w:t>akan</w:t>
      </w:r>
      <w:proofErr w:type="spellEnd"/>
      <w:r w:rsidR="00B50411">
        <w:rPr>
          <w:color w:val="000000"/>
          <w:sz w:val="20"/>
          <w:szCs w:val="20"/>
          <w:lang w:val="en-US"/>
        </w:rPr>
        <w:t xml:space="preserve"> </w:t>
      </w:r>
      <w:proofErr w:type="spellStart"/>
      <w:r w:rsidR="00B50411">
        <w:rPr>
          <w:color w:val="000000"/>
          <w:sz w:val="20"/>
          <w:szCs w:val="20"/>
          <w:lang w:val="en-US"/>
        </w:rPr>
        <w:t>menentukan</w:t>
      </w:r>
      <w:proofErr w:type="spellEnd"/>
      <w:r w:rsidR="00B50411">
        <w:rPr>
          <w:color w:val="000000"/>
          <w:sz w:val="20"/>
          <w:szCs w:val="20"/>
          <w:lang w:val="en-US"/>
        </w:rPr>
        <w:t xml:space="preserve"> </w:t>
      </w:r>
      <w:proofErr w:type="spellStart"/>
      <w:r w:rsidR="00B50411">
        <w:rPr>
          <w:color w:val="000000"/>
          <w:sz w:val="20"/>
          <w:szCs w:val="20"/>
          <w:lang w:val="en-US"/>
        </w:rPr>
        <w:t>keputusan</w:t>
      </w:r>
      <w:proofErr w:type="spellEnd"/>
      <w:r w:rsidR="00B50411">
        <w:rPr>
          <w:color w:val="000000"/>
          <w:sz w:val="20"/>
          <w:szCs w:val="20"/>
          <w:lang w:val="en-US"/>
        </w:rPr>
        <w:t xml:space="preserve"> </w:t>
      </w:r>
      <w:proofErr w:type="spellStart"/>
      <w:r w:rsidR="00B50411">
        <w:rPr>
          <w:color w:val="000000"/>
          <w:sz w:val="20"/>
          <w:szCs w:val="20"/>
          <w:lang w:val="en-US"/>
        </w:rPr>
        <w:t>besar</w:t>
      </w:r>
      <w:proofErr w:type="spellEnd"/>
      <w:r w:rsidR="00B50411">
        <w:rPr>
          <w:color w:val="000000"/>
          <w:sz w:val="20"/>
          <w:szCs w:val="20"/>
          <w:lang w:val="en-US"/>
        </w:rPr>
        <w:t xml:space="preserve"> </w:t>
      </w:r>
      <w:proofErr w:type="spellStart"/>
      <w:r w:rsidR="00B50411">
        <w:rPr>
          <w:color w:val="000000"/>
          <w:sz w:val="20"/>
          <w:szCs w:val="20"/>
          <w:lang w:val="en-US"/>
        </w:rPr>
        <w:t>dal</w:t>
      </w:r>
      <w:r w:rsidR="00214BF4">
        <w:rPr>
          <w:color w:val="000000"/>
          <w:sz w:val="20"/>
          <w:szCs w:val="20"/>
          <w:lang w:val="en-US"/>
        </w:rPr>
        <w:t>am</w:t>
      </w:r>
      <w:proofErr w:type="spellEnd"/>
      <w:r w:rsidR="00214BF4">
        <w:rPr>
          <w:color w:val="000000"/>
          <w:sz w:val="20"/>
          <w:szCs w:val="20"/>
          <w:lang w:val="en-US"/>
        </w:rPr>
        <w:t xml:space="preserve"> </w:t>
      </w:r>
      <w:proofErr w:type="spellStart"/>
      <w:r w:rsidR="00214BF4">
        <w:rPr>
          <w:color w:val="000000"/>
          <w:sz w:val="20"/>
          <w:szCs w:val="20"/>
          <w:lang w:val="en-US"/>
        </w:rPr>
        <w:t>hidup</w:t>
      </w:r>
      <w:proofErr w:type="spellEnd"/>
      <w:r w:rsidR="00214BF4">
        <w:rPr>
          <w:color w:val="000000"/>
          <w:sz w:val="20"/>
          <w:szCs w:val="20"/>
          <w:lang w:val="en-US"/>
        </w:rPr>
        <w:t xml:space="preserve"> </w:t>
      </w:r>
      <w:proofErr w:type="spellStart"/>
      <w:r w:rsidR="00214BF4">
        <w:rPr>
          <w:color w:val="000000"/>
          <w:sz w:val="20"/>
          <w:szCs w:val="20"/>
          <w:lang w:val="en-US"/>
        </w:rPr>
        <w:t>mereka</w:t>
      </w:r>
      <w:proofErr w:type="spellEnd"/>
      <w:r w:rsidR="00214BF4">
        <w:rPr>
          <w:color w:val="000000"/>
          <w:sz w:val="20"/>
          <w:szCs w:val="20"/>
          <w:lang w:val="en-US"/>
        </w:rPr>
        <w:t xml:space="preserve">, </w:t>
      </w:r>
      <w:proofErr w:type="spellStart"/>
      <w:r w:rsidR="00214BF4">
        <w:rPr>
          <w:color w:val="000000"/>
          <w:sz w:val="20"/>
          <w:szCs w:val="20"/>
          <w:lang w:val="en-US"/>
        </w:rPr>
        <w:t>akankah</w:t>
      </w:r>
      <w:proofErr w:type="spellEnd"/>
      <w:r w:rsidR="00214BF4">
        <w:rPr>
          <w:color w:val="000000"/>
          <w:sz w:val="20"/>
          <w:szCs w:val="20"/>
          <w:lang w:val="en-US"/>
        </w:rPr>
        <w:t xml:space="preserve"> </w:t>
      </w:r>
      <w:proofErr w:type="spellStart"/>
      <w:r w:rsidR="00214BF4">
        <w:rPr>
          <w:color w:val="000000"/>
          <w:sz w:val="20"/>
          <w:szCs w:val="20"/>
          <w:lang w:val="en-US"/>
        </w:rPr>
        <w:t>mereka</w:t>
      </w:r>
      <w:proofErr w:type="spellEnd"/>
      <w:r w:rsidR="00214BF4">
        <w:rPr>
          <w:color w:val="000000"/>
          <w:sz w:val="20"/>
          <w:szCs w:val="20"/>
          <w:lang w:val="en-US"/>
        </w:rPr>
        <w:t xml:space="preserve"> </w:t>
      </w:r>
      <w:proofErr w:type="spellStart"/>
      <w:r w:rsidR="00214BF4">
        <w:rPr>
          <w:color w:val="000000"/>
          <w:sz w:val="20"/>
          <w:szCs w:val="20"/>
          <w:lang w:val="en-US"/>
        </w:rPr>
        <w:t>melanjutkan</w:t>
      </w:r>
      <w:proofErr w:type="spellEnd"/>
      <w:r w:rsidR="00214BF4">
        <w:rPr>
          <w:color w:val="000000"/>
          <w:sz w:val="20"/>
          <w:szCs w:val="20"/>
          <w:lang w:val="en-US"/>
        </w:rPr>
        <w:t xml:space="preserve"> </w:t>
      </w:r>
      <w:proofErr w:type="spellStart"/>
      <w:r w:rsidR="00214BF4">
        <w:rPr>
          <w:color w:val="000000"/>
          <w:sz w:val="20"/>
          <w:szCs w:val="20"/>
          <w:lang w:val="en-US"/>
        </w:rPr>
        <w:t>pendidikan</w:t>
      </w:r>
      <w:proofErr w:type="spellEnd"/>
      <w:r w:rsidR="00214BF4">
        <w:rPr>
          <w:color w:val="000000"/>
          <w:sz w:val="20"/>
          <w:szCs w:val="20"/>
          <w:lang w:val="en-US"/>
        </w:rPr>
        <w:t xml:space="preserve"> </w:t>
      </w:r>
      <w:proofErr w:type="spellStart"/>
      <w:r w:rsidR="00214BF4">
        <w:rPr>
          <w:color w:val="000000"/>
          <w:sz w:val="20"/>
          <w:szCs w:val="20"/>
          <w:lang w:val="en-US"/>
        </w:rPr>
        <w:t>kembali</w:t>
      </w:r>
      <w:proofErr w:type="spellEnd"/>
      <w:r w:rsidR="00214BF4">
        <w:rPr>
          <w:color w:val="000000"/>
          <w:sz w:val="20"/>
          <w:szCs w:val="20"/>
          <w:lang w:val="en-US"/>
        </w:rPr>
        <w:t xml:space="preserve"> </w:t>
      </w:r>
      <w:proofErr w:type="spellStart"/>
      <w:r w:rsidR="00214BF4">
        <w:rPr>
          <w:color w:val="000000"/>
          <w:sz w:val="20"/>
          <w:szCs w:val="20"/>
          <w:lang w:val="en-US"/>
        </w:rPr>
        <w:t>atau</w:t>
      </w:r>
      <w:proofErr w:type="spellEnd"/>
      <w:r w:rsidR="00214BF4">
        <w:rPr>
          <w:color w:val="000000"/>
          <w:sz w:val="20"/>
          <w:szCs w:val="20"/>
          <w:lang w:val="en-US"/>
        </w:rPr>
        <w:t xml:space="preserve"> </w:t>
      </w:r>
      <w:proofErr w:type="spellStart"/>
      <w:r w:rsidR="00214BF4">
        <w:rPr>
          <w:color w:val="000000"/>
          <w:sz w:val="20"/>
          <w:szCs w:val="20"/>
          <w:lang w:val="en-US"/>
        </w:rPr>
        <w:t>bekerja</w:t>
      </w:r>
      <w:proofErr w:type="spellEnd"/>
      <w:r w:rsidR="00214BF4">
        <w:rPr>
          <w:color w:val="000000"/>
          <w:sz w:val="20"/>
          <w:szCs w:val="20"/>
          <w:lang w:val="en-US"/>
        </w:rPr>
        <w:t xml:space="preserve">. Tak </w:t>
      </w:r>
      <w:proofErr w:type="spellStart"/>
      <w:r w:rsidR="00214BF4">
        <w:rPr>
          <w:color w:val="000000"/>
          <w:sz w:val="20"/>
          <w:szCs w:val="20"/>
          <w:lang w:val="en-US"/>
        </w:rPr>
        <w:t>jarang</w:t>
      </w:r>
      <w:proofErr w:type="spellEnd"/>
      <w:r w:rsidR="00214BF4">
        <w:rPr>
          <w:color w:val="000000"/>
          <w:sz w:val="20"/>
          <w:szCs w:val="20"/>
          <w:lang w:val="en-US"/>
        </w:rPr>
        <w:t xml:space="preserve"> pada </w:t>
      </w:r>
      <w:proofErr w:type="spellStart"/>
      <w:r w:rsidR="00214BF4">
        <w:rPr>
          <w:color w:val="000000"/>
          <w:sz w:val="20"/>
          <w:szCs w:val="20"/>
          <w:lang w:val="en-US"/>
        </w:rPr>
        <w:t>hal</w:t>
      </w:r>
      <w:proofErr w:type="spellEnd"/>
      <w:r w:rsidR="00214BF4">
        <w:rPr>
          <w:color w:val="000000"/>
          <w:sz w:val="20"/>
          <w:szCs w:val="20"/>
          <w:lang w:val="en-US"/>
        </w:rPr>
        <w:t xml:space="preserve"> </w:t>
      </w:r>
      <w:proofErr w:type="spellStart"/>
      <w:r w:rsidR="00214BF4">
        <w:rPr>
          <w:color w:val="000000"/>
          <w:sz w:val="20"/>
          <w:szCs w:val="20"/>
          <w:lang w:val="en-US"/>
        </w:rPr>
        <w:t>ini</w:t>
      </w:r>
      <w:proofErr w:type="spellEnd"/>
      <w:r w:rsidR="00214BF4">
        <w:rPr>
          <w:color w:val="000000"/>
          <w:sz w:val="20"/>
          <w:szCs w:val="20"/>
          <w:lang w:val="en-US"/>
        </w:rPr>
        <w:t xml:space="preserve"> dan </w:t>
      </w:r>
      <w:proofErr w:type="spellStart"/>
      <w:r w:rsidR="00214BF4">
        <w:rPr>
          <w:color w:val="000000"/>
          <w:sz w:val="20"/>
          <w:szCs w:val="20"/>
          <w:lang w:val="en-US"/>
        </w:rPr>
        <w:t>beberapa</w:t>
      </w:r>
      <w:proofErr w:type="spellEnd"/>
      <w:r w:rsidR="00214BF4">
        <w:rPr>
          <w:color w:val="000000"/>
          <w:sz w:val="20"/>
          <w:szCs w:val="20"/>
          <w:lang w:val="en-US"/>
        </w:rPr>
        <w:t xml:space="preserve"> </w:t>
      </w:r>
      <w:proofErr w:type="spellStart"/>
      <w:r w:rsidR="00214BF4">
        <w:rPr>
          <w:color w:val="000000"/>
          <w:sz w:val="20"/>
          <w:szCs w:val="20"/>
          <w:lang w:val="en-US"/>
        </w:rPr>
        <w:t>faktor</w:t>
      </w:r>
      <w:proofErr w:type="spellEnd"/>
      <w:r w:rsidR="00214BF4">
        <w:rPr>
          <w:color w:val="000000"/>
          <w:sz w:val="20"/>
          <w:szCs w:val="20"/>
          <w:lang w:val="en-US"/>
        </w:rPr>
        <w:t xml:space="preserve"> </w:t>
      </w:r>
      <w:proofErr w:type="spellStart"/>
      <w:r w:rsidR="00214BF4">
        <w:rPr>
          <w:color w:val="000000"/>
          <w:sz w:val="20"/>
          <w:szCs w:val="20"/>
          <w:lang w:val="en-US"/>
        </w:rPr>
        <w:t>lainnya</w:t>
      </w:r>
      <w:proofErr w:type="spellEnd"/>
      <w:r w:rsidR="00214BF4">
        <w:rPr>
          <w:color w:val="000000"/>
          <w:sz w:val="20"/>
          <w:szCs w:val="20"/>
          <w:lang w:val="en-US"/>
        </w:rPr>
        <w:t xml:space="preserve"> </w:t>
      </w:r>
      <w:proofErr w:type="spellStart"/>
      <w:r w:rsidR="00214BF4">
        <w:rPr>
          <w:color w:val="000000"/>
          <w:sz w:val="20"/>
          <w:szCs w:val="20"/>
          <w:lang w:val="en-US"/>
        </w:rPr>
        <w:t>membuat</w:t>
      </w:r>
      <w:proofErr w:type="spellEnd"/>
      <w:r w:rsidR="00214BF4">
        <w:rPr>
          <w:color w:val="000000"/>
          <w:sz w:val="20"/>
          <w:szCs w:val="20"/>
          <w:lang w:val="en-US"/>
        </w:rPr>
        <w:t xml:space="preserve"> </w:t>
      </w:r>
      <w:proofErr w:type="spellStart"/>
      <w:r w:rsidR="00214BF4">
        <w:rPr>
          <w:color w:val="000000"/>
          <w:sz w:val="20"/>
          <w:szCs w:val="20"/>
          <w:lang w:val="en-US"/>
        </w:rPr>
        <w:t>mereka</w:t>
      </w:r>
      <w:proofErr w:type="spellEnd"/>
      <w:r w:rsidR="00214BF4">
        <w:rPr>
          <w:color w:val="000000"/>
          <w:sz w:val="20"/>
          <w:szCs w:val="20"/>
          <w:lang w:val="en-US"/>
        </w:rPr>
        <w:t xml:space="preserve"> </w:t>
      </w:r>
      <w:proofErr w:type="spellStart"/>
      <w:r w:rsidR="002A5CF8">
        <w:rPr>
          <w:color w:val="000000"/>
          <w:sz w:val="20"/>
          <w:szCs w:val="20"/>
          <w:lang w:val="en-US"/>
        </w:rPr>
        <w:t>merasa</w:t>
      </w:r>
      <w:proofErr w:type="spellEnd"/>
      <w:r w:rsidR="002A5CF8">
        <w:rPr>
          <w:color w:val="000000"/>
          <w:sz w:val="20"/>
          <w:szCs w:val="20"/>
          <w:lang w:val="en-US"/>
        </w:rPr>
        <w:t xml:space="preserve"> </w:t>
      </w:r>
      <w:proofErr w:type="spellStart"/>
      <w:r w:rsidR="002A5CF8">
        <w:rPr>
          <w:color w:val="000000"/>
          <w:sz w:val="20"/>
          <w:szCs w:val="20"/>
          <w:lang w:val="en-US"/>
        </w:rPr>
        <w:t>tertekan</w:t>
      </w:r>
      <w:proofErr w:type="spellEnd"/>
      <w:r w:rsidR="002A5CF8">
        <w:rPr>
          <w:color w:val="000000"/>
          <w:sz w:val="20"/>
          <w:szCs w:val="20"/>
          <w:lang w:val="en-US"/>
        </w:rPr>
        <w:t xml:space="preserve"> </w:t>
      </w:r>
      <w:proofErr w:type="spellStart"/>
      <w:r w:rsidR="002A5CF8">
        <w:rPr>
          <w:color w:val="000000"/>
          <w:sz w:val="20"/>
          <w:szCs w:val="20"/>
          <w:lang w:val="en-US"/>
        </w:rPr>
        <w:t>secara</w:t>
      </w:r>
      <w:proofErr w:type="spellEnd"/>
      <w:r w:rsidR="002A5CF8">
        <w:rPr>
          <w:color w:val="000000"/>
          <w:sz w:val="20"/>
          <w:szCs w:val="20"/>
          <w:lang w:val="en-US"/>
        </w:rPr>
        <w:t xml:space="preserve"> </w:t>
      </w:r>
      <w:proofErr w:type="spellStart"/>
      <w:r w:rsidR="002A5CF8">
        <w:rPr>
          <w:color w:val="000000"/>
          <w:sz w:val="20"/>
          <w:szCs w:val="20"/>
          <w:lang w:val="en-US"/>
        </w:rPr>
        <w:t>emosional</w:t>
      </w:r>
      <w:proofErr w:type="spellEnd"/>
      <w:r w:rsidR="002A5CF8">
        <w:rPr>
          <w:color w:val="000000"/>
          <w:sz w:val="20"/>
          <w:szCs w:val="20"/>
          <w:lang w:val="en-US"/>
        </w:rPr>
        <w:t xml:space="preserve"> </w:t>
      </w:r>
      <w:proofErr w:type="spellStart"/>
      <w:r w:rsidR="002A5CF8">
        <w:rPr>
          <w:color w:val="000000"/>
          <w:sz w:val="20"/>
          <w:szCs w:val="20"/>
          <w:lang w:val="en-US"/>
        </w:rPr>
        <w:t>maupun</w:t>
      </w:r>
      <w:proofErr w:type="spellEnd"/>
      <w:r w:rsidR="002A5CF8">
        <w:rPr>
          <w:color w:val="000000"/>
          <w:sz w:val="20"/>
          <w:szCs w:val="20"/>
          <w:lang w:val="en-US"/>
        </w:rPr>
        <w:t xml:space="preserve"> </w:t>
      </w:r>
      <w:proofErr w:type="spellStart"/>
      <w:r w:rsidR="002A5CF8">
        <w:rPr>
          <w:color w:val="000000"/>
          <w:sz w:val="20"/>
          <w:szCs w:val="20"/>
          <w:lang w:val="en-US"/>
        </w:rPr>
        <w:t>psikologis</w:t>
      </w:r>
      <w:proofErr w:type="spellEnd"/>
      <w:r w:rsidR="00666932">
        <w:rPr>
          <w:color w:val="000000"/>
          <w:sz w:val="20"/>
          <w:szCs w:val="20"/>
          <w:lang w:val="en-US"/>
        </w:rPr>
        <w:t xml:space="preserve">, stress, </w:t>
      </w:r>
      <w:proofErr w:type="spellStart"/>
      <w:r w:rsidR="00666932">
        <w:rPr>
          <w:color w:val="000000"/>
          <w:sz w:val="20"/>
          <w:szCs w:val="20"/>
          <w:lang w:val="en-US"/>
        </w:rPr>
        <w:t>cemas</w:t>
      </w:r>
      <w:proofErr w:type="spellEnd"/>
      <w:r w:rsidR="00666932">
        <w:rPr>
          <w:color w:val="000000"/>
          <w:sz w:val="20"/>
          <w:szCs w:val="20"/>
          <w:lang w:val="en-US"/>
        </w:rPr>
        <w:t xml:space="preserve">, dan </w:t>
      </w:r>
      <w:proofErr w:type="spellStart"/>
      <w:r w:rsidR="00666932">
        <w:rPr>
          <w:color w:val="000000"/>
          <w:sz w:val="20"/>
          <w:szCs w:val="20"/>
          <w:lang w:val="en-US"/>
        </w:rPr>
        <w:t>merasa</w:t>
      </w:r>
      <w:proofErr w:type="spellEnd"/>
      <w:r w:rsidR="00666932">
        <w:rPr>
          <w:color w:val="000000"/>
          <w:sz w:val="20"/>
          <w:szCs w:val="20"/>
          <w:lang w:val="en-US"/>
        </w:rPr>
        <w:t xml:space="preserve"> </w:t>
      </w:r>
      <w:proofErr w:type="spellStart"/>
      <w:r w:rsidR="00666932">
        <w:rPr>
          <w:color w:val="000000"/>
          <w:sz w:val="20"/>
          <w:szCs w:val="20"/>
          <w:lang w:val="en-US"/>
        </w:rPr>
        <w:t>kurang</w:t>
      </w:r>
      <w:proofErr w:type="spellEnd"/>
      <w:r w:rsidR="00666932">
        <w:rPr>
          <w:color w:val="000000"/>
          <w:sz w:val="20"/>
          <w:szCs w:val="20"/>
          <w:lang w:val="en-US"/>
        </w:rPr>
        <w:t xml:space="preserve"> </w:t>
      </w:r>
      <w:proofErr w:type="spellStart"/>
      <w:r w:rsidR="00666932">
        <w:rPr>
          <w:color w:val="000000"/>
          <w:sz w:val="20"/>
          <w:szCs w:val="20"/>
          <w:lang w:val="en-US"/>
        </w:rPr>
        <w:t>nyaman</w:t>
      </w:r>
      <w:proofErr w:type="spellEnd"/>
      <w:r w:rsidR="00666932">
        <w:rPr>
          <w:color w:val="000000"/>
          <w:sz w:val="20"/>
          <w:szCs w:val="20"/>
          <w:lang w:val="en-US"/>
        </w:rPr>
        <w:t xml:space="preserve">. </w:t>
      </w:r>
      <w:proofErr w:type="spellStart"/>
      <w:r w:rsidR="00CE282D">
        <w:rPr>
          <w:color w:val="000000"/>
          <w:sz w:val="20"/>
          <w:szCs w:val="20"/>
          <w:lang w:val="en-US"/>
        </w:rPr>
        <w:t>Berdasarkan</w:t>
      </w:r>
      <w:proofErr w:type="spellEnd"/>
      <w:r w:rsidR="00CE282D">
        <w:rPr>
          <w:color w:val="000000"/>
          <w:sz w:val="20"/>
          <w:szCs w:val="20"/>
          <w:lang w:val="en-US"/>
        </w:rPr>
        <w:t xml:space="preserve"> </w:t>
      </w:r>
      <w:proofErr w:type="spellStart"/>
      <w:r w:rsidR="00CE282D">
        <w:rPr>
          <w:color w:val="000000"/>
          <w:sz w:val="20"/>
          <w:szCs w:val="20"/>
          <w:lang w:val="en-US"/>
        </w:rPr>
        <w:t>penelitian</w:t>
      </w:r>
      <w:proofErr w:type="spellEnd"/>
      <w:r w:rsidR="00CE282D">
        <w:rPr>
          <w:color w:val="000000"/>
          <w:sz w:val="20"/>
          <w:szCs w:val="20"/>
          <w:lang w:val="en-US"/>
        </w:rPr>
        <w:t xml:space="preserve"> </w:t>
      </w:r>
      <w:proofErr w:type="spellStart"/>
      <w:r w:rsidR="00CE282D">
        <w:rPr>
          <w:color w:val="000000"/>
          <w:sz w:val="20"/>
          <w:szCs w:val="20"/>
          <w:lang w:val="en-US"/>
        </w:rPr>
        <w:t>terdahulu</w:t>
      </w:r>
      <w:proofErr w:type="spellEnd"/>
      <w:r w:rsidR="00CE282D">
        <w:rPr>
          <w:color w:val="000000"/>
          <w:sz w:val="20"/>
          <w:szCs w:val="20"/>
          <w:lang w:val="en-US"/>
        </w:rPr>
        <w:t xml:space="preserve"> yang </w:t>
      </w:r>
      <w:proofErr w:type="spellStart"/>
      <w:r w:rsidR="00CE282D">
        <w:rPr>
          <w:color w:val="000000"/>
          <w:sz w:val="20"/>
          <w:szCs w:val="20"/>
          <w:lang w:val="en-US"/>
        </w:rPr>
        <w:t>dilakukan</w:t>
      </w:r>
      <w:proofErr w:type="spellEnd"/>
      <w:r w:rsidR="00CE282D">
        <w:rPr>
          <w:color w:val="000000"/>
          <w:sz w:val="20"/>
          <w:szCs w:val="20"/>
          <w:lang w:val="en-US"/>
        </w:rPr>
        <w:t xml:space="preserve"> oleh </w:t>
      </w:r>
      <w:proofErr w:type="spellStart"/>
      <w:r w:rsidR="00CE282D">
        <w:rPr>
          <w:color w:val="000000"/>
          <w:sz w:val="20"/>
          <w:szCs w:val="20"/>
          <w:lang w:val="en-US"/>
        </w:rPr>
        <w:t>Arjanto</w:t>
      </w:r>
      <w:proofErr w:type="spellEnd"/>
      <w:r w:rsidR="00CE282D">
        <w:rPr>
          <w:color w:val="000000"/>
          <w:sz w:val="20"/>
          <w:szCs w:val="20"/>
          <w:lang w:val="en-US"/>
        </w:rPr>
        <w:t xml:space="preserve">, pada </w:t>
      </w:r>
      <w:proofErr w:type="spellStart"/>
      <w:r w:rsidR="00CE282D">
        <w:rPr>
          <w:color w:val="000000"/>
          <w:sz w:val="20"/>
          <w:szCs w:val="20"/>
          <w:lang w:val="en-US"/>
        </w:rPr>
        <w:t>awal</w:t>
      </w:r>
      <w:proofErr w:type="spellEnd"/>
      <w:r w:rsidR="00CE282D">
        <w:rPr>
          <w:color w:val="000000"/>
          <w:sz w:val="20"/>
          <w:szCs w:val="20"/>
          <w:lang w:val="en-US"/>
        </w:rPr>
        <w:t xml:space="preserve"> </w:t>
      </w:r>
      <w:proofErr w:type="spellStart"/>
      <w:r w:rsidR="00CE282D">
        <w:rPr>
          <w:color w:val="000000"/>
          <w:sz w:val="20"/>
          <w:szCs w:val="20"/>
          <w:lang w:val="en-US"/>
        </w:rPr>
        <w:t>kelas</w:t>
      </w:r>
      <w:proofErr w:type="spellEnd"/>
      <w:r w:rsidR="00CE282D">
        <w:rPr>
          <w:color w:val="000000"/>
          <w:sz w:val="20"/>
          <w:szCs w:val="20"/>
          <w:lang w:val="en-US"/>
        </w:rPr>
        <w:t xml:space="preserve"> XII dan </w:t>
      </w:r>
      <w:proofErr w:type="spellStart"/>
      <w:r w:rsidR="00CE282D">
        <w:rPr>
          <w:color w:val="000000"/>
          <w:sz w:val="20"/>
          <w:szCs w:val="20"/>
          <w:lang w:val="en-US"/>
        </w:rPr>
        <w:t>persiapan</w:t>
      </w:r>
      <w:proofErr w:type="spellEnd"/>
      <w:r w:rsidR="00CE282D">
        <w:rPr>
          <w:color w:val="000000"/>
          <w:sz w:val="20"/>
          <w:szCs w:val="20"/>
          <w:lang w:val="en-US"/>
        </w:rPr>
        <w:t xml:space="preserve"> </w:t>
      </w:r>
      <w:proofErr w:type="spellStart"/>
      <w:r w:rsidR="00CE282D">
        <w:rPr>
          <w:color w:val="000000"/>
          <w:sz w:val="20"/>
          <w:szCs w:val="20"/>
          <w:lang w:val="en-US"/>
        </w:rPr>
        <w:t>ujian</w:t>
      </w:r>
      <w:proofErr w:type="spellEnd"/>
      <w:r w:rsidR="00CE282D">
        <w:rPr>
          <w:color w:val="000000"/>
          <w:sz w:val="20"/>
          <w:szCs w:val="20"/>
          <w:lang w:val="en-US"/>
        </w:rPr>
        <w:t xml:space="preserve">, </w:t>
      </w:r>
      <w:proofErr w:type="spellStart"/>
      <w:r w:rsidR="008F6FD6">
        <w:rPr>
          <w:color w:val="000000"/>
          <w:sz w:val="20"/>
          <w:szCs w:val="20"/>
          <w:lang w:val="en-US"/>
        </w:rPr>
        <w:t>tekanan</w:t>
      </w:r>
      <w:proofErr w:type="spellEnd"/>
      <w:r w:rsidR="008F6FD6">
        <w:rPr>
          <w:color w:val="000000"/>
          <w:sz w:val="20"/>
          <w:szCs w:val="20"/>
          <w:lang w:val="en-US"/>
        </w:rPr>
        <w:t xml:space="preserve"> yang </w:t>
      </w:r>
      <w:proofErr w:type="spellStart"/>
      <w:r w:rsidR="008F6FD6">
        <w:rPr>
          <w:color w:val="000000"/>
          <w:sz w:val="20"/>
          <w:szCs w:val="20"/>
          <w:lang w:val="en-US"/>
        </w:rPr>
        <w:t>dirasakan</w:t>
      </w:r>
      <w:proofErr w:type="spellEnd"/>
      <w:r w:rsidR="008F6FD6">
        <w:rPr>
          <w:color w:val="000000"/>
          <w:sz w:val="20"/>
          <w:szCs w:val="20"/>
          <w:lang w:val="en-US"/>
        </w:rPr>
        <w:t xml:space="preserve"> </w:t>
      </w:r>
      <w:proofErr w:type="spellStart"/>
      <w:r w:rsidR="00CE282D">
        <w:rPr>
          <w:color w:val="000000"/>
          <w:sz w:val="20"/>
          <w:szCs w:val="20"/>
          <w:lang w:val="en-US"/>
        </w:rPr>
        <w:t>siswa</w:t>
      </w:r>
      <w:proofErr w:type="spellEnd"/>
      <w:r w:rsidR="00CE282D">
        <w:rPr>
          <w:color w:val="000000"/>
          <w:sz w:val="20"/>
          <w:szCs w:val="20"/>
          <w:lang w:val="en-US"/>
        </w:rPr>
        <w:t xml:space="preserve"> </w:t>
      </w:r>
      <w:proofErr w:type="spellStart"/>
      <w:r w:rsidR="00CE282D">
        <w:rPr>
          <w:color w:val="000000"/>
          <w:sz w:val="20"/>
          <w:szCs w:val="20"/>
          <w:lang w:val="en-US"/>
        </w:rPr>
        <w:t>cenderung</w:t>
      </w:r>
      <w:proofErr w:type="spellEnd"/>
      <w:r w:rsidR="00CE282D">
        <w:rPr>
          <w:color w:val="000000"/>
          <w:sz w:val="20"/>
          <w:szCs w:val="20"/>
          <w:lang w:val="en-US"/>
        </w:rPr>
        <w:t xml:space="preserve"> </w:t>
      </w:r>
      <w:proofErr w:type="spellStart"/>
      <w:r w:rsidR="008F6FD6">
        <w:rPr>
          <w:color w:val="000000"/>
          <w:sz w:val="20"/>
          <w:szCs w:val="20"/>
          <w:lang w:val="en-US"/>
        </w:rPr>
        <w:t>membe</w:t>
      </w:r>
      <w:r w:rsidR="003E374E">
        <w:rPr>
          <w:color w:val="000000"/>
          <w:sz w:val="20"/>
          <w:szCs w:val="20"/>
          <w:lang w:val="en-US"/>
        </w:rPr>
        <w:t>r</w:t>
      </w:r>
      <w:r w:rsidR="008F6FD6">
        <w:rPr>
          <w:color w:val="000000"/>
          <w:sz w:val="20"/>
          <w:szCs w:val="20"/>
          <w:lang w:val="en-US"/>
        </w:rPr>
        <w:t>ikan</w:t>
      </w:r>
      <w:proofErr w:type="spellEnd"/>
      <w:r w:rsidR="008F6FD6">
        <w:rPr>
          <w:color w:val="000000"/>
          <w:sz w:val="20"/>
          <w:szCs w:val="20"/>
          <w:lang w:val="en-US"/>
        </w:rPr>
        <w:t xml:space="preserve"> </w:t>
      </w:r>
      <w:proofErr w:type="spellStart"/>
      <w:r w:rsidR="008F6FD6">
        <w:rPr>
          <w:color w:val="000000"/>
          <w:sz w:val="20"/>
          <w:szCs w:val="20"/>
          <w:lang w:val="en-US"/>
        </w:rPr>
        <w:t>dampak</w:t>
      </w:r>
      <w:proofErr w:type="spellEnd"/>
      <w:r w:rsidR="008F6FD6">
        <w:rPr>
          <w:color w:val="000000"/>
          <w:sz w:val="20"/>
          <w:szCs w:val="20"/>
          <w:lang w:val="en-US"/>
        </w:rPr>
        <w:t xml:space="preserve"> </w:t>
      </w:r>
      <w:proofErr w:type="spellStart"/>
      <w:r w:rsidR="008F6FD6">
        <w:rPr>
          <w:color w:val="000000"/>
          <w:sz w:val="20"/>
          <w:szCs w:val="20"/>
          <w:lang w:val="en-US"/>
        </w:rPr>
        <w:t>positif</w:t>
      </w:r>
      <w:proofErr w:type="spellEnd"/>
      <w:r w:rsidR="008F6FD6">
        <w:rPr>
          <w:color w:val="000000"/>
          <w:sz w:val="20"/>
          <w:szCs w:val="20"/>
          <w:lang w:val="en-US"/>
        </w:rPr>
        <w:t xml:space="preserve"> </w:t>
      </w:r>
      <w:proofErr w:type="spellStart"/>
      <w:r w:rsidR="00207AC2">
        <w:rPr>
          <w:color w:val="000000"/>
          <w:sz w:val="20"/>
          <w:szCs w:val="20"/>
          <w:lang w:val="en-US"/>
        </w:rPr>
        <w:t>akan</w:t>
      </w:r>
      <w:proofErr w:type="spellEnd"/>
      <w:r w:rsidR="00207AC2">
        <w:rPr>
          <w:color w:val="000000"/>
          <w:sz w:val="20"/>
          <w:szCs w:val="20"/>
          <w:lang w:val="en-US"/>
        </w:rPr>
        <w:t xml:space="preserve"> </w:t>
      </w:r>
      <w:proofErr w:type="spellStart"/>
      <w:r w:rsidR="00207AC2">
        <w:rPr>
          <w:color w:val="000000"/>
          <w:sz w:val="20"/>
          <w:szCs w:val="20"/>
          <w:lang w:val="en-US"/>
        </w:rPr>
        <w:t>tetapi</w:t>
      </w:r>
      <w:proofErr w:type="spellEnd"/>
      <w:r w:rsidR="008F6FD6">
        <w:rPr>
          <w:color w:val="000000"/>
          <w:sz w:val="20"/>
          <w:szCs w:val="20"/>
          <w:lang w:val="en-US"/>
        </w:rPr>
        <w:t xml:space="preserve"> </w:t>
      </w:r>
      <w:proofErr w:type="spellStart"/>
      <w:r w:rsidR="00221901">
        <w:rPr>
          <w:color w:val="000000"/>
          <w:sz w:val="20"/>
          <w:szCs w:val="20"/>
          <w:lang w:val="en-US"/>
        </w:rPr>
        <w:t>karena</w:t>
      </w:r>
      <w:proofErr w:type="spellEnd"/>
      <w:r w:rsidR="00221901">
        <w:rPr>
          <w:color w:val="000000"/>
          <w:sz w:val="20"/>
          <w:szCs w:val="20"/>
          <w:lang w:val="en-US"/>
        </w:rPr>
        <w:t xml:space="preserve"> </w:t>
      </w:r>
      <w:proofErr w:type="spellStart"/>
      <w:r w:rsidR="00221901">
        <w:rPr>
          <w:color w:val="000000"/>
          <w:sz w:val="20"/>
          <w:szCs w:val="20"/>
          <w:lang w:val="en-US"/>
        </w:rPr>
        <w:t>banyaknya</w:t>
      </w:r>
      <w:proofErr w:type="spellEnd"/>
      <w:r w:rsidR="00221901">
        <w:rPr>
          <w:color w:val="000000"/>
          <w:sz w:val="20"/>
          <w:szCs w:val="20"/>
          <w:lang w:val="en-US"/>
        </w:rPr>
        <w:t xml:space="preserve"> </w:t>
      </w:r>
      <w:proofErr w:type="spellStart"/>
      <w:r w:rsidR="00221901">
        <w:rPr>
          <w:color w:val="000000"/>
          <w:sz w:val="20"/>
          <w:szCs w:val="20"/>
          <w:lang w:val="en-US"/>
        </w:rPr>
        <w:t>tugas</w:t>
      </w:r>
      <w:proofErr w:type="spellEnd"/>
      <w:r w:rsidR="00221901">
        <w:rPr>
          <w:color w:val="000000"/>
          <w:sz w:val="20"/>
          <w:szCs w:val="20"/>
          <w:lang w:val="en-US"/>
        </w:rPr>
        <w:t xml:space="preserve"> yang </w:t>
      </w:r>
      <w:proofErr w:type="spellStart"/>
      <w:r w:rsidR="00221901">
        <w:rPr>
          <w:color w:val="000000"/>
          <w:sz w:val="20"/>
          <w:szCs w:val="20"/>
          <w:lang w:val="en-US"/>
        </w:rPr>
        <w:t>ada</w:t>
      </w:r>
      <w:proofErr w:type="spellEnd"/>
      <w:r w:rsidR="00221901">
        <w:rPr>
          <w:color w:val="000000"/>
          <w:sz w:val="20"/>
          <w:szCs w:val="20"/>
          <w:lang w:val="en-US"/>
        </w:rPr>
        <w:t xml:space="preserve"> dan </w:t>
      </w:r>
      <w:proofErr w:type="spellStart"/>
      <w:r w:rsidR="00221901">
        <w:rPr>
          <w:color w:val="000000"/>
          <w:sz w:val="20"/>
          <w:szCs w:val="20"/>
          <w:lang w:val="en-US"/>
        </w:rPr>
        <w:t>kurangnya</w:t>
      </w:r>
      <w:proofErr w:type="spellEnd"/>
      <w:r w:rsidR="00221901">
        <w:rPr>
          <w:color w:val="000000"/>
          <w:sz w:val="20"/>
          <w:szCs w:val="20"/>
          <w:lang w:val="en-US"/>
        </w:rPr>
        <w:t xml:space="preserve"> jam </w:t>
      </w:r>
      <w:proofErr w:type="spellStart"/>
      <w:r w:rsidR="00221901">
        <w:rPr>
          <w:color w:val="000000"/>
          <w:sz w:val="20"/>
          <w:szCs w:val="20"/>
          <w:lang w:val="en-US"/>
        </w:rPr>
        <w:t>istirahat</w:t>
      </w:r>
      <w:proofErr w:type="spellEnd"/>
      <w:r w:rsidR="00221901">
        <w:rPr>
          <w:color w:val="000000"/>
          <w:sz w:val="20"/>
          <w:szCs w:val="20"/>
          <w:lang w:val="en-US"/>
        </w:rPr>
        <w:t xml:space="preserve"> </w:t>
      </w:r>
      <w:proofErr w:type="spellStart"/>
      <w:r w:rsidR="00221901">
        <w:rPr>
          <w:color w:val="000000"/>
          <w:sz w:val="20"/>
          <w:szCs w:val="20"/>
          <w:lang w:val="en-US"/>
        </w:rPr>
        <w:t>membuat</w:t>
      </w:r>
      <w:proofErr w:type="spellEnd"/>
      <w:r w:rsidR="00221901">
        <w:rPr>
          <w:color w:val="000000"/>
          <w:sz w:val="20"/>
          <w:szCs w:val="20"/>
          <w:lang w:val="en-US"/>
        </w:rPr>
        <w:t xml:space="preserve"> </w:t>
      </w:r>
      <w:proofErr w:type="spellStart"/>
      <w:r w:rsidR="00221901">
        <w:rPr>
          <w:color w:val="000000"/>
          <w:sz w:val="20"/>
          <w:szCs w:val="20"/>
          <w:lang w:val="en-US"/>
        </w:rPr>
        <w:t>siswa</w:t>
      </w:r>
      <w:proofErr w:type="spellEnd"/>
      <w:r w:rsidR="00221901">
        <w:rPr>
          <w:color w:val="000000"/>
          <w:sz w:val="20"/>
          <w:szCs w:val="20"/>
          <w:lang w:val="en-US"/>
        </w:rPr>
        <w:t xml:space="preserve"> </w:t>
      </w:r>
      <w:proofErr w:type="spellStart"/>
      <w:r w:rsidR="00221901">
        <w:rPr>
          <w:color w:val="000000"/>
          <w:sz w:val="20"/>
          <w:szCs w:val="20"/>
          <w:lang w:val="en-US"/>
        </w:rPr>
        <w:t>merasakan</w:t>
      </w:r>
      <w:proofErr w:type="spellEnd"/>
      <w:r w:rsidR="00221901">
        <w:rPr>
          <w:color w:val="000000"/>
          <w:sz w:val="20"/>
          <w:szCs w:val="20"/>
          <w:lang w:val="en-US"/>
        </w:rPr>
        <w:t xml:space="preserve"> </w:t>
      </w:r>
      <w:proofErr w:type="spellStart"/>
      <w:r w:rsidR="00221901">
        <w:rPr>
          <w:color w:val="000000"/>
          <w:sz w:val="20"/>
          <w:szCs w:val="20"/>
          <w:lang w:val="en-US"/>
        </w:rPr>
        <w:t>kelelahan</w:t>
      </w:r>
      <w:proofErr w:type="spellEnd"/>
      <w:r w:rsidR="00221901">
        <w:rPr>
          <w:color w:val="000000"/>
          <w:sz w:val="20"/>
          <w:szCs w:val="20"/>
          <w:lang w:val="en-US"/>
        </w:rPr>
        <w:t xml:space="preserve">, </w:t>
      </w:r>
      <w:proofErr w:type="spellStart"/>
      <w:r w:rsidR="00221901">
        <w:rPr>
          <w:color w:val="000000"/>
          <w:sz w:val="20"/>
          <w:szCs w:val="20"/>
          <w:lang w:val="en-US"/>
        </w:rPr>
        <w:t>dimana</w:t>
      </w:r>
      <w:proofErr w:type="spellEnd"/>
      <w:r w:rsidR="00221901">
        <w:rPr>
          <w:color w:val="000000"/>
          <w:sz w:val="20"/>
          <w:szCs w:val="20"/>
          <w:lang w:val="en-US"/>
        </w:rPr>
        <w:t xml:space="preserve"> </w:t>
      </w:r>
      <w:proofErr w:type="spellStart"/>
      <w:r w:rsidR="00221901">
        <w:rPr>
          <w:color w:val="000000"/>
          <w:sz w:val="20"/>
          <w:szCs w:val="20"/>
          <w:lang w:val="en-US"/>
        </w:rPr>
        <w:t>kondi</w:t>
      </w:r>
      <w:r w:rsidR="00207AC2">
        <w:rPr>
          <w:color w:val="000000"/>
          <w:sz w:val="20"/>
          <w:szCs w:val="20"/>
          <w:lang w:val="en-US"/>
        </w:rPr>
        <w:t>s</w:t>
      </w:r>
      <w:r w:rsidR="00221901">
        <w:rPr>
          <w:color w:val="000000"/>
          <w:sz w:val="20"/>
          <w:szCs w:val="20"/>
          <w:lang w:val="en-US"/>
        </w:rPr>
        <w:t>i</w:t>
      </w:r>
      <w:proofErr w:type="spellEnd"/>
      <w:r w:rsidR="00221901">
        <w:rPr>
          <w:color w:val="000000"/>
          <w:sz w:val="20"/>
          <w:szCs w:val="20"/>
          <w:lang w:val="en-US"/>
        </w:rPr>
        <w:t xml:space="preserve"> </w:t>
      </w:r>
      <w:proofErr w:type="spellStart"/>
      <w:r w:rsidR="00221901">
        <w:rPr>
          <w:color w:val="000000"/>
          <w:sz w:val="20"/>
          <w:szCs w:val="20"/>
          <w:lang w:val="en-US"/>
        </w:rPr>
        <w:t>tersebut</w:t>
      </w:r>
      <w:proofErr w:type="spellEnd"/>
      <w:r w:rsidR="00221901">
        <w:rPr>
          <w:color w:val="000000"/>
          <w:sz w:val="20"/>
          <w:szCs w:val="20"/>
          <w:lang w:val="en-US"/>
        </w:rPr>
        <w:t xml:space="preserve"> yang </w:t>
      </w:r>
      <w:proofErr w:type="spellStart"/>
      <w:r w:rsidR="00221901">
        <w:rPr>
          <w:color w:val="000000"/>
          <w:sz w:val="20"/>
          <w:szCs w:val="20"/>
          <w:lang w:val="en-US"/>
        </w:rPr>
        <w:t>terjadi</w:t>
      </w:r>
      <w:proofErr w:type="spellEnd"/>
      <w:r w:rsidR="00221901">
        <w:rPr>
          <w:color w:val="000000"/>
          <w:sz w:val="20"/>
          <w:szCs w:val="20"/>
          <w:lang w:val="en-US"/>
        </w:rPr>
        <w:t xml:space="preserve"> </w:t>
      </w:r>
      <w:proofErr w:type="spellStart"/>
      <w:r w:rsidR="00221901">
        <w:rPr>
          <w:color w:val="000000"/>
          <w:sz w:val="20"/>
          <w:szCs w:val="20"/>
          <w:lang w:val="en-US"/>
        </w:rPr>
        <w:t>secara</w:t>
      </w:r>
      <w:proofErr w:type="spellEnd"/>
      <w:r w:rsidR="00221901">
        <w:rPr>
          <w:color w:val="000000"/>
          <w:sz w:val="20"/>
          <w:szCs w:val="20"/>
          <w:lang w:val="en-US"/>
        </w:rPr>
        <w:t xml:space="preserve"> </w:t>
      </w:r>
      <w:proofErr w:type="spellStart"/>
      <w:r w:rsidR="00221901">
        <w:rPr>
          <w:color w:val="000000"/>
          <w:sz w:val="20"/>
          <w:szCs w:val="20"/>
          <w:lang w:val="en-US"/>
        </w:rPr>
        <w:t>terus</w:t>
      </w:r>
      <w:proofErr w:type="spellEnd"/>
      <w:r w:rsidR="00221901">
        <w:rPr>
          <w:color w:val="000000"/>
          <w:sz w:val="20"/>
          <w:szCs w:val="20"/>
          <w:lang w:val="en-US"/>
        </w:rPr>
        <w:t xml:space="preserve"> </w:t>
      </w:r>
      <w:proofErr w:type="spellStart"/>
      <w:r w:rsidR="00221901">
        <w:rPr>
          <w:color w:val="000000"/>
          <w:sz w:val="20"/>
          <w:szCs w:val="20"/>
          <w:lang w:val="en-US"/>
        </w:rPr>
        <w:t>menerus</w:t>
      </w:r>
      <w:proofErr w:type="spellEnd"/>
      <w:r w:rsidR="00221901">
        <w:rPr>
          <w:color w:val="000000"/>
          <w:sz w:val="20"/>
          <w:szCs w:val="20"/>
          <w:lang w:val="en-US"/>
        </w:rPr>
        <w:t xml:space="preserve"> </w:t>
      </w:r>
      <w:proofErr w:type="spellStart"/>
      <w:r w:rsidR="00221901">
        <w:rPr>
          <w:color w:val="000000"/>
          <w:sz w:val="20"/>
          <w:szCs w:val="20"/>
          <w:lang w:val="en-US"/>
        </w:rPr>
        <w:t>membuat</w:t>
      </w:r>
      <w:proofErr w:type="spellEnd"/>
      <w:r w:rsidR="00221901">
        <w:rPr>
          <w:color w:val="000000"/>
          <w:sz w:val="20"/>
          <w:szCs w:val="20"/>
          <w:lang w:val="en-US"/>
        </w:rPr>
        <w:t xml:space="preserve"> </w:t>
      </w:r>
      <w:proofErr w:type="spellStart"/>
      <w:r w:rsidR="00221901">
        <w:rPr>
          <w:color w:val="000000"/>
          <w:sz w:val="20"/>
          <w:szCs w:val="20"/>
          <w:lang w:val="en-US"/>
        </w:rPr>
        <w:t>siswa</w:t>
      </w:r>
      <w:proofErr w:type="spellEnd"/>
      <w:r w:rsidR="00221901">
        <w:rPr>
          <w:color w:val="000000"/>
          <w:sz w:val="20"/>
          <w:szCs w:val="20"/>
          <w:lang w:val="en-US"/>
        </w:rPr>
        <w:t xml:space="preserve"> </w:t>
      </w:r>
      <w:proofErr w:type="spellStart"/>
      <w:r w:rsidR="00727900">
        <w:rPr>
          <w:color w:val="000000"/>
          <w:sz w:val="20"/>
          <w:szCs w:val="20"/>
          <w:lang w:val="en-US"/>
        </w:rPr>
        <w:t>merasa</w:t>
      </w:r>
      <w:proofErr w:type="spellEnd"/>
      <w:r w:rsidR="00727900">
        <w:rPr>
          <w:color w:val="000000"/>
          <w:sz w:val="20"/>
          <w:szCs w:val="20"/>
          <w:lang w:val="en-US"/>
        </w:rPr>
        <w:t xml:space="preserve"> </w:t>
      </w:r>
      <w:proofErr w:type="spellStart"/>
      <w:r w:rsidR="00727900">
        <w:rPr>
          <w:color w:val="000000"/>
          <w:sz w:val="20"/>
          <w:szCs w:val="20"/>
          <w:lang w:val="en-US"/>
        </w:rPr>
        <w:t>cemas</w:t>
      </w:r>
      <w:proofErr w:type="spellEnd"/>
      <w:r w:rsidR="00727900">
        <w:rPr>
          <w:color w:val="000000"/>
          <w:sz w:val="20"/>
          <w:szCs w:val="20"/>
          <w:lang w:val="en-US"/>
        </w:rPr>
        <w:t xml:space="preserve">, </w:t>
      </w:r>
      <w:proofErr w:type="spellStart"/>
      <w:r w:rsidR="00727900">
        <w:rPr>
          <w:color w:val="000000"/>
          <w:sz w:val="20"/>
          <w:szCs w:val="20"/>
          <w:lang w:val="en-US"/>
        </w:rPr>
        <w:t>gugup</w:t>
      </w:r>
      <w:proofErr w:type="spellEnd"/>
      <w:r w:rsidR="00727900">
        <w:rPr>
          <w:color w:val="000000"/>
          <w:sz w:val="20"/>
          <w:szCs w:val="20"/>
          <w:lang w:val="en-US"/>
        </w:rPr>
        <w:t xml:space="preserve">, </w:t>
      </w:r>
      <w:proofErr w:type="spellStart"/>
      <w:r w:rsidR="00727900">
        <w:rPr>
          <w:color w:val="000000"/>
          <w:sz w:val="20"/>
          <w:szCs w:val="20"/>
          <w:lang w:val="en-US"/>
        </w:rPr>
        <w:t>jantung</w:t>
      </w:r>
      <w:proofErr w:type="spellEnd"/>
      <w:r w:rsidR="00727900">
        <w:rPr>
          <w:color w:val="000000"/>
          <w:sz w:val="20"/>
          <w:szCs w:val="20"/>
          <w:lang w:val="en-US"/>
        </w:rPr>
        <w:t xml:space="preserve"> </w:t>
      </w:r>
      <w:proofErr w:type="spellStart"/>
      <w:r w:rsidR="00727900">
        <w:rPr>
          <w:color w:val="000000"/>
          <w:sz w:val="20"/>
          <w:szCs w:val="20"/>
          <w:lang w:val="en-US"/>
        </w:rPr>
        <w:t>berdebar</w:t>
      </w:r>
      <w:proofErr w:type="spellEnd"/>
      <w:r w:rsidR="00727900">
        <w:rPr>
          <w:color w:val="000000"/>
          <w:sz w:val="20"/>
          <w:szCs w:val="20"/>
          <w:lang w:val="en-US"/>
        </w:rPr>
        <w:t xml:space="preserve">-debar, </w:t>
      </w:r>
      <w:proofErr w:type="spellStart"/>
      <w:r w:rsidR="00727900">
        <w:rPr>
          <w:color w:val="000000"/>
          <w:sz w:val="20"/>
          <w:szCs w:val="20"/>
          <w:lang w:val="en-US"/>
        </w:rPr>
        <w:t>hingga</w:t>
      </w:r>
      <w:proofErr w:type="spellEnd"/>
      <w:r w:rsidR="00727900">
        <w:rPr>
          <w:color w:val="000000"/>
          <w:sz w:val="20"/>
          <w:szCs w:val="20"/>
          <w:lang w:val="en-US"/>
        </w:rPr>
        <w:t xml:space="preserve"> </w:t>
      </w:r>
      <w:proofErr w:type="spellStart"/>
      <w:r w:rsidR="00727900">
        <w:rPr>
          <w:color w:val="000000"/>
          <w:sz w:val="20"/>
          <w:szCs w:val="20"/>
          <w:lang w:val="en-US"/>
        </w:rPr>
        <w:t>pingsan</w:t>
      </w:r>
      <w:proofErr w:type="spellEnd"/>
      <w:r w:rsidR="00727900">
        <w:rPr>
          <w:color w:val="000000"/>
          <w:sz w:val="20"/>
          <w:szCs w:val="20"/>
          <w:lang w:val="en-US"/>
        </w:rPr>
        <w:t xml:space="preserve"> </w:t>
      </w:r>
      <w:proofErr w:type="spellStart"/>
      <w:r w:rsidR="00727900">
        <w:rPr>
          <w:color w:val="000000"/>
          <w:sz w:val="20"/>
          <w:szCs w:val="20"/>
          <w:lang w:val="en-US"/>
        </w:rPr>
        <w:t>karena</w:t>
      </w:r>
      <w:proofErr w:type="spellEnd"/>
      <w:r w:rsidR="00727900">
        <w:rPr>
          <w:color w:val="000000"/>
          <w:sz w:val="20"/>
          <w:szCs w:val="20"/>
          <w:lang w:val="en-US"/>
        </w:rPr>
        <w:t xml:space="preserve"> </w:t>
      </w:r>
      <w:proofErr w:type="spellStart"/>
      <w:r w:rsidR="00727900">
        <w:rPr>
          <w:color w:val="000000"/>
          <w:sz w:val="20"/>
          <w:szCs w:val="20"/>
          <w:lang w:val="en-US"/>
        </w:rPr>
        <w:t>takut</w:t>
      </w:r>
      <w:proofErr w:type="spellEnd"/>
      <w:r w:rsidR="00727900">
        <w:rPr>
          <w:color w:val="000000"/>
          <w:sz w:val="20"/>
          <w:szCs w:val="20"/>
          <w:lang w:val="en-US"/>
        </w:rPr>
        <w:t xml:space="preserve"> </w:t>
      </w:r>
      <w:proofErr w:type="spellStart"/>
      <w:r w:rsidR="00727900">
        <w:rPr>
          <w:color w:val="000000"/>
          <w:sz w:val="20"/>
          <w:szCs w:val="20"/>
          <w:lang w:val="en-US"/>
        </w:rPr>
        <w:t>tidak</w:t>
      </w:r>
      <w:proofErr w:type="spellEnd"/>
      <w:r w:rsidR="00727900">
        <w:rPr>
          <w:color w:val="000000"/>
          <w:sz w:val="20"/>
          <w:szCs w:val="20"/>
          <w:lang w:val="en-US"/>
        </w:rPr>
        <w:t xml:space="preserve"> lulus</w:t>
      </w:r>
      <w:r w:rsidR="00905FAC">
        <w:rPr>
          <w:color w:val="000000"/>
          <w:sz w:val="20"/>
          <w:szCs w:val="20"/>
          <w:lang w:val="en-US"/>
        </w:rPr>
        <w:fldChar w:fldCharType="begin" w:fldLock="1"/>
      </w:r>
      <w:r w:rsidR="00235E11">
        <w:rPr>
          <w:color w:val="000000"/>
          <w:sz w:val="20"/>
          <w:szCs w:val="20"/>
          <w:lang w:val="en-US"/>
        </w:rPr>
        <w:instrText>ADDIN CSL_CITATION {"citationItems":[{"id":"ITEM-1","itemData":{"DOI":"https://doi.org/10.35134/jpsy165.v12i1.5","abstract":"… mengetahui hubungan antara adversity quotient and stres … -25 dan penggunaan skala Adversity Quotient digunakan dengan … Hasil uji hipotesis menunjukkan bahwa Adversity Quotient …","author":[{"dropping-particle":"","family":"Anggawira","given":"A","non-dropping-particle":"","parse-names":false,"suffix":""}],"container-title":"Psyche 165 Journal","id":"ITEM-1","issue":"1","issued":{"date-parts":[["2019"]]},"title":"Hubungan Adversity Quotient dan Stres pada Siswa Kelas XII yang akan Mengikuti Ujian Nasional di SMAN 1 Padang","type":"article-journal","volume":"12"},"uris":["http://www.mendeley.com/documents/?uuid=1a73dce1-a937-4979-9385-5a574b9547c9","http://www.mendeley.com/documents/?uuid=bac04e17-16ee-4b9b-9cd7-701cc03b2ad8"]}],"mendeley":{"formattedCitation":"[1]","plainTextFormattedCitation":"[1]","previouslyFormattedCitation":"[1]"},"properties":{"noteIndex":0},"schema":"https://github.com/citation-style-language/schema/raw/master/csl-citation.json"}</w:instrText>
      </w:r>
      <w:r w:rsidR="00905FAC">
        <w:rPr>
          <w:color w:val="000000"/>
          <w:sz w:val="20"/>
          <w:szCs w:val="20"/>
          <w:lang w:val="en-US"/>
        </w:rPr>
        <w:fldChar w:fldCharType="separate"/>
      </w:r>
      <w:r w:rsidR="00905FAC" w:rsidRPr="00905FAC">
        <w:rPr>
          <w:noProof/>
          <w:color w:val="000000"/>
          <w:sz w:val="20"/>
          <w:szCs w:val="20"/>
          <w:lang w:val="en-US"/>
        </w:rPr>
        <w:t>[1]</w:t>
      </w:r>
      <w:r w:rsidR="00905FAC">
        <w:rPr>
          <w:color w:val="000000"/>
          <w:sz w:val="20"/>
          <w:szCs w:val="20"/>
          <w:lang w:val="en-US"/>
        </w:rPr>
        <w:fldChar w:fldCharType="end"/>
      </w:r>
      <w:r w:rsidR="00727900">
        <w:rPr>
          <w:color w:val="000000"/>
          <w:sz w:val="20"/>
          <w:szCs w:val="20"/>
          <w:lang w:val="en-US"/>
        </w:rPr>
        <w:t>.</w:t>
      </w:r>
      <w:r w:rsidR="006F2A33">
        <w:rPr>
          <w:color w:val="000000"/>
          <w:sz w:val="20"/>
          <w:szCs w:val="20"/>
          <w:lang w:val="en-US"/>
        </w:rPr>
        <w:t xml:space="preserve"> </w:t>
      </w:r>
      <w:proofErr w:type="spellStart"/>
      <w:r w:rsidR="00B04DF2">
        <w:rPr>
          <w:color w:val="000000"/>
          <w:sz w:val="20"/>
          <w:szCs w:val="20"/>
          <w:lang w:val="en-US"/>
        </w:rPr>
        <w:t>Sehubungan</w:t>
      </w:r>
      <w:proofErr w:type="spellEnd"/>
      <w:r w:rsidR="00B04DF2">
        <w:rPr>
          <w:color w:val="000000"/>
          <w:sz w:val="20"/>
          <w:szCs w:val="20"/>
          <w:lang w:val="en-US"/>
        </w:rPr>
        <w:t xml:space="preserve"> </w:t>
      </w:r>
      <w:proofErr w:type="spellStart"/>
      <w:r w:rsidR="00B04DF2">
        <w:rPr>
          <w:color w:val="000000"/>
          <w:sz w:val="20"/>
          <w:szCs w:val="20"/>
          <w:lang w:val="en-US"/>
        </w:rPr>
        <w:t>dengan</w:t>
      </w:r>
      <w:proofErr w:type="spellEnd"/>
      <w:r w:rsidR="00B04DF2">
        <w:rPr>
          <w:color w:val="000000"/>
          <w:sz w:val="20"/>
          <w:szCs w:val="20"/>
          <w:lang w:val="en-US"/>
        </w:rPr>
        <w:t xml:space="preserve"> </w:t>
      </w:r>
      <w:proofErr w:type="spellStart"/>
      <w:r w:rsidR="00B04DF2">
        <w:rPr>
          <w:color w:val="000000"/>
          <w:sz w:val="20"/>
          <w:szCs w:val="20"/>
          <w:lang w:val="en-US"/>
        </w:rPr>
        <w:t>penelitian</w:t>
      </w:r>
      <w:proofErr w:type="spellEnd"/>
      <w:r w:rsidR="00B04DF2">
        <w:rPr>
          <w:color w:val="000000"/>
          <w:sz w:val="20"/>
          <w:szCs w:val="20"/>
          <w:lang w:val="en-US"/>
        </w:rPr>
        <w:t xml:space="preserve"> yang </w:t>
      </w:r>
      <w:proofErr w:type="spellStart"/>
      <w:r w:rsidR="00B04DF2">
        <w:rPr>
          <w:color w:val="000000"/>
          <w:sz w:val="20"/>
          <w:szCs w:val="20"/>
          <w:lang w:val="en-US"/>
        </w:rPr>
        <w:t>dilakukan</w:t>
      </w:r>
      <w:proofErr w:type="spellEnd"/>
      <w:r w:rsidR="00B04DF2">
        <w:rPr>
          <w:color w:val="000000"/>
          <w:sz w:val="20"/>
          <w:szCs w:val="20"/>
          <w:lang w:val="en-US"/>
        </w:rPr>
        <w:t xml:space="preserve"> oleh </w:t>
      </w:r>
      <w:proofErr w:type="spellStart"/>
      <w:r w:rsidR="00B04DF2">
        <w:rPr>
          <w:color w:val="000000"/>
          <w:sz w:val="20"/>
          <w:szCs w:val="20"/>
          <w:lang w:val="en-US"/>
        </w:rPr>
        <w:t>Arjanto</w:t>
      </w:r>
      <w:proofErr w:type="spellEnd"/>
      <w:r w:rsidR="00B04DF2">
        <w:rPr>
          <w:color w:val="000000"/>
          <w:sz w:val="20"/>
          <w:szCs w:val="20"/>
          <w:lang w:val="en-US"/>
        </w:rPr>
        <w:t xml:space="preserve">, </w:t>
      </w:r>
      <w:proofErr w:type="spellStart"/>
      <w:r w:rsidR="00B04DF2">
        <w:rPr>
          <w:color w:val="000000"/>
          <w:sz w:val="20"/>
          <w:szCs w:val="20"/>
          <w:lang w:val="en-US"/>
        </w:rPr>
        <w:t>penelitian</w:t>
      </w:r>
      <w:proofErr w:type="spellEnd"/>
      <w:r w:rsidR="00B04DF2">
        <w:rPr>
          <w:color w:val="000000"/>
          <w:sz w:val="20"/>
          <w:szCs w:val="20"/>
          <w:lang w:val="en-US"/>
        </w:rPr>
        <w:t xml:space="preserve"> yang </w:t>
      </w:r>
      <w:proofErr w:type="spellStart"/>
      <w:r w:rsidR="00B04DF2">
        <w:rPr>
          <w:color w:val="000000"/>
          <w:sz w:val="20"/>
          <w:szCs w:val="20"/>
          <w:lang w:val="en-US"/>
        </w:rPr>
        <w:t>dilakukan</w:t>
      </w:r>
      <w:proofErr w:type="spellEnd"/>
      <w:r w:rsidR="00B04DF2">
        <w:rPr>
          <w:color w:val="000000"/>
          <w:sz w:val="20"/>
          <w:szCs w:val="20"/>
          <w:lang w:val="en-US"/>
        </w:rPr>
        <w:t xml:space="preserve"> </w:t>
      </w:r>
      <w:r w:rsidR="00B04DF2" w:rsidRPr="00905FAC">
        <w:rPr>
          <w:color w:val="000000"/>
          <w:sz w:val="20"/>
          <w:szCs w:val="20"/>
          <w:lang w:val="en-US"/>
        </w:rPr>
        <w:t xml:space="preserve">Hana, </w:t>
      </w:r>
      <w:proofErr w:type="spellStart"/>
      <w:r w:rsidR="00B04DF2" w:rsidRPr="00905FAC">
        <w:rPr>
          <w:color w:val="000000"/>
          <w:sz w:val="20"/>
          <w:szCs w:val="20"/>
          <w:lang w:val="en-US"/>
        </w:rPr>
        <w:t>dkk</w:t>
      </w:r>
      <w:proofErr w:type="spellEnd"/>
      <w:r w:rsidR="00B04DF2">
        <w:rPr>
          <w:color w:val="000000"/>
          <w:sz w:val="20"/>
          <w:szCs w:val="20"/>
          <w:lang w:val="en-US"/>
        </w:rPr>
        <w:t xml:space="preserve"> juga </w:t>
      </w:r>
      <w:proofErr w:type="spellStart"/>
      <w:r w:rsidR="00B04DF2">
        <w:rPr>
          <w:color w:val="000000"/>
          <w:sz w:val="20"/>
          <w:szCs w:val="20"/>
          <w:lang w:val="en-US"/>
        </w:rPr>
        <w:t>mengemukakan</w:t>
      </w:r>
      <w:proofErr w:type="spellEnd"/>
      <w:r w:rsidR="00B04DF2">
        <w:rPr>
          <w:color w:val="000000"/>
          <w:sz w:val="20"/>
          <w:szCs w:val="20"/>
          <w:lang w:val="en-US"/>
        </w:rPr>
        <w:t xml:space="preserve"> </w:t>
      </w:r>
      <w:proofErr w:type="spellStart"/>
      <w:r w:rsidR="00B04DF2">
        <w:rPr>
          <w:color w:val="000000"/>
          <w:sz w:val="20"/>
          <w:szCs w:val="20"/>
          <w:lang w:val="en-US"/>
        </w:rPr>
        <w:t>bahwa</w:t>
      </w:r>
      <w:proofErr w:type="spellEnd"/>
      <w:r w:rsidR="00B04DF2">
        <w:rPr>
          <w:color w:val="000000"/>
          <w:sz w:val="20"/>
          <w:szCs w:val="20"/>
          <w:lang w:val="en-US"/>
        </w:rPr>
        <w:t xml:space="preserve"> </w:t>
      </w:r>
      <w:proofErr w:type="spellStart"/>
      <w:r w:rsidR="00B04DF2">
        <w:rPr>
          <w:color w:val="000000"/>
          <w:sz w:val="20"/>
          <w:szCs w:val="20"/>
          <w:lang w:val="en-US"/>
        </w:rPr>
        <w:t>siswa</w:t>
      </w:r>
      <w:proofErr w:type="spellEnd"/>
      <w:r w:rsidR="00B04DF2">
        <w:rPr>
          <w:color w:val="000000"/>
          <w:sz w:val="20"/>
          <w:szCs w:val="20"/>
          <w:lang w:val="en-US"/>
        </w:rPr>
        <w:t xml:space="preserve"> </w:t>
      </w:r>
      <w:proofErr w:type="spellStart"/>
      <w:r w:rsidR="00B04DF2">
        <w:rPr>
          <w:color w:val="000000"/>
          <w:sz w:val="20"/>
          <w:szCs w:val="20"/>
          <w:lang w:val="en-US"/>
        </w:rPr>
        <w:t>kelas</w:t>
      </w:r>
      <w:proofErr w:type="spellEnd"/>
      <w:r w:rsidR="00B04DF2">
        <w:rPr>
          <w:color w:val="000000"/>
          <w:sz w:val="20"/>
          <w:szCs w:val="20"/>
          <w:lang w:val="en-US"/>
        </w:rPr>
        <w:t xml:space="preserve"> XII </w:t>
      </w:r>
      <w:proofErr w:type="spellStart"/>
      <w:r w:rsidR="00355C9C">
        <w:rPr>
          <w:color w:val="000000"/>
          <w:sz w:val="20"/>
          <w:szCs w:val="20"/>
          <w:lang w:val="en-US"/>
        </w:rPr>
        <w:t>mengalami</w:t>
      </w:r>
      <w:proofErr w:type="spellEnd"/>
      <w:r w:rsidR="00355C9C">
        <w:rPr>
          <w:color w:val="000000"/>
          <w:sz w:val="20"/>
          <w:szCs w:val="20"/>
          <w:lang w:val="en-US"/>
        </w:rPr>
        <w:t xml:space="preserve"> </w:t>
      </w:r>
      <w:proofErr w:type="spellStart"/>
      <w:r w:rsidR="00355C9C">
        <w:rPr>
          <w:color w:val="000000"/>
          <w:sz w:val="20"/>
          <w:szCs w:val="20"/>
          <w:lang w:val="en-US"/>
        </w:rPr>
        <w:t>banyak</w:t>
      </w:r>
      <w:proofErr w:type="spellEnd"/>
      <w:r w:rsidR="00355C9C">
        <w:rPr>
          <w:color w:val="000000"/>
          <w:sz w:val="20"/>
          <w:szCs w:val="20"/>
          <w:lang w:val="en-US"/>
        </w:rPr>
        <w:t xml:space="preserve"> </w:t>
      </w:r>
      <w:proofErr w:type="spellStart"/>
      <w:r w:rsidR="00355C9C">
        <w:rPr>
          <w:color w:val="000000"/>
          <w:sz w:val="20"/>
          <w:szCs w:val="20"/>
          <w:lang w:val="en-US"/>
        </w:rPr>
        <w:t>tekanan</w:t>
      </w:r>
      <w:proofErr w:type="spellEnd"/>
      <w:r w:rsidR="00355C9C">
        <w:rPr>
          <w:color w:val="000000"/>
          <w:sz w:val="20"/>
          <w:szCs w:val="20"/>
          <w:lang w:val="en-US"/>
        </w:rPr>
        <w:t xml:space="preserve"> </w:t>
      </w:r>
      <w:r w:rsidR="00A478B2">
        <w:rPr>
          <w:color w:val="000000"/>
          <w:sz w:val="20"/>
          <w:szCs w:val="20"/>
          <w:lang w:val="en-US"/>
        </w:rPr>
        <w:t xml:space="preserve">salah </w:t>
      </w:r>
      <w:proofErr w:type="spellStart"/>
      <w:r w:rsidR="00A478B2">
        <w:rPr>
          <w:color w:val="000000"/>
          <w:sz w:val="20"/>
          <w:szCs w:val="20"/>
          <w:lang w:val="en-US"/>
        </w:rPr>
        <w:t>satunya</w:t>
      </w:r>
      <w:proofErr w:type="spellEnd"/>
      <w:r w:rsidR="00A478B2">
        <w:rPr>
          <w:color w:val="000000"/>
          <w:sz w:val="20"/>
          <w:szCs w:val="20"/>
          <w:lang w:val="en-US"/>
        </w:rPr>
        <w:t xml:space="preserve"> </w:t>
      </w:r>
      <w:proofErr w:type="spellStart"/>
      <w:r w:rsidR="00A478B2">
        <w:rPr>
          <w:color w:val="000000"/>
          <w:sz w:val="20"/>
          <w:szCs w:val="20"/>
          <w:lang w:val="en-US"/>
        </w:rPr>
        <w:t>diakibatkan</w:t>
      </w:r>
      <w:proofErr w:type="spellEnd"/>
      <w:r w:rsidR="00A478B2">
        <w:rPr>
          <w:color w:val="000000"/>
          <w:sz w:val="20"/>
          <w:szCs w:val="20"/>
          <w:lang w:val="en-US"/>
        </w:rPr>
        <w:t xml:space="preserve"> </w:t>
      </w:r>
      <w:proofErr w:type="spellStart"/>
      <w:r w:rsidR="00A478B2">
        <w:rPr>
          <w:color w:val="000000"/>
          <w:sz w:val="20"/>
          <w:szCs w:val="20"/>
          <w:lang w:val="en-US"/>
        </w:rPr>
        <w:t>masalah</w:t>
      </w:r>
      <w:proofErr w:type="spellEnd"/>
      <w:r w:rsidR="00A478B2">
        <w:rPr>
          <w:color w:val="000000"/>
          <w:sz w:val="20"/>
          <w:szCs w:val="20"/>
          <w:lang w:val="en-US"/>
        </w:rPr>
        <w:t xml:space="preserve"> </w:t>
      </w:r>
      <w:proofErr w:type="spellStart"/>
      <w:r w:rsidR="00A478B2">
        <w:rPr>
          <w:color w:val="000000"/>
          <w:sz w:val="20"/>
          <w:szCs w:val="20"/>
          <w:lang w:val="en-US"/>
        </w:rPr>
        <w:t>pendidikan</w:t>
      </w:r>
      <w:proofErr w:type="spellEnd"/>
      <w:r w:rsidR="00AB3EFB">
        <w:rPr>
          <w:color w:val="000000"/>
          <w:sz w:val="20"/>
          <w:szCs w:val="20"/>
          <w:lang w:val="en-US"/>
        </w:rPr>
        <w:t xml:space="preserve">, </w:t>
      </w:r>
      <w:proofErr w:type="spellStart"/>
      <w:r w:rsidR="00AB3EFB">
        <w:rPr>
          <w:color w:val="000000"/>
          <w:sz w:val="20"/>
          <w:szCs w:val="20"/>
          <w:lang w:val="en-US"/>
        </w:rPr>
        <w:t>dalam</w:t>
      </w:r>
      <w:proofErr w:type="spellEnd"/>
      <w:r w:rsidR="00AB3EFB">
        <w:rPr>
          <w:color w:val="000000"/>
          <w:sz w:val="20"/>
          <w:szCs w:val="20"/>
          <w:lang w:val="en-US"/>
        </w:rPr>
        <w:t xml:space="preserve"> </w:t>
      </w:r>
      <w:proofErr w:type="spellStart"/>
      <w:r w:rsidR="00AB3EFB">
        <w:rPr>
          <w:color w:val="000000"/>
          <w:sz w:val="20"/>
          <w:szCs w:val="20"/>
          <w:lang w:val="en-US"/>
        </w:rPr>
        <w:t>penelitian</w:t>
      </w:r>
      <w:proofErr w:type="spellEnd"/>
      <w:r w:rsidR="00AB3EFB">
        <w:rPr>
          <w:color w:val="000000"/>
          <w:sz w:val="20"/>
          <w:szCs w:val="20"/>
          <w:lang w:val="en-US"/>
        </w:rPr>
        <w:t xml:space="preserve"> </w:t>
      </w:r>
      <w:proofErr w:type="spellStart"/>
      <w:r w:rsidR="00AB3EFB">
        <w:rPr>
          <w:color w:val="000000"/>
          <w:sz w:val="20"/>
          <w:szCs w:val="20"/>
          <w:lang w:val="en-US"/>
        </w:rPr>
        <w:t>tersebut</w:t>
      </w:r>
      <w:proofErr w:type="spellEnd"/>
      <w:r w:rsidR="00AB3EFB">
        <w:rPr>
          <w:color w:val="000000"/>
          <w:sz w:val="20"/>
          <w:szCs w:val="20"/>
          <w:lang w:val="en-US"/>
        </w:rPr>
        <w:t xml:space="preserve"> juga </w:t>
      </w:r>
      <w:proofErr w:type="spellStart"/>
      <w:r w:rsidR="00AB3EFB">
        <w:rPr>
          <w:color w:val="000000"/>
          <w:sz w:val="20"/>
          <w:szCs w:val="20"/>
          <w:lang w:val="en-US"/>
        </w:rPr>
        <w:t>mengungkapkan</w:t>
      </w:r>
      <w:proofErr w:type="spellEnd"/>
      <w:r w:rsidR="00AB3EFB">
        <w:rPr>
          <w:color w:val="000000"/>
          <w:sz w:val="20"/>
          <w:szCs w:val="20"/>
          <w:lang w:val="en-US"/>
        </w:rPr>
        <w:t xml:space="preserve"> </w:t>
      </w:r>
      <w:proofErr w:type="spellStart"/>
      <w:r w:rsidR="00AB3EFB">
        <w:rPr>
          <w:color w:val="000000"/>
          <w:sz w:val="20"/>
          <w:szCs w:val="20"/>
          <w:lang w:val="en-US"/>
        </w:rPr>
        <w:t>bahwa</w:t>
      </w:r>
      <w:proofErr w:type="spellEnd"/>
      <w:r w:rsidR="00AB3EFB">
        <w:rPr>
          <w:color w:val="000000"/>
          <w:sz w:val="20"/>
          <w:szCs w:val="20"/>
          <w:lang w:val="en-US"/>
        </w:rPr>
        <w:t xml:space="preserve"> </w:t>
      </w:r>
      <w:proofErr w:type="spellStart"/>
      <w:r w:rsidR="00AB3EFB">
        <w:rPr>
          <w:color w:val="000000"/>
          <w:sz w:val="20"/>
          <w:szCs w:val="20"/>
          <w:lang w:val="en-US"/>
        </w:rPr>
        <w:t>siswa</w:t>
      </w:r>
      <w:proofErr w:type="spellEnd"/>
      <w:r w:rsidR="00AB3EFB">
        <w:rPr>
          <w:color w:val="000000"/>
          <w:sz w:val="20"/>
          <w:szCs w:val="20"/>
          <w:lang w:val="en-US"/>
        </w:rPr>
        <w:t xml:space="preserve"> </w:t>
      </w:r>
      <w:proofErr w:type="spellStart"/>
      <w:r w:rsidR="00AB3EFB">
        <w:rPr>
          <w:color w:val="000000"/>
          <w:sz w:val="20"/>
          <w:szCs w:val="20"/>
          <w:lang w:val="en-US"/>
        </w:rPr>
        <w:t>sering</w:t>
      </w:r>
      <w:proofErr w:type="spellEnd"/>
      <w:r w:rsidR="00AB3EFB">
        <w:rPr>
          <w:color w:val="000000"/>
          <w:sz w:val="20"/>
          <w:szCs w:val="20"/>
          <w:lang w:val="en-US"/>
        </w:rPr>
        <w:t xml:space="preserve"> </w:t>
      </w:r>
      <w:proofErr w:type="spellStart"/>
      <w:r w:rsidR="00AB3EFB">
        <w:rPr>
          <w:color w:val="000000"/>
          <w:sz w:val="20"/>
          <w:szCs w:val="20"/>
          <w:lang w:val="en-US"/>
        </w:rPr>
        <w:t>mengalami</w:t>
      </w:r>
      <w:proofErr w:type="spellEnd"/>
      <w:r w:rsidR="00AB3EFB">
        <w:rPr>
          <w:color w:val="000000"/>
          <w:sz w:val="20"/>
          <w:szCs w:val="20"/>
          <w:lang w:val="en-US"/>
        </w:rPr>
        <w:t xml:space="preserve"> </w:t>
      </w:r>
      <w:proofErr w:type="spellStart"/>
      <w:r w:rsidR="00AB3EFB">
        <w:rPr>
          <w:color w:val="000000"/>
          <w:sz w:val="20"/>
          <w:szCs w:val="20"/>
          <w:lang w:val="en-US"/>
        </w:rPr>
        <w:t>masal</w:t>
      </w:r>
      <w:r w:rsidR="00CB05AC">
        <w:rPr>
          <w:color w:val="000000"/>
          <w:sz w:val="20"/>
          <w:szCs w:val="20"/>
          <w:lang w:val="en-US"/>
        </w:rPr>
        <w:t>a</w:t>
      </w:r>
      <w:r w:rsidR="00AB3EFB">
        <w:rPr>
          <w:color w:val="000000"/>
          <w:sz w:val="20"/>
          <w:szCs w:val="20"/>
          <w:lang w:val="en-US"/>
        </w:rPr>
        <w:t>h</w:t>
      </w:r>
      <w:proofErr w:type="spellEnd"/>
      <w:r w:rsidR="00AB3EFB">
        <w:rPr>
          <w:color w:val="000000"/>
          <w:sz w:val="20"/>
          <w:szCs w:val="20"/>
          <w:lang w:val="en-US"/>
        </w:rPr>
        <w:t xml:space="preserve"> </w:t>
      </w:r>
      <w:proofErr w:type="spellStart"/>
      <w:r w:rsidR="00AB3EFB">
        <w:rPr>
          <w:color w:val="000000"/>
          <w:sz w:val="20"/>
          <w:szCs w:val="20"/>
          <w:lang w:val="en-US"/>
        </w:rPr>
        <w:t>kurang</w:t>
      </w:r>
      <w:proofErr w:type="spellEnd"/>
      <w:r w:rsidR="00AB3EFB">
        <w:rPr>
          <w:color w:val="000000"/>
          <w:sz w:val="20"/>
          <w:szCs w:val="20"/>
          <w:lang w:val="en-US"/>
        </w:rPr>
        <w:t xml:space="preserve"> </w:t>
      </w:r>
      <w:proofErr w:type="spellStart"/>
      <w:r w:rsidR="00AB3EFB">
        <w:rPr>
          <w:color w:val="000000"/>
          <w:sz w:val="20"/>
          <w:szCs w:val="20"/>
          <w:lang w:val="en-US"/>
        </w:rPr>
        <w:t>tidur</w:t>
      </w:r>
      <w:proofErr w:type="spellEnd"/>
      <w:r w:rsidR="00AB3EFB">
        <w:rPr>
          <w:color w:val="000000"/>
          <w:sz w:val="20"/>
          <w:szCs w:val="20"/>
          <w:lang w:val="en-US"/>
        </w:rPr>
        <w:t xml:space="preserve">, </w:t>
      </w:r>
      <w:proofErr w:type="spellStart"/>
      <w:r w:rsidR="00AB3EFB">
        <w:rPr>
          <w:color w:val="000000"/>
          <w:sz w:val="20"/>
          <w:szCs w:val="20"/>
          <w:lang w:val="en-US"/>
        </w:rPr>
        <w:t>melamun</w:t>
      </w:r>
      <w:proofErr w:type="spellEnd"/>
      <w:r w:rsidR="00AB3EFB">
        <w:rPr>
          <w:color w:val="000000"/>
          <w:sz w:val="20"/>
          <w:szCs w:val="20"/>
          <w:lang w:val="en-US"/>
        </w:rPr>
        <w:t xml:space="preserve"> </w:t>
      </w:r>
      <w:proofErr w:type="spellStart"/>
      <w:r w:rsidR="00AB3EFB">
        <w:rPr>
          <w:color w:val="000000"/>
          <w:sz w:val="20"/>
          <w:szCs w:val="20"/>
          <w:lang w:val="en-US"/>
        </w:rPr>
        <w:t>hingga</w:t>
      </w:r>
      <w:proofErr w:type="spellEnd"/>
      <w:r w:rsidR="00AB3EFB">
        <w:rPr>
          <w:color w:val="000000"/>
          <w:sz w:val="20"/>
          <w:szCs w:val="20"/>
          <w:lang w:val="en-US"/>
        </w:rPr>
        <w:t xml:space="preserve"> </w:t>
      </w:r>
      <w:proofErr w:type="spellStart"/>
      <w:r w:rsidR="00AB3EFB">
        <w:rPr>
          <w:color w:val="000000"/>
          <w:sz w:val="20"/>
          <w:szCs w:val="20"/>
          <w:lang w:val="en-US"/>
        </w:rPr>
        <w:t>menangis</w:t>
      </w:r>
      <w:proofErr w:type="spellEnd"/>
      <w:r w:rsidR="00E30CE4">
        <w:rPr>
          <w:color w:val="000000"/>
          <w:sz w:val="20"/>
          <w:szCs w:val="20"/>
          <w:lang w:val="en-US"/>
        </w:rPr>
        <w:fldChar w:fldCharType="begin" w:fldLock="1"/>
      </w:r>
      <w:r w:rsidR="00AB0495">
        <w:rPr>
          <w:color w:val="000000"/>
          <w:sz w:val="20"/>
          <w:szCs w:val="20"/>
          <w:lang w:val="en-US"/>
        </w:rPr>
        <w:instrText>ADDIN CSL_CITATION {"citationItems":[{"id":"ITEM-1","itemData":{"abstract":"Remaja membutuhkan teman sebaya dalam memberikan dukungan. Pada tahap ini remaja mengalami stres berkepanjangan menyebabkan terjadinya krisis pendewasaan, penyebab bersumber dari diri sendiri (internal) dan keluarga, lingkungan sosial (eksternal). Sehingga diperlukan strategi coping untuk meminimalkannya. Tujuan penelitian ini untuk mengetahui hubungan dukungan teman sebaya dengan strategi coping stres pada siswa remaja kelas XII di SMA Negeri 1 Cilimus. Metode : Metode analitik kuantitatif dengan rancangan penelitian korelasi dan pendekatan crosssectional. Sample sebanyak 81 siswa remaja. Teknik pengambilan sample menggunakan simple random sampling. Instrumen menggunakan kuisioner. Analisis univariat dilakukan dengan distribusi frekuensi dan bivariat dengan analisis Chi Square. Hasil : Penelitian menunjukan dukungan teman sebaya tinggi (84%), strategi coping stres adaptif (72,8%). Analisa bivariat menunjukan (p-value = 0,001 &lt; 0,05) ada hubungan antara dukungan teman sebaya dan strategi coping stres. Simpulan : Terdapat hubungan antara dukungan teman sebaya dengan strategi coping stres pada siswa remaja kelas XII Di SMA Negeri 1 Cilimus Tahun 2022. Saran : Diharapkan untuk lingkungan sekolah dapat memberikan pengasuhan di sekolah dan menyediakan sarana dan prasarana dalam usaha meningkatkan kesehatan psikologis siswa terutama mutu pelayanan kesehatan mental.","author":[{"dropping-particle":"","family":"Khairunnisa","given":"Hana","non-dropping-particle":"","parse-names":false,"suffix":""}],"id":"ITEM-1","issued":{"date-parts":[["2022"]]},"number-of-pages":"79 hlm","publisher":"Sekolah Tinggi Ilmu Kesehatan Kuningan","title":"Hubungan Dukungan Teman Sebaya Dengan Strategi Coping Stres Pada Siswa Remaja Kelas XII DI SMA Negeri 1 Cilimus Kabupaten Kuningan Tahun 2022","type":"thesis"},"uris":["http://www.mendeley.com/documents/?uuid=42c05abe-5608-4d5f-bc2f-6b6d4e0a0867","http://www.mendeley.com/documents/?uuid=78a979d3-1f32-4dc0-88e7-ea5f347658c6"]}],"mendeley":{"formattedCitation":"[2]","plainTextFormattedCitation":"[2]","previouslyFormattedCitation":"[2]"},"properties":{"noteIndex":0},"schema":"https://github.com/citation-style-language/schema/raw/master/csl-citation.json"}</w:instrText>
      </w:r>
      <w:r w:rsidR="00E30CE4">
        <w:rPr>
          <w:color w:val="000000"/>
          <w:sz w:val="20"/>
          <w:szCs w:val="20"/>
          <w:lang w:val="en-US"/>
        </w:rPr>
        <w:fldChar w:fldCharType="separate"/>
      </w:r>
      <w:r w:rsidR="00E30CE4" w:rsidRPr="00E30CE4">
        <w:rPr>
          <w:noProof/>
          <w:color w:val="000000"/>
          <w:sz w:val="20"/>
          <w:szCs w:val="20"/>
          <w:lang w:val="en-US"/>
        </w:rPr>
        <w:t>[2]</w:t>
      </w:r>
      <w:r w:rsidR="00E30CE4">
        <w:rPr>
          <w:color w:val="000000"/>
          <w:sz w:val="20"/>
          <w:szCs w:val="20"/>
          <w:lang w:val="en-US"/>
        </w:rPr>
        <w:fldChar w:fldCharType="end"/>
      </w:r>
      <w:r w:rsidR="001A28A6">
        <w:rPr>
          <w:color w:val="000000"/>
          <w:sz w:val="20"/>
          <w:szCs w:val="20"/>
          <w:lang w:val="en-US"/>
        </w:rPr>
        <w:t>.</w:t>
      </w:r>
    </w:p>
    <w:p w14:paraId="6E7470F2" w14:textId="171100A0" w:rsidR="00E43114" w:rsidRDefault="002C1C6A" w:rsidP="003E5764">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Studi</w:t>
      </w:r>
      <w:proofErr w:type="spellEnd"/>
      <w:r>
        <w:rPr>
          <w:color w:val="000000"/>
          <w:sz w:val="20"/>
          <w:szCs w:val="20"/>
          <w:lang w:val="en-US"/>
        </w:rPr>
        <w:t xml:space="preserve"> </w:t>
      </w:r>
      <w:proofErr w:type="spellStart"/>
      <w:r>
        <w:rPr>
          <w:color w:val="000000"/>
          <w:sz w:val="20"/>
          <w:szCs w:val="20"/>
          <w:lang w:val="en-US"/>
        </w:rPr>
        <w:t>pendahuluan</w:t>
      </w:r>
      <w:proofErr w:type="spellEnd"/>
      <w:r>
        <w:rPr>
          <w:color w:val="000000"/>
          <w:sz w:val="20"/>
          <w:szCs w:val="20"/>
          <w:lang w:val="en-US"/>
        </w:rPr>
        <w:t xml:space="preserve"> </w:t>
      </w:r>
      <w:proofErr w:type="spellStart"/>
      <w:r>
        <w:rPr>
          <w:color w:val="000000"/>
          <w:sz w:val="20"/>
          <w:szCs w:val="20"/>
          <w:lang w:val="en-US"/>
        </w:rPr>
        <w:t>dilakukan</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mewawancarai</w:t>
      </w:r>
      <w:proofErr w:type="spellEnd"/>
      <w:r>
        <w:rPr>
          <w:color w:val="000000"/>
          <w:sz w:val="20"/>
          <w:szCs w:val="20"/>
          <w:lang w:val="en-US"/>
        </w:rPr>
        <w:t xml:space="preserve"> 2 </w:t>
      </w:r>
      <w:proofErr w:type="spellStart"/>
      <w:r>
        <w:rPr>
          <w:color w:val="000000"/>
          <w:sz w:val="20"/>
          <w:szCs w:val="20"/>
          <w:lang w:val="en-US"/>
        </w:rPr>
        <w:t>responden</w:t>
      </w:r>
      <w:proofErr w:type="spellEnd"/>
      <w:r>
        <w:rPr>
          <w:color w:val="000000"/>
          <w:sz w:val="20"/>
          <w:szCs w:val="20"/>
          <w:lang w:val="en-US"/>
        </w:rPr>
        <w:t xml:space="preserve"> </w:t>
      </w:r>
      <w:proofErr w:type="spellStart"/>
      <w:r>
        <w:rPr>
          <w:color w:val="000000"/>
          <w:sz w:val="20"/>
          <w:szCs w:val="20"/>
          <w:lang w:val="en-US"/>
        </w:rPr>
        <w:t>siswa</w:t>
      </w:r>
      <w:proofErr w:type="spellEnd"/>
      <w:r>
        <w:rPr>
          <w:color w:val="000000"/>
          <w:sz w:val="20"/>
          <w:szCs w:val="20"/>
          <w:lang w:val="en-US"/>
        </w:rPr>
        <w:t xml:space="preserve"> </w:t>
      </w:r>
      <w:proofErr w:type="spellStart"/>
      <w:r>
        <w:rPr>
          <w:color w:val="000000"/>
          <w:sz w:val="20"/>
          <w:szCs w:val="20"/>
          <w:lang w:val="en-US"/>
        </w:rPr>
        <w:t>kelas</w:t>
      </w:r>
      <w:proofErr w:type="spellEnd"/>
      <w:r>
        <w:rPr>
          <w:color w:val="000000"/>
          <w:sz w:val="20"/>
          <w:szCs w:val="20"/>
          <w:lang w:val="en-US"/>
        </w:rPr>
        <w:t xml:space="preserve"> XII di SMAN </w:t>
      </w:r>
      <w:r w:rsidR="00916CF0">
        <w:rPr>
          <w:color w:val="000000"/>
          <w:sz w:val="20"/>
          <w:szCs w:val="20"/>
          <w:lang w:val="en-US"/>
        </w:rPr>
        <w:t>3</w:t>
      </w:r>
      <w:r>
        <w:rPr>
          <w:color w:val="000000"/>
          <w:sz w:val="20"/>
          <w:szCs w:val="20"/>
          <w:lang w:val="en-US"/>
        </w:rPr>
        <w:t xml:space="preserve"> </w:t>
      </w:r>
      <w:proofErr w:type="spellStart"/>
      <w:r w:rsidR="00916CF0">
        <w:rPr>
          <w:color w:val="000000"/>
          <w:sz w:val="20"/>
          <w:szCs w:val="20"/>
          <w:lang w:val="en-US"/>
        </w:rPr>
        <w:t>Sidoarjo</w:t>
      </w:r>
      <w:proofErr w:type="spellEnd"/>
      <w:r w:rsidR="009335C5">
        <w:rPr>
          <w:color w:val="000000"/>
          <w:sz w:val="20"/>
          <w:szCs w:val="20"/>
          <w:lang w:val="en-US"/>
        </w:rPr>
        <w:t xml:space="preserve">. </w:t>
      </w:r>
      <w:proofErr w:type="spellStart"/>
      <w:r w:rsidR="009335C5">
        <w:rPr>
          <w:color w:val="000000"/>
          <w:sz w:val="20"/>
          <w:szCs w:val="20"/>
          <w:lang w:val="en-US"/>
        </w:rPr>
        <w:t>Siswa</w:t>
      </w:r>
      <w:proofErr w:type="spellEnd"/>
      <w:r w:rsidR="009335C5">
        <w:rPr>
          <w:color w:val="000000"/>
          <w:sz w:val="20"/>
          <w:szCs w:val="20"/>
          <w:lang w:val="en-US"/>
        </w:rPr>
        <w:t xml:space="preserve"> </w:t>
      </w:r>
      <w:proofErr w:type="spellStart"/>
      <w:r w:rsidR="009335C5">
        <w:rPr>
          <w:color w:val="000000"/>
          <w:sz w:val="20"/>
          <w:szCs w:val="20"/>
          <w:lang w:val="en-US"/>
        </w:rPr>
        <w:t>pertama</w:t>
      </w:r>
      <w:proofErr w:type="spellEnd"/>
      <w:r w:rsidR="009335C5">
        <w:rPr>
          <w:color w:val="000000"/>
          <w:sz w:val="20"/>
          <w:szCs w:val="20"/>
          <w:lang w:val="en-US"/>
        </w:rPr>
        <w:t xml:space="preserve"> </w:t>
      </w:r>
      <w:proofErr w:type="spellStart"/>
      <w:r w:rsidR="009335C5">
        <w:rPr>
          <w:color w:val="000000"/>
          <w:sz w:val="20"/>
          <w:szCs w:val="20"/>
          <w:lang w:val="en-US"/>
        </w:rPr>
        <w:t>berinisial</w:t>
      </w:r>
      <w:proofErr w:type="spellEnd"/>
      <w:r w:rsidR="009335C5">
        <w:rPr>
          <w:color w:val="000000"/>
          <w:sz w:val="20"/>
          <w:szCs w:val="20"/>
          <w:lang w:val="en-US"/>
        </w:rPr>
        <w:t xml:space="preserve"> </w:t>
      </w:r>
      <w:r w:rsidR="00CF6563">
        <w:rPr>
          <w:color w:val="000000"/>
          <w:sz w:val="20"/>
          <w:szCs w:val="20"/>
          <w:lang w:val="en-US"/>
        </w:rPr>
        <w:t>M</w:t>
      </w:r>
      <w:r w:rsidR="009335C5">
        <w:rPr>
          <w:color w:val="000000"/>
          <w:sz w:val="20"/>
          <w:szCs w:val="20"/>
          <w:lang w:val="en-US"/>
        </w:rPr>
        <w:t xml:space="preserve">, yang </w:t>
      </w:r>
      <w:proofErr w:type="spellStart"/>
      <w:r w:rsidR="009335C5">
        <w:rPr>
          <w:color w:val="000000"/>
          <w:sz w:val="20"/>
          <w:szCs w:val="20"/>
          <w:lang w:val="en-US"/>
        </w:rPr>
        <w:t>s</w:t>
      </w:r>
      <w:r w:rsidR="003E374E">
        <w:rPr>
          <w:color w:val="000000"/>
          <w:sz w:val="20"/>
          <w:szCs w:val="20"/>
          <w:lang w:val="en-US"/>
        </w:rPr>
        <w:t>a</w:t>
      </w:r>
      <w:r w:rsidR="009335C5">
        <w:rPr>
          <w:color w:val="000000"/>
          <w:sz w:val="20"/>
          <w:szCs w:val="20"/>
          <w:lang w:val="en-US"/>
        </w:rPr>
        <w:t>at</w:t>
      </w:r>
      <w:proofErr w:type="spellEnd"/>
      <w:r w:rsidR="009335C5">
        <w:rPr>
          <w:color w:val="000000"/>
          <w:sz w:val="20"/>
          <w:szCs w:val="20"/>
          <w:lang w:val="en-US"/>
        </w:rPr>
        <w:t xml:space="preserve"> </w:t>
      </w:r>
      <w:proofErr w:type="spellStart"/>
      <w:r w:rsidR="009335C5">
        <w:rPr>
          <w:color w:val="000000"/>
          <w:sz w:val="20"/>
          <w:szCs w:val="20"/>
          <w:lang w:val="en-US"/>
        </w:rPr>
        <w:t>ini</w:t>
      </w:r>
      <w:proofErr w:type="spellEnd"/>
      <w:r w:rsidR="009335C5">
        <w:rPr>
          <w:color w:val="000000"/>
          <w:sz w:val="20"/>
          <w:szCs w:val="20"/>
          <w:lang w:val="en-US"/>
        </w:rPr>
        <w:t xml:space="preserve"> duduk di </w:t>
      </w:r>
      <w:proofErr w:type="spellStart"/>
      <w:r w:rsidR="009335C5">
        <w:rPr>
          <w:color w:val="000000"/>
          <w:sz w:val="20"/>
          <w:szCs w:val="20"/>
          <w:lang w:val="en-US"/>
        </w:rPr>
        <w:t>bangku</w:t>
      </w:r>
      <w:proofErr w:type="spellEnd"/>
      <w:r w:rsidR="009335C5">
        <w:rPr>
          <w:color w:val="000000"/>
          <w:sz w:val="20"/>
          <w:szCs w:val="20"/>
          <w:lang w:val="en-US"/>
        </w:rPr>
        <w:t xml:space="preserve"> </w:t>
      </w:r>
      <w:proofErr w:type="spellStart"/>
      <w:r w:rsidR="009335C5">
        <w:rPr>
          <w:color w:val="000000"/>
          <w:sz w:val="20"/>
          <w:szCs w:val="20"/>
          <w:lang w:val="en-US"/>
        </w:rPr>
        <w:t>kelas</w:t>
      </w:r>
      <w:proofErr w:type="spellEnd"/>
      <w:r w:rsidR="009335C5">
        <w:rPr>
          <w:color w:val="000000"/>
          <w:sz w:val="20"/>
          <w:szCs w:val="20"/>
          <w:lang w:val="en-US"/>
        </w:rPr>
        <w:t xml:space="preserve"> 12 </w:t>
      </w:r>
      <w:r w:rsidR="00A35F26">
        <w:rPr>
          <w:color w:val="000000"/>
          <w:sz w:val="20"/>
          <w:szCs w:val="20"/>
          <w:lang w:val="en-US"/>
        </w:rPr>
        <w:t>F-</w:t>
      </w:r>
      <w:r w:rsidR="00CF6563">
        <w:rPr>
          <w:color w:val="000000"/>
          <w:sz w:val="20"/>
          <w:szCs w:val="20"/>
          <w:lang w:val="en-US"/>
        </w:rPr>
        <w:t>4</w:t>
      </w:r>
      <w:r w:rsidR="009335C5">
        <w:rPr>
          <w:color w:val="000000"/>
          <w:sz w:val="20"/>
          <w:szCs w:val="20"/>
          <w:lang w:val="en-US"/>
        </w:rPr>
        <w:t xml:space="preserve">. </w:t>
      </w:r>
      <w:r w:rsidR="00CF6563">
        <w:rPr>
          <w:color w:val="000000"/>
          <w:sz w:val="20"/>
          <w:szCs w:val="20"/>
          <w:lang w:val="en-US"/>
        </w:rPr>
        <w:t>M</w:t>
      </w:r>
      <w:r w:rsidR="009335C5">
        <w:rPr>
          <w:color w:val="000000"/>
          <w:sz w:val="20"/>
          <w:szCs w:val="20"/>
          <w:lang w:val="en-US"/>
        </w:rPr>
        <w:t xml:space="preserve"> </w:t>
      </w:r>
      <w:proofErr w:type="spellStart"/>
      <w:r w:rsidR="009335C5">
        <w:rPr>
          <w:color w:val="000000"/>
          <w:sz w:val="20"/>
          <w:szCs w:val="20"/>
          <w:lang w:val="en-US"/>
        </w:rPr>
        <w:t>berpendapat</w:t>
      </w:r>
      <w:proofErr w:type="spellEnd"/>
      <w:r w:rsidR="009335C5">
        <w:rPr>
          <w:color w:val="000000"/>
          <w:sz w:val="20"/>
          <w:szCs w:val="20"/>
          <w:lang w:val="en-US"/>
        </w:rPr>
        <w:t xml:space="preserve"> </w:t>
      </w:r>
      <w:proofErr w:type="spellStart"/>
      <w:r w:rsidR="009335C5">
        <w:rPr>
          <w:color w:val="000000"/>
          <w:sz w:val="20"/>
          <w:szCs w:val="20"/>
          <w:lang w:val="en-US"/>
        </w:rPr>
        <w:t>bahwa</w:t>
      </w:r>
      <w:proofErr w:type="spellEnd"/>
      <w:r w:rsidR="009335C5">
        <w:rPr>
          <w:color w:val="000000"/>
          <w:sz w:val="20"/>
          <w:szCs w:val="20"/>
          <w:lang w:val="en-US"/>
        </w:rPr>
        <w:t xml:space="preserve"> </w:t>
      </w:r>
      <w:proofErr w:type="spellStart"/>
      <w:r w:rsidR="009335C5">
        <w:rPr>
          <w:color w:val="000000"/>
          <w:sz w:val="20"/>
          <w:szCs w:val="20"/>
          <w:lang w:val="en-US"/>
        </w:rPr>
        <w:t>ia</w:t>
      </w:r>
      <w:proofErr w:type="spellEnd"/>
      <w:r w:rsidR="009335C5">
        <w:rPr>
          <w:color w:val="000000"/>
          <w:sz w:val="20"/>
          <w:szCs w:val="20"/>
          <w:lang w:val="en-US"/>
        </w:rPr>
        <w:t xml:space="preserve"> </w:t>
      </w:r>
      <w:proofErr w:type="spellStart"/>
      <w:r w:rsidR="009335C5">
        <w:rPr>
          <w:color w:val="000000"/>
          <w:sz w:val="20"/>
          <w:szCs w:val="20"/>
          <w:lang w:val="en-US"/>
        </w:rPr>
        <w:t>merasa</w:t>
      </w:r>
      <w:proofErr w:type="spellEnd"/>
      <w:r w:rsidR="009335C5">
        <w:rPr>
          <w:color w:val="000000"/>
          <w:sz w:val="20"/>
          <w:szCs w:val="20"/>
          <w:lang w:val="en-US"/>
        </w:rPr>
        <w:t xml:space="preserve"> </w:t>
      </w:r>
      <w:proofErr w:type="spellStart"/>
      <w:r w:rsidR="009335C5">
        <w:rPr>
          <w:color w:val="000000"/>
          <w:sz w:val="20"/>
          <w:szCs w:val="20"/>
          <w:lang w:val="en-US"/>
        </w:rPr>
        <w:t>cemas</w:t>
      </w:r>
      <w:proofErr w:type="spellEnd"/>
      <w:r w:rsidR="009335C5">
        <w:rPr>
          <w:color w:val="000000"/>
          <w:sz w:val="20"/>
          <w:szCs w:val="20"/>
          <w:lang w:val="en-US"/>
        </w:rPr>
        <w:t xml:space="preserve"> dan </w:t>
      </w:r>
      <w:proofErr w:type="spellStart"/>
      <w:r w:rsidR="009335C5">
        <w:rPr>
          <w:color w:val="000000"/>
          <w:sz w:val="20"/>
          <w:szCs w:val="20"/>
          <w:lang w:val="en-US"/>
        </w:rPr>
        <w:t>takut</w:t>
      </w:r>
      <w:proofErr w:type="spellEnd"/>
      <w:r w:rsidR="009335C5">
        <w:rPr>
          <w:color w:val="000000"/>
          <w:sz w:val="20"/>
          <w:szCs w:val="20"/>
          <w:lang w:val="en-US"/>
        </w:rPr>
        <w:t xml:space="preserve"> </w:t>
      </w:r>
      <w:proofErr w:type="spellStart"/>
      <w:r w:rsidR="009335C5">
        <w:rPr>
          <w:color w:val="000000"/>
          <w:sz w:val="20"/>
          <w:szCs w:val="20"/>
          <w:lang w:val="en-US"/>
        </w:rPr>
        <w:t>nilai</w:t>
      </w:r>
      <w:proofErr w:type="spellEnd"/>
      <w:r w:rsidR="009335C5">
        <w:rPr>
          <w:color w:val="000000"/>
          <w:sz w:val="20"/>
          <w:szCs w:val="20"/>
          <w:lang w:val="en-US"/>
        </w:rPr>
        <w:t xml:space="preserve"> </w:t>
      </w:r>
      <w:proofErr w:type="spellStart"/>
      <w:r w:rsidR="009335C5">
        <w:rPr>
          <w:color w:val="000000"/>
          <w:sz w:val="20"/>
          <w:szCs w:val="20"/>
          <w:lang w:val="en-US"/>
        </w:rPr>
        <w:t>ujiannya</w:t>
      </w:r>
      <w:proofErr w:type="spellEnd"/>
      <w:r w:rsidR="009335C5">
        <w:rPr>
          <w:color w:val="000000"/>
          <w:sz w:val="20"/>
          <w:szCs w:val="20"/>
          <w:lang w:val="en-US"/>
        </w:rPr>
        <w:t xml:space="preserve"> </w:t>
      </w:r>
      <w:proofErr w:type="spellStart"/>
      <w:r w:rsidR="009335C5">
        <w:rPr>
          <w:color w:val="000000"/>
          <w:sz w:val="20"/>
          <w:szCs w:val="20"/>
          <w:lang w:val="en-US"/>
        </w:rPr>
        <w:t>jelek</w:t>
      </w:r>
      <w:proofErr w:type="spellEnd"/>
      <w:r w:rsidR="009335C5">
        <w:rPr>
          <w:color w:val="000000"/>
          <w:sz w:val="20"/>
          <w:szCs w:val="20"/>
          <w:lang w:val="en-US"/>
        </w:rPr>
        <w:t xml:space="preserve"> dan </w:t>
      </w:r>
      <w:proofErr w:type="spellStart"/>
      <w:r w:rsidR="009335C5">
        <w:rPr>
          <w:color w:val="000000"/>
          <w:sz w:val="20"/>
          <w:szCs w:val="20"/>
          <w:lang w:val="en-US"/>
        </w:rPr>
        <w:t>tidak</w:t>
      </w:r>
      <w:proofErr w:type="spellEnd"/>
      <w:r w:rsidR="009335C5">
        <w:rPr>
          <w:color w:val="000000"/>
          <w:sz w:val="20"/>
          <w:szCs w:val="20"/>
          <w:lang w:val="en-US"/>
        </w:rPr>
        <w:t xml:space="preserve"> lulus </w:t>
      </w:r>
      <w:proofErr w:type="spellStart"/>
      <w:r w:rsidR="009335C5">
        <w:rPr>
          <w:color w:val="000000"/>
          <w:sz w:val="20"/>
          <w:szCs w:val="20"/>
          <w:lang w:val="en-US"/>
        </w:rPr>
        <w:t>sehingga</w:t>
      </w:r>
      <w:proofErr w:type="spellEnd"/>
      <w:r w:rsidR="009335C5">
        <w:rPr>
          <w:color w:val="000000"/>
          <w:sz w:val="20"/>
          <w:szCs w:val="20"/>
          <w:lang w:val="en-US"/>
        </w:rPr>
        <w:t xml:space="preserve"> </w:t>
      </w:r>
      <w:proofErr w:type="spellStart"/>
      <w:r w:rsidR="009335C5">
        <w:rPr>
          <w:color w:val="000000"/>
          <w:sz w:val="20"/>
          <w:szCs w:val="20"/>
          <w:lang w:val="en-US"/>
        </w:rPr>
        <w:t>dapat</w:t>
      </w:r>
      <w:proofErr w:type="spellEnd"/>
      <w:r w:rsidR="009335C5">
        <w:rPr>
          <w:color w:val="000000"/>
          <w:sz w:val="20"/>
          <w:szCs w:val="20"/>
          <w:lang w:val="en-US"/>
        </w:rPr>
        <w:t xml:space="preserve"> </w:t>
      </w:r>
      <w:proofErr w:type="spellStart"/>
      <w:r w:rsidR="009335C5">
        <w:rPr>
          <w:color w:val="000000"/>
          <w:sz w:val="20"/>
          <w:szCs w:val="20"/>
          <w:lang w:val="en-US"/>
        </w:rPr>
        <w:t>memperngaruhi</w:t>
      </w:r>
      <w:proofErr w:type="spellEnd"/>
      <w:r w:rsidR="009335C5">
        <w:rPr>
          <w:color w:val="000000"/>
          <w:sz w:val="20"/>
          <w:szCs w:val="20"/>
          <w:lang w:val="en-US"/>
        </w:rPr>
        <w:t xml:space="preserve"> </w:t>
      </w:r>
      <w:proofErr w:type="spellStart"/>
      <w:r w:rsidR="009335C5">
        <w:rPr>
          <w:color w:val="000000"/>
          <w:sz w:val="20"/>
          <w:szCs w:val="20"/>
          <w:lang w:val="en-US"/>
        </w:rPr>
        <w:t>kemudahan</w:t>
      </w:r>
      <w:proofErr w:type="spellEnd"/>
      <w:r w:rsidR="009335C5">
        <w:rPr>
          <w:color w:val="000000"/>
          <w:sz w:val="20"/>
          <w:szCs w:val="20"/>
          <w:lang w:val="en-US"/>
        </w:rPr>
        <w:t xml:space="preserve"> </w:t>
      </w:r>
      <w:proofErr w:type="spellStart"/>
      <w:r w:rsidR="009335C5">
        <w:rPr>
          <w:color w:val="000000"/>
          <w:sz w:val="20"/>
          <w:szCs w:val="20"/>
          <w:lang w:val="en-US"/>
        </w:rPr>
        <w:t>dia</w:t>
      </w:r>
      <w:proofErr w:type="spellEnd"/>
      <w:r w:rsidR="009335C5">
        <w:rPr>
          <w:color w:val="000000"/>
          <w:sz w:val="20"/>
          <w:szCs w:val="20"/>
          <w:lang w:val="en-US"/>
        </w:rPr>
        <w:t xml:space="preserve"> </w:t>
      </w:r>
      <w:proofErr w:type="spellStart"/>
      <w:r w:rsidR="009335C5">
        <w:rPr>
          <w:color w:val="000000"/>
          <w:sz w:val="20"/>
          <w:szCs w:val="20"/>
          <w:lang w:val="en-US"/>
        </w:rPr>
        <w:t>untuk</w:t>
      </w:r>
      <w:proofErr w:type="spellEnd"/>
      <w:r w:rsidR="009335C5">
        <w:rPr>
          <w:color w:val="000000"/>
          <w:sz w:val="20"/>
          <w:szCs w:val="20"/>
          <w:lang w:val="en-US"/>
        </w:rPr>
        <w:t xml:space="preserve"> </w:t>
      </w:r>
      <w:proofErr w:type="spellStart"/>
      <w:r w:rsidR="009335C5">
        <w:rPr>
          <w:color w:val="000000"/>
          <w:sz w:val="20"/>
          <w:szCs w:val="20"/>
          <w:lang w:val="en-US"/>
        </w:rPr>
        <w:t>dapat</w:t>
      </w:r>
      <w:proofErr w:type="spellEnd"/>
      <w:r w:rsidR="009335C5">
        <w:rPr>
          <w:color w:val="000000"/>
          <w:sz w:val="20"/>
          <w:szCs w:val="20"/>
          <w:lang w:val="en-US"/>
        </w:rPr>
        <w:t xml:space="preserve"> </w:t>
      </w:r>
      <w:proofErr w:type="spellStart"/>
      <w:r w:rsidR="009335C5">
        <w:rPr>
          <w:color w:val="000000"/>
          <w:sz w:val="20"/>
          <w:szCs w:val="20"/>
          <w:lang w:val="en-US"/>
        </w:rPr>
        <w:t>masuk</w:t>
      </w:r>
      <w:proofErr w:type="spellEnd"/>
      <w:r w:rsidR="009335C5">
        <w:rPr>
          <w:color w:val="000000"/>
          <w:sz w:val="20"/>
          <w:szCs w:val="20"/>
          <w:lang w:val="en-US"/>
        </w:rPr>
        <w:t xml:space="preserve"> </w:t>
      </w:r>
      <w:proofErr w:type="spellStart"/>
      <w:r w:rsidR="009335C5">
        <w:rPr>
          <w:color w:val="000000"/>
          <w:sz w:val="20"/>
          <w:szCs w:val="20"/>
          <w:lang w:val="en-US"/>
        </w:rPr>
        <w:t>ke</w:t>
      </w:r>
      <w:proofErr w:type="spellEnd"/>
      <w:r w:rsidR="009335C5">
        <w:rPr>
          <w:color w:val="000000"/>
          <w:sz w:val="20"/>
          <w:szCs w:val="20"/>
          <w:lang w:val="en-US"/>
        </w:rPr>
        <w:t xml:space="preserve"> Universitas yang </w:t>
      </w:r>
      <w:proofErr w:type="spellStart"/>
      <w:r w:rsidR="009335C5">
        <w:rPr>
          <w:color w:val="000000"/>
          <w:sz w:val="20"/>
          <w:szCs w:val="20"/>
          <w:lang w:val="en-US"/>
        </w:rPr>
        <w:t>ia</w:t>
      </w:r>
      <w:proofErr w:type="spellEnd"/>
      <w:r w:rsidR="009335C5">
        <w:rPr>
          <w:color w:val="000000"/>
          <w:sz w:val="20"/>
          <w:szCs w:val="20"/>
          <w:lang w:val="en-US"/>
        </w:rPr>
        <w:t xml:space="preserve"> </w:t>
      </w:r>
      <w:proofErr w:type="spellStart"/>
      <w:r w:rsidR="009335C5">
        <w:rPr>
          <w:color w:val="000000"/>
          <w:sz w:val="20"/>
          <w:szCs w:val="20"/>
          <w:lang w:val="en-US"/>
        </w:rPr>
        <w:t>inginkan</w:t>
      </w:r>
      <w:proofErr w:type="spellEnd"/>
      <w:r w:rsidR="009335C5">
        <w:rPr>
          <w:color w:val="000000"/>
          <w:sz w:val="20"/>
          <w:szCs w:val="20"/>
          <w:lang w:val="en-US"/>
        </w:rPr>
        <w:t xml:space="preserve">. </w:t>
      </w:r>
      <w:proofErr w:type="spellStart"/>
      <w:r w:rsidR="003E5764">
        <w:rPr>
          <w:color w:val="000000"/>
          <w:sz w:val="20"/>
          <w:szCs w:val="20"/>
          <w:lang w:val="en-US"/>
        </w:rPr>
        <w:t>Tekanan-tekanan</w:t>
      </w:r>
      <w:proofErr w:type="spellEnd"/>
      <w:r w:rsidR="003E5764">
        <w:rPr>
          <w:color w:val="000000"/>
          <w:sz w:val="20"/>
          <w:szCs w:val="20"/>
          <w:lang w:val="en-US"/>
        </w:rPr>
        <w:t xml:space="preserve"> </w:t>
      </w:r>
      <w:proofErr w:type="spellStart"/>
      <w:r w:rsidR="003E5764">
        <w:rPr>
          <w:color w:val="000000"/>
          <w:sz w:val="20"/>
          <w:szCs w:val="20"/>
          <w:lang w:val="en-US"/>
        </w:rPr>
        <w:t>seperti</w:t>
      </w:r>
      <w:proofErr w:type="spellEnd"/>
      <w:r w:rsidR="003E5764">
        <w:rPr>
          <w:color w:val="000000"/>
          <w:sz w:val="20"/>
          <w:szCs w:val="20"/>
          <w:lang w:val="en-US"/>
        </w:rPr>
        <w:t xml:space="preserve"> </w:t>
      </w:r>
      <w:proofErr w:type="spellStart"/>
      <w:r w:rsidR="003E5764">
        <w:rPr>
          <w:color w:val="000000"/>
          <w:sz w:val="20"/>
          <w:szCs w:val="20"/>
          <w:lang w:val="en-US"/>
        </w:rPr>
        <w:t>itu</w:t>
      </w:r>
      <w:proofErr w:type="spellEnd"/>
      <w:r w:rsidR="003E5764">
        <w:rPr>
          <w:color w:val="000000"/>
          <w:sz w:val="20"/>
          <w:szCs w:val="20"/>
          <w:lang w:val="en-US"/>
        </w:rPr>
        <w:t xml:space="preserve"> </w:t>
      </w:r>
      <w:proofErr w:type="spellStart"/>
      <w:r w:rsidR="003E5764">
        <w:rPr>
          <w:color w:val="000000"/>
          <w:sz w:val="20"/>
          <w:szCs w:val="20"/>
          <w:lang w:val="en-US"/>
        </w:rPr>
        <w:t>terkadang</w:t>
      </w:r>
      <w:proofErr w:type="spellEnd"/>
      <w:r w:rsidR="003E5764">
        <w:rPr>
          <w:color w:val="000000"/>
          <w:sz w:val="20"/>
          <w:szCs w:val="20"/>
          <w:lang w:val="en-US"/>
        </w:rPr>
        <w:t xml:space="preserve"> </w:t>
      </w:r>
      <w:proofErr w:type="spellStart"/>
      <w:r w:rsidR="003E5764">
        <w:rPr>
          <w:color w:val="000000"/>
          <w:sz w:val="20"/>
          <w:szCs w:val="20"/>
          <w:lang w:val="en-US"/>
        </w:rPr>
        <w:t>membuat</w:t>
      </w:r>
      <w:proofErr w:type="spellEnd"/>
      <w:r w:rsidR="003E5764">
        <w:rPr>
          <w:color w:val="000000"/>
          <w:sz w:val="20"/>
          <w:szCs w:val="20"/>
          <w:lang w:val="en-US"/>
        </w:rPr>
        <w:t xml:space="preserve"> </w:t>
      </w:r>
      <w:r w:rsidR="00CF6563">
        <w:rPr>
          <w:color w:val="000000"/>
          <w:sz w:val="20"/>
          <w:szCs w:val="20"/>
          <w:lang w:val="en-US"/>
        </w:rPr>
        <w:t>M</w:t>
      </w:r>
      <w:r w:rsidR="003E5764">
        <w:rPr>
          <w:color w:val="000000"/>
          <w:sz w:val="20"/>
          <w:szCs w:val="20"/>
          <w:lang w:val="en-US"/>
        </w:rPr>
        <w:t xml:space="preserve"> </w:t>
      </w:r>
      <w:proofErr w:type="spellStart"/>
      <w:r w:rsidR="003E5764">
        <w:rPr>
          <w:color w:val="000000"/>
          <w:sz w:val="20"/>
          <w:szCs w:val="20"/>
          <w:lang w:val="en-US"/>
        </w:rPr>
        <w:t>tidak</w:t>
      </w:r>
      <w:proofErr w:type="spellEnd"/>
      <w:r w:rsidR="003E5764">
        <w:rPr>
          <w:color w:val="000000"/>
          <w:sz w:val="20"/>
          <w:szCs w:val="20"/>
          <w:lang w:val="en-US"/>
        </w:rPr>
        <w:t xml:space="preserve"> </w:t>
      </w:r>
      <w:proofErr w:type="spellStart"/>
      <w:r w:rsidR="003E5764">
        <w:rPr>
          <w:color w:val="000000"/>
          <w:sz w:val="20"/>
          <w:szCs w:val="20"/>
          <w:lang w:val="en-US"/>
        </w:rPr>
        <w:t>semangat</w:t>
      </w:r>
      <w:proofErr w:type="spellEnd"/>
      <w:r w:rsidR="003E5764">
        <w:rPr>
          <w:color w:val="000000"/>
          <w:sz w:val="20"/>
          <w:szCs w:val="20"/>
          <w:lang w:val="en-US"/>
        </w:rPr>
        <w:t xml:space="preserve"> </w:t>
      </w:r>
      <w:proofErr w:type="spellStart"/>
      <w:r w:rsidR="003E5764">
        <w:rPr>
          <w:color w:val="000000"/>
          <w:sz w:val="20"/>
          <w:szCs w:val="20"/>
          <w:lang w:val="en-US"/>
        </w:rPr>
        <w:t>untuk</w:t>
      </w:r>
      <w:proofErr w:type="spellEnd"/>
      <w:r w:rsidR="003E5764">
        <w:rPr>
          <w:color w:val="000000"/>
          <w:sz w:val="20"/>
          <w:szCs w:val="20"/>
          <w:lang w:val="en-US"/>
        </w:rPr>
        <w:t xml:space="preserve"> </w:t>
      </w:r>
      <w:proofErr w:type="spellStart"/>
      <w:r w:rsidR="003E5764">
        <w:rPr>
          <w:color w:val="000000"/>
          <w:sz w:val="20"/>
          <w:szCs w:val="20"/>
          <w:lang w:val="en-US"/>
        </w:rPr>
        <w:t>melakukan</w:t>
      </w:r>
      <w:proofErr w:type="spellEnd"/>
      <w:r w:rsidR="003E5764">
        <w:rPr>
          <w:color w:val="000000"/>
          <w:sz w:val="20"/>
          <w:szCs w:val="20"/>
          <w:lang w:val="en-US"/>
        </w:rPr>
        <w:t xml:space="preserve"> </w:t>
      </w:r>
      <w:proofErr w:type="spellStart"/>
      <w:r w:rsidR="003E5764">
        <w:rPr>
          <w:color w:val="000000"/>
          <w:sz w:val="20"/>
          <w:szCs w:val="20"/>
          <w:lang w:val="en-US"/>
        </w:rPr>
        <w:t>hal-hal</w:t>
      </w:r>
      <w:proofErr w:type="spellEnd"/>
      <w:r w:rsidR="003E5764">
        <w:rPr>
          <w:color w:val="000000"/>
          <w:sz w:val="20"/>
          <w:szCs w:val="20"/>
          <w:lang w:val="en-US"/>
        </w:rPr>
        <w:t xml:space="preserve">, </w:t>
      </w:r>
      <w:proofErr w:type="spellStart"/>
      <w:r w:rsidR="003E5764">
        <w:rPr>
          <w:color w:val="000000"/>
          <w:sz w:val="20"/>
          <w:szCs w:val="20"/>
          <w:lang w:val="en-US"/>
        </w:rPr>
        <w:t>karena</w:t>
      </w:r>
      <w:proofErr w:type="spellEnd"/>
      <w:r w:rsidR="003E5764">
        <w:rPr>
          <w:color w:val="000000"/>
          <w:sz w:val="20"/>
          <w:szCs w:val="20"/>
          <w:lang w:val="en-US"/>
        </w:rPr>
        <w:t xml:space="preserve"> </w:t>
      </w:r>
      <w:proofErr w:type="spellStart"/>
      <w:r w:rsidR="003E5764">
        <w:rPr>
          <w:color w:val="000000"/>
          <w:sz w:val="20"/>
          <w:szCs w:val="20"/>
          <w:lang w:val="en-US"/>
        </w:rPr>
        <w:t>pikirannya</w:t>
      </w:r>
      <w:proofErr w:type="spellEnd"/>
      <w:r w:rsidR="003E5764">
        <w:rPr>
          <w:color w:val="000000"/>
          <w:sz w:val="20"/>
          <w:szCs w:val="20"/>
          <w:lang w:val="en-US"/>
        </w:rPr>
        <w:t xml:space="preserve"> </w:t>
      </w:r>
      <w:proofErr w:type="spellStart"/>
      <w:r w:rsidR="003E5764">
        <w:rPr>
          <w:color w:val="000000"/>
          <w:sz w:val="20"/>
          <w:szCs w:val="20"/>
          <w:lang w:val="en-US"/>
        </w:rPr>
        <w:t>t</w:t>
      </w:r>
      <w:r w:rsidR="003E374E">
        <w:rPr>
          <w:color w:val="000000"/>
          <w:sz w:val="20"/>
          <w:szCs w:val="20"/>
          <w:lang w:val="en-US"/>
        </w:rPr>
        <w:t>ida</w:t>
      </w:r>
      <w:r w:rsidR="003E5764">
        <w:rPr>
          <w:color w:val="000000"/>
          <w:sz w:val="20"/>
          <w:szCs w:val="20"/>
          <w:lang w:val="en-US"/>
        </w:rPr>
        <w:t>k</w:t>
      </w:r>
      <w:proofErr w:type="spellEnd"/>
      <w:r w:rsidR="003E5764">
        <w:rPr>
          <w:color w:val="000000"/>
          <w:sz w:val="20"/>
          <w:szCs w:val="20"/>
          <w:lang w:val="en-US"/>
        </w:rPr>
        <w:t xml:space="preserve"> </w:t>
      </w:r>
      <w:proofErr w:type="spellStart"/>
      <w:r w:rsidR="003E5764">
        <w:rPr>
          <w:color w:val="000000"/>
          <w:sz w:val="20"/>
          <w:szCs w:val="20"/>
          <w:lang w:val="en-US"/>
        </w:rPr>
        <w:t>bisa</w:t>
      </w:r>
      <w:proofErr w:type="spellEnd"/>
      <w:r w:rsidR="003E5764">
        <w:rPr>
          <w:color w:val="000000"/>
          <w:sz w:val="20"/>
          <w:szCs w:val="20"/>
          <w:lang w:val="en-US"/>
        </w:rPr>
        <w:t xml:space="preserve"> </w:t>
      </w:r>
      <w:proofErr w:type="spellStart"/>
      <w:r w:rsidR="003E5764">
        <w:rPr>
          <w:color w:val="000000"/>
          <w:sz w:val="20"/>
          <w:szCs w:val="20"/>
          <w:lang w:val="en-US"/>
        </w:rPr>
        <w:t>fokus</w:t>
      </w:r>
      <w:proofErr w:type="spellEnd"/>
      <w:r w:rsidR="003E5764">
        <w:rPr>
          <w:color w:val="000000"/>
          <w:sz w:val="20"/>
          <w:szCs w:val="20"/>
          <w:lang w:val="en-US"/>
        </w:rPr>
        <w:t xml:space="preserve"> </w:t>
      </w:r>
      <w:proofErr w:type="spellStart"/>
      <w:r w:rsidR="003E5764">
        <w:rPr>
          <w:color w:val="000000"/>
          <w:sz w:val="20"/>
          <w:szCs w:val="20"/>
          <w:lang w:val="en-US"/>
        </w:rPr>
        <w:t>ke</w:t>
      </w:r>
      <w:proofErr w:type="spellEnd"/>
      <w:r w:rsidR="003E5764">
        <w:rPr>
          <w:color w:val="000000"/>
          <w:sz w:val="20"/>
          <w:szCs w:val="20"/>
          <w:lang w:val="en-US"/>
        </w:rPr>
        <w:t xml:space="preserve"> </w:t>
      </w:r>
      <w:proofErr w:type="spellStart"/>
      <w:r w:rsidR="003E5764">
        <w:rPr>
          <w:color w:val="000000"/>
          <w:sz w:val="20"/>
          <w:szCs w:val="20"/>
          <w:lang w:val="en-US"/>
        </w:rPr>
        <w:t>satu</w:t>
      </w:r>
      <w:proofErr w:type="spellEnd"/>
      <w:r w:rsidR="003E5764">
        <w:rPr>
          <w:color w:val="000000"/>
          <w:sz w:val="20"/>
          <w:szCs w:val="20"/>
          <w:lang w:val="en-US"/>
        </w:rPr>
        <w:t xml:space="preserve"> </w:t>
      </w:r>
      <w:proofErr w:type="spellStart"/>
      <w:r w:rsidR="003E5764">
        <w:rPr>
          <w:color w:val="000000"/>
          <w:sz w:val="20"/>
          <w:szCs w:val="20"/>
          <w:lang w:val="en-US"/>
        </w:rPr>
        <w:t>hal</w:t>
      </w:r>
      <w:proofErr w:type="spellEnd"/>
      <w:r w:rsidR="003E5764">
        <w:rPr>
          <w:color w:val="000000"/>
          <w:sz w:val="20"/>
          <w:szCs w:val="20"/>
          <w:lang w:val="en-US"/>
        </w:rPr>
        <w:t xml:space="preserve">. </w:t>
      </w:r>
    </w:p>
    <w:p w14:paraId="041DF099" w14:textId="64004146" w:rsidR="007A34F6" w:rsidRDefault="002C1C6A" w:rsidP="003E5764">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Responden</w:t>
      </w:r>
      <w:proofErr w:type="spellEnd"/>
      <w:r>
        <w:rPr>
          <w:color w:val="000000"/>
          <w:sz w:val="20"/>
          <w:szCs w:val="20"/>
          <w:lang w:val="en-US"/>
        </w:rPr>
        <w:t xml:space="preserve"> </w:t>
      </w:r>
      <w:proofErr w:type="spellStart"/>
      <w:r>
        <w:rPr>
          <w:color w:val="000000"/>
          <w:sz w:val="20"/>
          <w:szCs w:val="20"/>
          <w:lang w:val="en-US"/>
        </w:rPr>
        <w:t>kedua</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r w:rsidR="00CF6563">
        <w:rPr>
          <w:color w:val="000000"/>
          <w:sz w:val="20"/>
          <w:szCs w:val="20"/>
          <w:lang w:val="en-US"/>
        </w:rPr>
        <w:t>A</w:t>
      </w:r>
      <w:r w:rsidR="00F75532">
        <w:rPr>
          <w:color w:val="000000"/>
          <w:sz w:val="20"/>
          <w:szCs w:val="20"/>
          <w:lang w:val="en-US"/>
        </w:rPr>
        <w:t xml:space="preserve"> yang duduk di </w:t>
      </w:r>
      <w:proofErr w:type="spellStart"/>
      <w:r w:rsidR="00F75532">
        <w:rPr>
          <w:color w:val="000000"/>
          <w:sz w:val="20"/>
          <w:szCs w:val="20"/>
          <w:lang w:val="en-US"/>
        </w:rPr>
        <w:t>kelas</w:t>
      </w:r>
      <w:proofErr w:type="spellEnd"/>
      <w:r w:rsidR="00F75532">
        <w:rPr>
          <w:color w:val="000000"/>
          <w:sz w:val="20"/>
          <w:szCs w:val="20"/>
          <w:lang w:val="en-US"/>
        </w:rPr>
        <w:t xml:space="preserve"> 12 </w:t>
      </w:r>
      <w:r w:rsidR="00CF6563">
        <w:rPr>
          <w:color w:val="000000"/>
          <w:sz w:val="20"/>
          <w:szCs w:val="20"/>
          <w:lang w:val="en-US"/>
        </w:rPr>
        <w:t>F-11</w:t>
      </w:r>
      <w:r w:rsidR="00F75532">
        <w:rPr>
          <w:color w:val="000000"/>
          <w:sz w:val="20"/>
          <w:szCs w:val="20"/>
          <w:lang w:val="en-US"/>
        </w:rPr>
        <w:t xml:space="preserve">, </w:t>
      </w:r>
      <w:r w:rsidR="00CF6563">
        <w:rPr>
          <w:color w:val="000000"/>
          <w:sz w:val="20"/>
          <w:szCs w:val="20"/>
          <w:lang w:val="en-US"/>
        </w:rPr>
        <w:t>A</w:t>
      </w:r>
      <w:r w:rsidR="00F75532">
        <w:rPr>
          <w:color w:val="000000"/>
          <w:sz w:val="20"/>
          <w:szCs w:val="20"/>
          <w:lang w:val="en-US"/>
        </w:rPr>
        <w:t xml:space="preserve"> </w:t>
      </w:r>
      <w:proofErr w:type="spellStart"/>
      <w:r w:rsidR="00F75532">
        <w:rPr>
          <w:color w:val="000000"/>
          <w:sz w:val="20"/>
          <w:szCs w:val="20"/>
          <w:lang w:val="en-US"/>
        </w:rPr>
        <w:t>mengatakan</w:t>
      </w:r>
      <w:proofErr w:type="spellEnd"/>
      <w:r w:rsidR="00F75532">
        <w:rPr>
          <w:color w:val="000000"/>
          <w:sz w:val="20"/>
          <w:szCs w:val="20"/>
          <w:lang w:val="en-US"/>
        </w:rPr>
        <w:t xml:space="preserve"> </w:t>
      </w:r>
      <w:proofErr w:type="spellStart"/>
      <w:r w:rsidR="00F75532">
        <w:rPr>
          <w:color w:val="000000"/>
          <w:sz w:val="20"/>
          <w:szCs w:val="20"/>
          <w:lang w:val="en-US"/>
        </w:rPr>
        <w:t>bahwa</w:t>
      </w:r>
      <w:proofErr w:type="spellEnd"/>
      <w:r w:rsidR="00F75532">
        <w:rPr>
          <w:color w:val="000000"/>
          <w:sz w:val="20"/>
          <w:szCs w:val="20"/>
          <w:lang w:val="en-US"/>
        </w:rPr>
        <w:t xml:space="preserve"> </w:t>
      </w:r>
      <w:proofErr w:type="spellStart"/>
      <w:r w:rsidR="00F75532">
        <w:rPr>
          <w:color w:val="000000"/>
          <w:sz w:val="20"/>
          <w:szCs w:val="20"/>
          <w:lang w:val="en-US"/>
        </w:rPr>
        <w:t>ia</w:t>
      </w:r>
      <w:proofErr w:type="spellEnd"/>
      <w:r w:rsidR="00F75532">
        <w:rPr>
          <w:color w:val="000000"/>
          <w:sz w:val="20"/>
          <w:szCs w:val="20"/>
          <w:lang w:val="en-US"/>
        </w:rPr>
        <w:t xml:space="preserve"> </w:t>
      </w:r>
      <w:proofErr w:type="spellStart"/>
      <w:r w:rsidR="00F75532">
        <w:rPr>
          <w:color w:val="000000"/>
          <w:sz w:val="20"/>
          <w:szCs w:val="20"/>
          <w:lang w:val="en-US"/>
        </w:rPr>
        <w:t>cukup</w:t>
      </w:r>
      <w:proofErr w:type="spellEnd"/>
      <w:r w:rsidR="00F75532">
        <w:rPr>
          <w:color w:val="000000"/>
          <w:sz w:val="20"/>
          <w:szCs w:val="20"/>
          <w:lang w:val="en-US"/>
        </w:rPr>
        <w:t xml:space="preserve"> </w:t>
      </w:r>
      <w:proofErr w:type="spellStart"/>
      <w:r w:rsidR="00F75532">
        <w:rPr>
          <w:color w:val="000000"/>
          <w:sz w:val="20"/>
          <w:szCs w:val="20"/>
          <w:lang w:val="en-US"/>
        </w:rPr>
        <w:t>tertekan</w:t>
      </w:r>
      <w:proofErr w:type="spellEnd"/>
      <w:r w:rsidR="00F75532">
        <w:rPr>
          <w:color w:val="000000"/>
          <w:sz w:val="20"/>
          <w:szCs w:val="20"/>
          <w:lang w:val="en-US"/>
        </w:rPr>
        <w:t xml:space="preserve"> </w:t>
      </w:r>
      <w:proofErr w:type="spellStart"/>
      <w:r w:rsidR="00F75532">
        <w:rPr>
          <w:color w:val="000000"/>
          <w:sz w:val="20"/>
          <w:szCs w:val="20"/>
          <w:lang w:val="en-US"/>
        </w:rPr>
        <w:t>saat</w:t>
      </w:r>
      <w:proofErr w:type="spellEnd"/>
      <w:r w:rsidR="00F75532">
        <w:rPr>
          <w:color w:val="000000"/>
          <w:sz w:val="20"/>
          <w:szCs w:val="20"/>
          <w:lang w:val="en-US"/>
        </w:rPr>
        <w:t xml:space="preserve"> </w:t>
      </w:r>
      <w:proofErr w:type="spellStart"/>
      <w:r w:rsidR="00F75532">
        <w:rPr>
          <w:color w:val="000000"/>
          <w:sz w:val="20"/>
          <w:szCs w:val="20"/>
          <w:lang w:val="en-US"/>
        </w:rPr>
        <w:t>berada</w:t>
      </w:r>
      <w:proofErr w:type="spellEnd"/>
      <w:r w:rsidR="00F75532">
        <w:rPr>
          <w:color w:val="000000"/>
          <w:sz w:val="20"/>
          <w:szCs w:val="20"/>
          <w:lang w:val="en-US"/>
        </w:rPr>
        <w:t xml:space="preserve"> di </w:t>
      </w:r>
      <w:proofErr w:type="spellStart"/>
      <w:r w:rsidR="00F75532">
        <w:rPr>
          <w:color w:val="000000"/>
          <w:sz w:val="20"/>
          <w:szCs w:val="20"/>
          <w:lang w:val="en-US"/>
        </w:rPr>
        <w:t>kelas</w:t>
      </w:r>
      <w:proofErr w:type="spellEnd"/>
      <w:r w:rsidR="00F75532">
        <w:rPr>
          <w:color w:val="000000"/>
          <w:sz w:val="20"/>
          <w:szCs w:val="20"/>
          <w:lang w:val="en-US"/>
        </w:rPr>
        <w:t xml:space="preserve"> 12 </w:t>
      </w:r>
      <w:proofErr w:type="spellStart"/>
      <w:r w:rsidR="00F75532">
        <w:rPr>
          <w:color w:val="000000"/>
          <w:sz w:val="20"/>
          <w:szCs w:val="20"/>
          <w:lang w:val="en-US"/>
        </w:rPr>
        <w:t>ini</w:t>
      </w:r>
      <w:proofErr w:type="spellEnd"/>
      <w:r w:rsidR="00F75532">
        <w:rPr>
          <w:color w:val="000000"/>
          <w:sz w:val="20"/>
          <w:szCs w:val="20"/>
          <w:lang w:val="en-US"/>
        </w:rPr>
        <w:t xml:space="preserve">, </w:t>
      </w:r>
      <w:proofErr w:type="spellStart"/>
      <w:r w:rsidR="00F75532">
        <w:rPr>
          <w:color w:val="000000"/>
          <w:sz w:val="20"/>
          <w:szCs w:val="20"/>
          <w:lang w:val="en-US"/>
        </w:rPr>
        <w:t>terlebih</w:t>
      </w:r>
      <w:proofErr w:type="spellEnd"/>
      <w:r w:rsidR="00F75532">
        <w:rPr>
          <w:color w:val="000000"/>
          <w:sz w:val="20"/>
          <w:szCs w:val="20"/>
          <w:lang w:val="en-US"/>
        </w:rPr>
        <w:t xml:space="preserve"> </w:t>
      </w:r>
      <w:proofErr w:type="spellStart"/>
      <w:r w:rsidR="00F75532">
        <w:rPr>
          <w:color w:val="000000"/>
          <w:sz w:val="20"/>
          <w:szCs w:val="20"/>
          <w:lang w:val="en-US"/>
        </w:rPr>
        <w:t>lagi</w:t>
      </w:r>
      <w:proofErr w:type="spellEnd"/>
      <w:r w:rsidR="00F75532">
        <w:rPr>
          <w:color w:val="000000"/>
          <w:sz w:val="20"/>
          <w:szCs w:val="20"/>
          <w:lang w:val="en-US"/>
        </w:rPr>
        <w:t xml:space="preserve"> </w:t>
      </w:r>
      <w:proofErr w:type="spellStart"/>
      <w:r w:rsidR="00F75532">
        <w:rPr>
          <w:color w:val="000000"/>
          <w:sz w:val="20"/>
          <w:szCs w:val="20"/>
          <w:lang w:val="en-US"/>
        </w:rPr>
        <w:t>mendekati</w:t>
      </w:r>
      <w:proofErr w:type="spellEnd"/>
      <w:r w:rsidR="00F75532">
        <w:rPr>
          <w:color w:val="000000"/>
          <w:sz w:val="20"/>
          <w:szCs w:val="20"/>
          <w:lang w:val="en-US"/>
        </w:rPr>
        <w:t xml:space="preserve"> masa-masa </w:t>
      </w:r>
      <w:proofErr w:type="spellStart"/>
      <w:r w:rsidR="00F75532">
        <w:rPr>
          <w:color w:val="000000"/>
          <w:sz w:val="20"/>
          <w:szCs w:val="20"/>
          <w:lang w:val="en-US"/>
        </w:rPr>
        <w:t>ujian</w:t>
      </w:r>
      <w:proofErr w:type="spellEnd"/>
      <w:r w:rsidR="00F75532">
        <w:rPr>
          <w:color w:val="000000"/>
          <w:sz w:val="20"/>
          <w:szCs w:val="20"/>
          <w:lang w:val="en-US"/>
        </w:rPr>
        <w:t xml:space="preserve">, </w:t>
      </w:r>
      <w:proofErr w:type="spellStart"/>
      <w:r w:rsidR="00F75532">
        <w:rPr>
          <w:color w:val="000000"/>
          <w:sz w:val="20"/>
          <w:szCs w:val="20"/>
          <w:lang w:val="en-US"/>
        </w:rPr>
        <w:t>karena</w:t>
      </w:r>
      <w:proofErr w:type="spellEnd"/>
      <w:r w:rsidR="00F75532">
        <w:rPr>
          <w:color w:val="000000"/>
          <w:sz w:val="20"/>
          <w:szCs w:val="20"/>
          <w:lang w:val="en-US"/>
        </w:rPr>
        <w:t xml:space="preserve"> </w:t>
      </w:r>
      <w:proofErr w:type="spellStart"/>
      <w:r w:rsidR="00F75532">
        <w:rPr>
          <w:color w:val="000000"/>
          <w:sz w:val="20"/>
          <w:szCs w:val="20"/>
          <w:lang w:val="en-US"/>
        </w:rPr>
        <w:t>ia</w:t>
      </w:r>
      <w:proofErr w:type="spellEnd"/>
      <w:r w:rsidR="00F75532">
        <w:rPr>
          <w:color w:val="000000"/>
          <w:sz w:val="20"/>
          <w:szCs w:val="20"/>
          <w:lang w:val="en-US"/>
        </w:rPr>
        <w:t xml:space="preserve"> </w:t>
      </w:r>
      <w:proofErr w:type="spellStart"/>
      <w:r w:rsidR="00F75532">
        <w:rPr>
          <w:color w:val="000000"/>
          <w:sz w:val="20"/>
          <w:szCs w:val="20"/>
          <w:lang w:val="en-US"/>
        </w:rPr>
        <w:t>takut</w:t>
      </w:r>
      <w:proofErr w:type="spellEnd"/>
      <w:r w:rsidR="00F75532">
        <w:rPr>
          <w:color w:val="000000"/>
          <w:sz w:val="20"/>
          <w:szCs w:val="20"/>
          <w:lang w:val="en-US"/>
        </w:rPr>
        <w:t xml:space="preserve"> </w:t>
      </w:r>
      <w:proofErr w:type="spellStart"/>
      <w:r w:rsidR="00F75532">
        <w:rPr>
          <w:color w:val="000000"/>
          <w:sz w:val="20"/>
          <w:szCs w:val="20"/>
          <w:lang w:val="en-US"/>
        </w:rPr>
        <w:t>hasilnya</w:t>
      </w:r>
      <w:proofErr w:type="spellEnd"/>
      <w:r w:rsidR="00F75532">
        <w:rPr>
          <w:color w:val="000000"/>
          <w:sz w:val="20"/>
          <w:szCs w:val="20"/>
          <w:lang w:val="en-US"/>
        </w:rPr>
        <w:t xml:space="preserve"> </w:t>
      </w:r>
      <w:proofErr w:type="spellStart"/>
      <w:r w:rsidR="00F75532">
        <w:rPr>
          <w:color w:val="000000"/>
          <w:sz w:val="20"/>
          <w:szCs w:val="20"/>
          <w:lang w:val="en-US"/>
        </w:rPr>
        <w:t>tidak</w:t>
      </w:r>
      <w:proofErr w:type="spellEnd"/>
      <w:r w:rsidR="00F75532">
        <w:rPr>
          <w:color w:val="000000"/>
          <w:sz w:val="20"/>
          <w:szCs w:val="20"/>
          <w:lang w:val="en-US"/>
        </w:rPr>
        <w:t xml:space="preserve"> </w:t>
      </w:r>
      <w:proofErr w:type="spellStart"/>
      <w:r w:rsidR="00F75532">
        <w:rPr>
          <w:color w:val="000000"/>
          <w:sz w:val="20"/>
          <w:szCs w:val="20"/>
          <w:lang w:val="en-US"/>
        </w:rPr>
        <w:t>sesuai</w:t>
      </w:r>
      <w:proofErr w:type="spellEnd"/>
      <w:r w:rsidR="00F75532">
        <w:rPr>
          <w:color w:val="000000"/>
          <w:sz w:val="20"/>
          <w:szCs w:val="20"/>
          <w:lang w:val="en-US"/>
        </w:rPr>
        <w:t xml:space="preserve"> </w:t>
      </w:r>
      <w:proofErr w:type="spellStart"/>
      <w:r w:rsidR="00F75532">
        <w:rPr>
          <w:color w:val="000000"/>
          <w:sz w:val="20"/>
          <w:szCs w:val="20"/>
          <w:lang w:val="en-US"/>
        </w:rPr>
        <w:t>apa</w:t>
      </w:r>
      <w:proofErr w:type="spellEnd"/>
      <w:r w:rsidR="00F75532">
        <w:rPr>
          <w:color w:val="000000"/>
          <w:sz w:val="20"/>
          <w:szCs w:val="20"/>
          <w:lang w:val="en-US"/>
        </w:rPr>
        <w:t xml:space="preserve"> yang </w:t>
      </w:r>
      <w:proofErr w:type="spellStart"/>
      <w:r w:rsidR="00F75532">
        <w:rPr>
          <w:color w:val="000000"/>
          <w:sz w:val="20"/>
          <w:szCs w:val="20"/>
          <w:lang w:val="en-US"/>
        </w:rPr>
        <w:t>ia</w:t>
      </w:r>
      <w:proofErr w:type="spellEnd"/>
      <w:r w:rsidR="00F75532">
        <w:rPr>
          <w:color w:val="000000"/>
          <w:sz w:val="20"/>
          <w:szCs w:val="20"/>
          <w:lang w:val="en-US"/>
        </w:rPr>
        <w:t xml:space="preserve"> </w:t>
      </w:r>
      <w:proofErr w:type="spellStart"/>
      <w:r w:rsidR="00F75532">
        <w:rPr>
          <w:color w:val="000000"/>
          <w:sz w:val="20"/>
          <w:szCs w:val="20"/>
          <w:lang w:val="en-US"/>
        </w:rPr>
        <w:t>inginkan</w:t>
      </w:r>
      <w:proofErr w:type="spellEnd"/>
      <w:r w:rsidR="00F75532">
        <w:rPr>
          <w:color w:val="000000"/>
          <w:sz w:val="20"/>
          <w:szCs w:val="20"/>
          <w:lang w:val="en-US"/>
        </w:rPr>
        <w:t xml:space="preserve">. </w:t>
      </w:r>
      <w:r w:rsidR="00CF6563">
        <w:rPr>
          <w:color w:val="000000"/>
          <w:sz w:val="20"/>
          <w:szCs w:val="20"/>
          <w:lang w:val="en-US"/>
        </w:rPr>
        <w:t>A</w:t>
      </w:r>
      <w:r w:rsidR="00F75532">
        <w:rPr>
          <w:color w:val="000000"/>
          <w:sz w:val="20"/>
          <w:szCs w:val="20"/>
          <w:lang w:val="en-US"/>
        </w:rPr>
        <w:t xml:space="preserve"> juga </w:t>
      </w:r>
      <w:proofErr w:type="spellStart"/>
      <w:r w:rsidR="00F75532">
        <w:rPr>
          <w:color w:val="000000"/>
          <w:sz w:val="20"/>
          <w:szCs w:val="20"/>
          <w:lang w:val="en-US"/>
        </w:rPr>
        <w:t>mengatakan</w:t>
      </w:r>
      <w:proofErr w:type="spellEnd"/>
      <w:r w:rsidR="00F75532">
        <w:rPr>
          <w:color w:val="000000"/>
          <w:sz w:val="20"/>
          <w:szCs w:val="20"/>
          <w:lang w:val="en-US"/>
        </w:rPr>
        <w:t xml:space="preserve"> </w:t>
      </w:r>
      <w:proofErr w:type="spellStart"/>
      <w:r w:rsidR="00F75532">
        <w:rPr>
          <w:color w:val="000000"/>
          <w:sz w:val="20"/>
          <w:szCs w:val="20"/>
          <w:lang w:val="en-US"/>
        </w:rPr>
        <w:t>bahwa</w:t>
      </w:r>
      <w:proofErr w:type="spellEnd"/>
      <w:r w:rsidR="00F75532">
        <w:rPr>
          <w:color w:val="000000"/>
          <w:sz w:val="20"/>
          <w:szCs w:val="20"/>
          <w:lang w:val="en-US"/>
        </w:rPr>
        <w:t xml:space="preserve"> </w:t>
      </w:r>
      <w:proofErr w:type="spellStart"/>
      <w:r w:rsidR="00F75532">
        <w:rPr>
          <w:color w:val="000000"/>
          <w:sz w:val="20"/>
          <w:szCs w:val="20"/>
          <w:lang w:val="en-US"/>
        </w:rPr>
        <w:t>ia</w:t>
      </w:r>
      <w:proofErr w:type="spellEnd"/>
      <w:r w:rsidR="00F75532">
        <w:rPr>
          <w:color w:val="000000"/>
          <w:sz w:val="20"/>
          <w:szCs w:val="20"/>
          <w:lang w:val="en-US"/>
        </w:rPr>
        <w:t xml:space="preserve"> </w:t>
      </w:r>
      <w:proofErr w:type="spellStart"/>
      <w:r w:rsidR="00F75532">
        <w:rPr>
          <w:color w:val="000000"/>
          <w:sz w:val="20"/>
          <w:szCs w:val="20"/>
          <w:lang w:val="en-US"/>
        </w:rPr>
        <w:t>kelelahan</w:t>
      </w:r>
      <w:proofErr w:type="spellEnd"/>
      <w:r w:rsidR="00F75532">
        <w:rPr>
          <w:color w:val="000000"/>
          <w:sz w:val="20"/>
          <w:szCs w:val="20"/>
          <w:lang w:val="en-US"/>
        </w:rPr>
        <w:t xml:space="preserve"> </w:t>
      </w:r>
      <w:proofErr w:type="spellStart"/>
      <w:r w:rsidR="00F75532">
        <w:rPr>
          <w:color w:val="000000"/>
          <w:sz w:val="20"/>
          <w:szCs w:val="20"/>
          <w:lang w:val="en-US"/>
        </w:rPr>
        <w:t>saat</w:t>
      </w:r>
      <w:proofErr w:type="spellEnd"/>
      <w:r w:rsidR="00F75532">
        <w:rPr>
          <w:color w:val="000000"/>
          <w:sz w:val="20"/>
          <w:szCs w:val="20"/>
          <w:lang w:val="en-US"/>
        </w:rPr>
        <w:t xml:space="preserve"> </w:t>
      </w:r>
      <w:proofErr w:type="spellStart"/>
      <w:r w:rsidR="00F75532">
        <w:rPr>
          <w:color w:val="000000"/>
          <w:sz w:val="20"/>
          <w:szCs w:val="20"/>
          <w:lang w:val="en-US"/>
        </w:rPr>
        <w:t>berada</w:t>
      </w:r>
      <w:proofErr w:type="spellEnd"/>
      <w:r w:rsidR="00F75532">
        <w:rPr>
          <w:color w:val="000000"/>
          <w:sz w:val="20"/>
          <w:szCs w:val="20"/>
          <w:lang w:val="en-US"/>
        </w:rPr>
        <w:t xml:space="preserve"> di </w:t>
      </w:r>
      <w:proofErr w:type="spellStart"/>
      <w:r w:rsidR="00F75532">
        <w:rPr>
          <w:color w:val="000000"/>
          <w:sz w:val="20"/>
          <w:szCs w:val="20"/>
          <w:lang w:val="en-US"/>
        </w:rPr>
        <w:t>kelas</w:t>
      </w:r>
      <w:proofErr w:type="spellEnd"/>
      <w:r w:rsidR="00F75532">
        <w:rPr>
          <w:color w:val="000000"/>
          <w:sz w:val="20"/>
          <w:szCs w:val="20"/>
          <w:lang w:val="en-US"/>
        </w:rPr>
        <w:t xml:space="preserve"> 12 </w:t>
      </w:r>
      <w:proofErr w:type="spellStart"/>
      <w:r w:rsidR="00F75532">
        <w:rPr>
          <w:color w:val="000000"/>
          <w:sz w:val="20"/>
          <w:szCs w:val="20"/>
          <w:lang w:val="en-US"/>
        </w:rPr>
        <w:t>ini</w:t>
      </w:r>
      <w:proofErr w:type="spellEnd"/>
      <w:r w:rsidR="00F75532">
        <w:rPr>
          <w:color w:val="000000"/>
          <w:sz w:val="20"/>
          <w:szCs w:val="20"/>
          <w:lang w:val="en-US"/>
        </w:rPr>
        <w:t xml:space="preserve">, </w:t>
      </w:r>
      <w:proofErr w:type="spellStart"/>
      <w:r w:rsidR="00F75532">
        <w:rPr>
          <w:color w:val="000000"/>
          <w:sz w:val="20"/>
          <w:szCs w:val="20"/>
          <w:lang w:val="en-US"/>
        </w:rPr>
        <w:t>karena</w:t>
      </w:r>
      <w:proofErr w:type="spellEnd"/>
      <w:r w:rsidR="00F75532">
        <w:rPr>
          <w:color w:val="000000"/>
          <w:sz w:val="20"/>
          <w:szCs w:val="20"/>
          <w:lang w:val="en-US"/>
        </w:rPr>
        <w:t xml:space="preserve"> </w:t>
      </w:r>
      <w:proofErr w:type="spellStart"/>
      <w:r w:rsidR="00F75532">
        <w:rPr>
          <w:color w:val="000000"/>
          <w:sz w:val="20"/>
          <w:szCs w:val="20"/>
          <w:lang w:val="en-US"/>
        </w:rPr>
        <w:t>padatnya</w:t>
      </w:r>
      <w:proofErr w:type="spellEnd"/>
      <w:r w:rsidR="00F75532">
        <w:rPr>
          <w:color w:val="000000"/>
          <w:sz w:val="20"/>
          <w:szCs w:val="20"/>
          <w:lang w:val="en-US"/>
        </w:rPr>
        <w:t xml:space="preserve"> </w:t>
      </w:r>
      <w:proofErr w:type="spellStart"/>
      <w:r w:rsidR="00F75532">
        <w:rPr>
          <w:color w:val="000000"/>
          <w:sz w:val="20"/>
          <w:szCs w:val="20"/>
          <w:lang w:val="en-US"/>
        </w:rPr>
        <w:t>jadwal</w:t>
      </w:r>
      <w:proofErr w:type="spellEnd"/>
      <w:r w:rsidR="00F75532">
        <w:rPr>
          <w:color w:val="000000"/>
          <w:sz w:val="20"/>
          <w:szCs w:val="20"/>
          <w:lang w:val="en-US"/>
        </w:rPr>
        <w:t xml:space="preserve"> yang </w:t>
      </w:r>
      <w:proofErr w:type="spellStart"/>
      <w:r w:rsidR="00F75532">
        <w:rPr>
          <w:color w:val="000000"/>
          <w:sz w:val="20"/>
          <w:szCs w:val="20"/>
          <w:lang w:val="en-US"/>
        </w:rPr>
        <w:t>ia</w:t>
      </w:r>
      <w:proofErr w:type="spellEnd"/>
      <w:r w:rsidR="00F75532">
        <w:rPr>
          <w:color w:val="000000"/>
          <w:sz w:val="20"/>
          <w:szCs w:val="20"/>
          <w:lang w:val="en-US"/>
        </w:rPr>
        <w:t xml:space="preserve"> </w:t>
      </w:r>
      <w:proofErr w:type="spellStart"/>
      <w:r w:rsidR="00F75532">
        <w:rPr>
          <w:color w:val="000000"/>
          <w:sz w:val="20"/>
          <w:szCs w:val="20"/>
          <w:lang w:val="en-US"/>
        </w:rPr>
        <w:t>lakukan</w:t>
      </w:r>
      <w:proofErr w:type="spellEnd"/>
      <w:r w:rsidR="00F75532">
        <w:rPr>
          <w:color w:val="000000"/>
          <w:sz w:val="20"/>
          <w:szCs w:val="20"/>
          <w:lang w:val="en-US"/>
        </w:rPr>
        <w:t xml:space="preserve"> </w:t>
      </w:r>
      <w:proofErr w:type="spellStart"/>
      <w:r w:rsidR="00F75532">
        <w:rPr>
          <w:color w:val="000000"/>
          <w:sz w:val="20"/>
          <w:szCs w:val="20"/>
          <w:lang w:val="en-US"/>
        </w:rPr>
        <w:t>sehari-hari</w:t>
      </w:r>
      <w:proofErr w:type="spellEnd"/>
      <w:r w:rsidR="00F75532">
        <w:rPr>
          <w:color w:val="000000"/>
          <w:sz w:val="20"/>
          <w:szCs w:val="20"/>
          <w:lang w:val="en-US"/>
        </w:rPr>
        <w:t xml:space="preserve">. </w:t>
      </w:r>
      <w:r w:rsidR="00CF6563">
        <w:rPr>
          <w:color w:val="000000"/>
          <w:sz w:val="20"/>
          <w:szCs w:val="20"/>
          <w:lang w:val="en-US"/>
        </w:rPr>
        <w:t>A</w:t>
      </w:r>
      <w:r w:rsidR="00F75532">
        <w:rPr>
          <w:color w:val="000000"/>
          <w:sz w:val="20"/>
          <w:szCs w:val="20"/>
          <w:lang w:val="en-US"/>
        </w:rPr>
        <w:t xml:space="preserve"> </w:t>
      </w:r>
      <w:proofErr w:type="spellStart"/>
      <w:r w:rsidR="00F75532">
        <w:rPr>
          <w:color w:val="000000"/>
          <w:sz w:val="20"/>
          <w:szCs w:val="20"/>
          <w:lang w:val="en-US"/>
        </w:rPr>
        <w:t>menambahkan</w:t>
      </w:r>
      <w:proofErr w:type="spellEnd"/>
      <w:r w:rsidR="00F75532">
        <w:rPr>
          <w:color w:val="000000"/>
          <w:sz w:val="20"/>
          <w:szCs w:val="20"/>
          <w:lang w:val="en-US"/>
        </w:rPr>
        <w:t xml:space="preserve"> </w:t>
      </w:r>
      <w:proofErr w:type="spellStart"/>
      <w:r w:rsidR="00F75532">
        <w:rPr>
          <w:color w:val="000000"/>
          <w:sz w:val="20"/>
          <w:szCs w:val="20"/>
          <w:lang w:val="en-US"/>
        </w:rPr>
        <w:t>bahwa</w:t>
      </w:r>
      <w:proofErr w:type="spellEnd"/>
      <w:r w:rsidR="00F75532">
        <w:rPr>
          <w:color w:val="000000"/>
          <w:sz w:val="20"/>
          <w:szCs w:val="20"/>
          <w:lang w:val="en-US"/>
        </w:rPr>
        <w:t xml:space="preserve"> </w:t>
      </w:r>
      <w:proofErr w:type="spellStart"/>
      <w:r w:rsidR="00F75532">
        <w:rPr>
          <w:color w:val="000000"/>
          <w:sz w:val="20"/>
          <w:szCs w:val="20"/>
          <w:lang w:val="en-US"/>
        </w:rPr>
        <w:t>ia</w:t>
      </w:r>
      <w:proofErr w:type="spellEnd"/>
      <w:r w:rsidR="00F75532">
        <w:rPr>
          <w:color w:val="000000"/>
          <w:sz w:val="20"/>
          <w:szCs w:val="20"/>
          <w:lang w:val="en-US"/>
        </w:rPr>
        <w:t xml:space="preserve"> juga </w:t>
      </w:r>
      <w:proofErr w:type="spellStart"/>
      <w:r w:rsidR="00F27DA9">
        <w:rPr>
          <w:color w:val="000000"/>
          <w:sz w:val="20"/>
          <w:szCs w:val="20"/>
          <w:lang w:val="en-US"/>
        </w:rPr>
        <w:t>kurang</w:t>
      </w:r>
      <w:proofErr w:type="spellEnd"/>
      <w:r w:rsidR="00F27DA9">
        <w:rPr>
          <w:color w:val="000000"/>
          <w:sz w:val="20"/>
          <w:szCs w:val="20"/>
          <w:lang w:val="en-US"/>
        </w:rPr>
        <w:t xml:space="preserve"> </w:t>
      </w:r>
      <w:proofErr w:type="spellStart"/>
      <w:r w:rsidR="00F27DA9">
        <w:rPr>
          <w:color w:val="000000"/>
          <w:sz w:val="20"/>
          <w:szCs w:val="20"/>
          <w:lang w:val="en-US"/>
        </w:rPr>
        <w:t>istirahat</w:t>
      </w:r>
      <w:proofErr w:type="spellEnd"/>
      <w:r w:rsidR="00F27DA9">
        <w:rPr>
          <w:color w:val="000000"/>
          <w:sz w:val="20"/>
          <w:szCs w:val="20"/>
          <w:lang w:val="en-US"/>
        </w:rPr>
        <w:t xml:space="preserve"> </w:t>
      </w:r>
      <w:proofErr w:type="spellStart"/>
      <w:r w:rsidR="00F27DA9">
        <w:rPr>
          <w:color w:val="000000"/>
          <w:sz w:val="20"/>
          <w:szCs w:val="20"/>
          <w:lang w:val="en-US"/>
        </w:rPr>
        <w:t>karena</w:t>
      </w:r>
      <w:proofErr w:type="spellEnd"/>
      <w:r w:rsidR="00F27DA9">
        <w:rPr>
          <w:color w:val="000000"/>
          <w:sz w:val="20"/>
          <w:szCs w:val="20"/>
          <w:lang w:val="en-US"/>
        </w:rPr>
        <w:t xml:space="preserve"> </w:t>
      </w:r>
      <w:proofErr w:type="spellStart"/>
      <w:r w:rsidR="00F27DA9">
        <w:rPr>
          <w:color w:val="000000"/>
          <w:sz w:val="20"/>
          <w:szCs w:val="20"/>
          <w:lang w:val="en-US"/>
        </w:rPr>
        <w:t>ia</w:t>
      </w:r>
      <w:proofErr w:type="spellEnd"/>
      <w:r w:rsidR="00F27DA9">
        <w:rPr>
          <w:color w:val="000000"/>
          <w:sz w:val="20"/>
          <w:szCs w:val="20"/>
          <w:lang w:val="en-US"/>
        </w:rPr>
        <w:t xml:space="preserve"> </w:t>
      </w:r>
      <w:proofErr w:type="spellStart"/>
      <w:r w:rsidR="00F27DA9">
        <w:rPr>
          <w:color w:val="000000"/>
          <w:sz w:val="20"/>
          <w:szCs w:val="20"/>
          <w:lang w:val="en-US"/>
        </w:rPr>
        <w:t>harus</w:t>
      </w:r>
      <w:proofErr w:type="spellEnd"/>
      <w:r w:rsidR="00F27DA9">
        <w:rPr>
          <w:color w:val="000000"/>
          <w:sz w:val="20"/>
          <w:szCs w:val="20"/>
          <w:lang w:val="en-US"/>
        </w:rPr>
        <w:t xml:space="preserve"> </w:t>
      </w:r>
      <w:proofErr w:type="spellStart"/>
      <w:r w:rsidR="00F27DA9">
        <w:rPr>
          <w:color w:val="000000"/>
          <w:sz w:val="20"/>
          <w:szCs w:val="20"/>
          <w:lang w:val="en-US"/>
        </w:rPr>
        <w:t>bersekolah</w:t>
      </w:r>
      <w:proofErr w:type="spellEnd"/>
      <w:r w:rsidR="00F27DA9">
        <w:rPr>
          <w:color w:val="000000"/>
          <w:sz w:val="20"/>
          <w:szCs w:val="20"/>
          <w:lang w:val="en-US"/>
        </w:rPr>
        <w:t xml:space="preserve"> </w:t>
      </w:r>
      <w:proofErr w:type="spellStart"/>
      <w:r w:rsidR="00F27DA9">
        <w:rPr>
          <w:color w:val="000000"/>
          <w:sz w:val="20"/>
          <w:szCs w:val="20"/>
          <w:lang w:val="en-US"/>
        </w:rPr>
        <w:t>dari</w:t>
      </w:r>
      <w:proofErr w:type="spellEnd"/>
      <w:r w:rsidR="00F27DA9">
        <w:rPr>
          <w:color w:val="000000"/>
          <w:sz w:val="20"/>
          <w:szCs w:val="20"/>
          <w:lang w:val="en-US"/>
        </w:rPr>
        <w:t xml:space="preserve"> </w:t>
      </w:r>
      <w:proofErr w:type="spellStart"/>
      <w:r w:rsidR="00F27DA9">
        <w:rPr>
          <w:color w:val="000000"/>
          <w:sz w:val="20"/>
          <w:szCs w:val="20"/>
          <w:lang w:val="en-US"/>
        </w:rPr>
        <w:t>pagi</w:t>
      </w:r>
      <w:proofErr w:type="spellEnd"/>
      <w:r w:rsidR="00F27DA9">
        <w:rPr>
          <w:color w:val="000000"/>
          <w:sz w:val="20"/>
          <w:szCs w:val="20"/>
          <w:lang w:val="en-US"/>
        </w:rPr>
        <w:t xml:space="preserve"> </w:t>
      </w:r>
      <w:proofErr w:type="spellStart"/>
      <w:r w:rsidR="00F27DA9">
        <w:rPr>
          <w:color w:val="000000"/>
          <w:sz w:val="20"/>
          <w:szCs w:val="20"/>
          <w:lang w:val="en-US"/>
        </w:rPr>
        <w:t>hingga</w:t>
      </w:r>
      <w:proofErr w:type="spellEnd"/>
      <w:r w:rsidR="00F27DA9">
        <w:rPr>
          <w:color w:val="000000"/>
          <w:sz w:val="20"/>
          <w:szCs w:val="20"/>
          <w:lang w:val="en-US"/>
        </w:rPr>
        <w:t xml:space="preserve"> sore </w:t>
      </w:r>
      <w:proofErr w:type="spellStart"/>
      <w:r w:rsidR="00F27DA9">
        <w:rPr>
          <w:color w:val="000000"/>
          <w:sz w:val="20"/>
          <w:szCs w:val="20"/>
          <w:lang w:val="en-US"/>
        </w:rPr>
        <w:t>hari</w:t>
      </w:r>
      <w:proofErr w:type="spellEnd"/>
      <w:r w:rsidR="00F27DA9">
        <w:rPr>
          <w:color w:val="000000"/>
          <w:sz w:val="20"/>
          <w:szCs w:val="20"/>
          <w:lang w:val="en-US"/>
        </w:rPr>
        <w:t xml:space="preserve">, </w:t>
      </w:r>
      <w:proofErr w:type="spellStart"/>
      <w:r w:rsidR="00F27DA9">
        <w:rPr>
          <w:color w:val="000000"/>
          <w:sz w:val="20"/>
          <w:szCs w:val="20"/>
          <w:lang w:val="en-US"/>
        </w:rPr>
        <w:t>kemudian</w:t>
      </w:r>
      <w:proofErr w:type="spellEnd"/>
      <w:r w:rsidR="00F27DA9">
        <w:rPr>
          <w:color w:val="000000"/>
          <w:sz w:val="20"/>
          <w:szCs w:val="20"/>
          <w:lang w:val="en-US"/>
        </w:rPr>
        <w:t xml:space="preserve"> </w:t>
      </w:r>
      <w:proofErr w:type="spellStart"/>
      <w:r w:rsidR="00F27DA9">
        <w:rPr>
          <w:color w:val="000000"/>
          <w:sz w:val="20"/>
          <w:szCs w:val="20"/>
          <w:lang w:val="en-US"/>
        </w:rPr>
        <w:t>dilanju</w:t>
      </w:r>
      <w:r w:rsidR="003E374E">
        <w:rPr>
          <w:color w:val="000000"/>
          <w:sz w:val="20"/>
          <w:szCs w:val="20"/>
          <w:lang w:val="en-US"/>
        </w:rPr>
        <w:t>t</w:t>
      </w:r>
      <w:r w:rsidR="00F27DA9">
        <w:rPr>
          <w:color w:val="000000"/>
          <w:sz w:val="20"/>
          <w:szCs w:val="20"/>
          <w:lang w:val="en-US"/>
        </w:rPr>
        <w:t>kan</w:t>
      </w:r>
      <w:proofErr w:type="spellEnd"/>
      <w:r w:rsidR="00F27DA9">
        <w:rPr>
          <w:color w:val="000000"/>
          <w:sz w:val="20"/>
          <w:szCs w:val="20"/>
          <w:lang w:val="en-US"/>
        </w:rPr>
        <w:t xml:space="preserve"> </w:t>
      </w:r>
      <w:proofErr w:type="spellStart"/>
      <w:r w:rsidR="00F27DA9">
        <w:rPr>
          <w:color w:val="000000"/>
          <w:sz w:val="20"/>
          <w:szCs w:val="20"/>
          <w:lang w:val="en-US"/>
        </w:rPr>
        <w:t>untuk</w:t>
      </w:r>
      <w:proofErr w:type="spellEnd"/>
      <w:r w:rsidR="00F27DA9">
        <w:rPr>
          <w:color w:val="000000"/>
          <w:sz w:val="20"/>
          <w:szCs w:val="20"/>
          <w:lang w:val="en-US"/>
        </w:rPr>
        <w:t xml:space="preserve"> </w:t>
      </w:r>
      <w:proofErr w:type="spellStart"/>
      <w:r w:rsidR="00F27DA9">
        <w:rPr>
          <w:color w:val="000000"/>
          <w:sz w:val="20"/>
          <w:szCs w:val="20"/>
          <w:lang w:val="en-US"/>
        </w:rPr>
        <w:t>mengikuti</w:t>
      </w:r>
      <w:proofErr w:type="spellEnd"/>
      <w:r w:rsidR="00F27DA9">
        <w:rPr>
          <w:color w:val="000000"/>
          <w:sz w:val="20"/>
          <w:szCs w:val="20"/>
          <w:lang w:val="en-US"/>
        </w:rPr>
        <w:t xml:space="preserve"> </w:t>
      </w:r>
      <w:proofErr w:type="spellStart"/>
      <w:r w:rsidR="00F27DA9">
        <w:rPr>
          <w:color w:val="000000"/>
          <w:sz w:val="20"/>
          <w:szCs w:val="20"/>
          <w:lang w:val="en-US"/>
        </w:rPr>
        <w:t>bimbingan</w:t>
      </w:r>
      <w:proofErr w:type="spellEnd"/>
      <w:r w:rsidR="00F27DA9">
        <w:rPr>
          <w:color w:val="000000"/>
          <w:sz w:val="20"/>
          <w:szCs w:val="20"/>
          <w:lang w:val="en-US"/>
        </w:rPr>
        <w:t xml:space="preserve"> </w:t>
      </w:r>
      <w:proofErr w:type="spellStart"/>
      <w:r w:rsidR="00F27DA9">
        <w:rPr>
          <w:color w:val="000000"/>
          <w:sz w:val="20"/>
          <w:szCs w:val="20"/>
          <w:lang w:val="en-US"/>
        </w:rPr>
        <w:t>belajar</w:t>
      </w:r>
      <w:proofErr w:type="spellEnd"/>
      <w:r w:rsidR="00F27DA9">
        <w:rPr>
          <w:color w:val="000000"/>
          <w:sz w:val="20"/>
          <w:szCs w:val="20"/>
          <w:lang w:val="en-US"/>
        </w:rPr>
        <w:t xml:space="preserve"> di </w:t>
      </w:r>
      <w:proofErr w:type="spellStart"/>
      <w:r w:rsidR="00F27DA9">
        <w:rPr>
          <w:color w:val="000000"/>
          <w:sz w:val="20"/>
          <w:szCs w:val="20"/>
          <w:lang w:val="en-US"/>
        </w:rPr>
        <w:t>luar</w:t>
      </w:r>
      <w:proofErr w:type="spellEnd"/>
      <w:r w:rsidR="00F27DA9">
        <w:rPr>
          <w:color w:val="000000"/>
          <w:sz w:val="20"/>
          <w:szCs w:val="20"/>
          <w:lang w:val="en-US"/>
        </w:rPr>
        <w:t xml:space="preserve"> </w:t>
      </w:r>
      <w:proofErr w:type="spellStart"/>
      <w:r w:rsidR="00F27DA9">
        <w:rPr>
          <w:color w:val="000000"/>
          <w:sz w:val="20"/>
          <w:szCs w:val="20"/>
          <w:lang w:val="en-US"/>
        </w:rPr>
        <w:t>sekolah</w:t>
      </w:r>
      <w:proofErr w:type="spellEnd"/>
      <w:r w:rsidR="00F27DA9">
        <w:rPr>
          <w:color w:val="000000"/>
          <w:sz w:val="20"/>
          <w:szCs w:val="20"/>
          <w:lang w:val="en-US"/>
        </w:rPr>
        <w:t xml:space="preserve"> </w:t>
      </w:r>
      <w:proofErr w:type="spellStart"/>
      <w:r w:rsidR="00F27DA9">
        <w:rPr>
          <w:color w:val="000000"/>
          <w:sz w:val="20"/>
          <w:szCs w:val="20"/>
          <w:lang w:val="en-US"/>
        </w:rPr>
        <w:t>hingga</w:t>
      </w:r>
      <w:proofErr w:type="spellEnd"/>
      <w:r w:rsidR="00F27DA9">
        <w:rPr>
          <w:color w:val="000000"/>
          <w:sz w:val="20"/>
          <w:szCs w:val="20"/>
          <w:lang w:val="en-US"/>
        </w:rPr>
        <w:t xml:space="preserve"> </w:t>
      </w:r>
      <w:proofErr w:type="spellStart"/>
      <w:r w:rsidR="00F27DA9">
        <w:rPr>
          <w:color w:val="000000"/>
          <w:sz w:val="20"/>
          <w:szCs w:val="20"/>
          <w:lang w:val="en-US"/>
        </w:rPr>
        <w:t>malam</w:t>
      </w:r>
      <w:proofErr w:type="spellEnd"/>
      <w:r w:rsidR="00F27DA9">
        <w:rPr>
          <w:color w:val="000000"/>
          <w:sz w:val="20"/>
          <w:szCs w:val="20"/>
          <w:lang w:val="en-US"/>
        </w:rPr>
        <w:t xml:space="preserve">, </w:t>
      </w:r>
      <w:proofErr w:type="spellStart"/>
      <w:r w:rsidR="00F27DA9">
        <w:rPr>
          <w:color w:val="000000"/>
          <w:sz w:val="20"/>
          <w:szCs w:val="20"/>
          <w:lang w:val="en-US"/>
        </w:rPr>
        <w:t>belum</w:t>
      </w:r>
      <w:proofErr w:type="spellEnd"/>
      <w:r w:rsidR="00F27DA9">
        <w:rPr>
          <w:color w:val="000000"/>
          <w:sz w:val="20"/>
          <w:szCs w:val="20"/>
          <w:lang w:val="en-US"/>
        </w:rPr>
        <w:t xml:space="preserve"> </w:t>
      </w:r>
      <w:proofErr w:type="spellStart"/>
      <w:r w:rsidR="00F27DA9">
        <w:rPr>
          <w:color w:val="000000"/>
          <w:sz w:val="20"/>
          <w:szCs w:val="20"/>
          <w:lang w:val="en-US"/>
        </w:rPr>
        <w:t>lagi</w:t>
      </w:r>
      <w:proofErr w:type="spellEnd"/>
      <w:r w:rsidR="00F27DA9">
        <w:rPr>
          <w:color w:val="000000"/>
          <w:sz w:val="20"/>
          <w:szCs w:val="20"/>
          <w:lang w:val="en-US"/>
        </w:rPr>
        <w:t xml:space="preserve"> </w:t>
      </w:r>
      <w:proofErr w:type="spellStart"/>
      <w:r w:rsidR="00F27DA9">
        <w:rPr>
          <w:color w:val="000000"/>
          <w:sz w:val="20"/>
          <w:szCs w:val="20"/>
          <w:lang w:val="en-US"/>
        </w:rPr>
        <w:t>tugas-tugas</w:t>
      </w:r>
      <w:proofErr w:type="spellEnd"/>
      <w:r w:rsidR="00F27DA9">
        <w:rPr>
          <w:color w:val="000000"/>
          <w:sz w:val="20"/>
          <w:szCs w:val="20"/>
          <w:lang w:val="en-US"/>
        </w:rPr>
        <w:t xml:space="preserve"> yang </w:t>
      </w:r>
      <w:proofErr w:type="spellStart"/>
      <w:r w:rsidR="00F27DA9">
        <w:rPr>
          <w:color w:val="000000"/>
          <w:sz w:val="20"/>
          <w:szCs w:val="20"/>
          <w:lang w:val="en-US"/>
        </w:rPr>
        <w:t>ada</w:t>
      </w:r>
      <w:proofErr w:type="spellEnd"/>
      <w:r w:rsidR="00F27DA9">
        <w:rPr>
          <w:color w:val="000000"/>
          <w:sz w:val="20"/>
          <w:szCs w:val="20"/>
          <w:lang w:val="en-US"/>
        </w:rPr>
        <w:t xml:space="preserve">, </w:t>
      </w:r>
      <w:proofErr w:type="spellStart"/>
      <w:r w:rsidR="00F27DA9">
        <w:rPr>
          <w:color w:val="000000"/>
          <w:sz w:val="20"/>
          <w:szCs w:val="20"/>
          <w:lang w:val="en-US"/>
        </w:rPr>
        <w:t>dimana</w:t>
      </w:r>
      <w:proofErr w:type="spellEnd"/>
      <w:r w:rsidR="00F27DA9">
        <w:rPr>
          <w:color w:val="000000"/>
          <w:sz w:val="20"/>
          <w:szCs w:val="20"/>
          <w:lang w:val="en-US"/>
        </w:rPr>
        <w:t xml:space="preserve"> </w:t>
      </w:r>
      <w:proofErr w:type="spellStart"/>
      <w:r w:rsidR="00F27DA9">
        <w:rPr>
          <w:color w:val="000000"/>
          <w:sz w:val="20"/>
          <w:szCs w:val="20"/>
          <w:lang w:val="en-US"/>
        </w:rPr>
        <w:t>ia</w:t>
      </w:r>
      <w:proofErr w:type="spellEnd"/>
      <w:r w:rsidR="00F27DA9">
        <w:rPr>
          <w:color w:val="000000"/>
          <w:sz w:val="20"/>
          <w:szCs w:val="20"/>
          <w:lang w:val="en-US"/>
        </w:rPr>
        <w:t xml:space="preserve"> </w:t>
      </w:r>
      <w:proofErr w:type="spellStart"/>
      <w:r w:rsidR="00F27DA9">
        <w:rPr>
          <w:color w:val="000000"/>
          <w:sz w:val="20"/>
          <w:szCs w:val="20"/>
          <w:lang w:val="en-US"/>
        </w:rPr>
        <w:t>harus</w:t>
      </w:r>
      <w:proofErr w:type="spellEnd"/>
      <w:r w:rsidR="00F27DA9">
        <w:rPr>
          <w:color w:val="000000"/>
          <w:sz w:val="20"/>
          <w:szCs w:val="20"/>
          <w:lang w:val="en-US"/>
        </w:rPr>
        <w:t xml:space="preserve"> </w:t>
      </w:r>
      <w:proofErr w:type="spellStart"/>
      <w:r w:rsidR="00F27DA9">
        <w:rPr>
          <w:color w:val="000000"/>
          <w:sz w:val="20"/>
          <w:szCs w:val="20"/>
          <w:lang w:val="en-US"/>
        </w:rPr>
        <w:t>mengerjakannya</w:t>
      </w:r>
      <w:proofErr w:type="spellEnd"/>
      <w:r w:rsidR="00F27DA9">
        <w:rPr>
          <w:color w:val="000000"/>
          <w:sz w:val="20"/>
          <w:szCs w:val="20"/>
          <w:lang w:val="en-US"/>
        </w:rPr>
        <w:t xml:space="preserve"> </w:t>
      </w:r>
      <w:proofErr w:type="spellStart"/>
      <w:r w:rsidR="00F27DA9">
        <w:rPr>
          <w:color w:val="000000"/>
          <w:sz w:val="20"/>
          <w:szCs w:val="20"/>
          <w:lang w:val="en-US"/>
        </w:rPr>
        <w:t>sepulang</w:t>
      </w:r>
      <w:proofErr w:type="spellEnd"/>
      <w:r w:rsidR="00F27DA9">
        <w:rPr>
          <w:color w:val="000000"/>
          <w:sz w:val="20"/>
          <w:szCs w:val="20"/>
          <w:lang w:val="en-US"/>
        </w:rPr>
        <w:t xml:space="preserve"> </w:t>
      </w:r>
      <w:proofErr w:type="spellStart"/>
      <w:r w:rsidR="00F27DA9">
        <w:rPr>
          <w:color w:val="000000"/>
          <w:sz w:val="20"/>
          <w:szCs w:val="20"/>
          <w:lang w:val="en-US"/>
        </w:rPr>
        <w:t>sekolah</w:t>
      </w:r>
      <w:proofErr w:type="spellEnd"/>
      <w:r w:rsidR="00F27DA9">
        <w:rPr>
          <w:color w:val="000000"/>
          <w:sz w:val="20"/>
          <w:szCs w:val="20"/>
          <w:lang w:val="en-US"/>
        </w:rPr>
        <w:t xml:space="preserve"> dan </w:t>
      </w:r>
      <w:proofErr w:type="spellStart"/>
      <w:r w:rsidR="00F27DA9">
        <w:rPr>
          <w:color w:val="000000"/>
          <w:sz w:val="20"/>
          <w:szCs w:val="20"/>
          <w:lang w:val="en-US"/>
        </w:rPr>
        <w:t>bimbingan</w:t>
      </w:r>
      <w:proofErr w:type="spellEnd"/>
      <w:r w:rsidR="009D6967">
        <w:rPr>
          <w:color w:val="000000"/>
          <w:sz w:val="20"/>
          <w:szCs w:val="20"/>
          <w:lang w:val="en-US"/>
        </w:rPr>
        <w:t xml:space="preserve">. </w:t>
      </w:r>
      <w:proofErr w:type="spellStart"/>
      <w:r w:rsidR="009D6967">
        <w:rPr>
          <w:color w:val="000000"/>
          <w:sz w:val="20"/>
          <w:szCs w:val="20"/>
          <w:lang w:val="en-US"/>
        </w:rPr>
        <w:t>Selain</w:t>
      </w:r>
      <w:proofErr w:type="spellEnd"/>
      <w:r w:rsidR="009D6967">
        <w:rPr>
          <w:color w:val="000000"/>
          <w:sz w:val="20"/>
          <w:szCs w:val="20"/>
          <w:lang w:val="en-US"/>
        </w:rPr>
        <w:t xml:space="preserve"> </w:t>
      </w:r>
      <w:proofErr w:type="spellStart"/>
      <w:r w:rsidR="009D6967">
        <w:rPr>
          <w:color w:val="000000"/>
          <w:sz w:val="20"/>
          <w:szCs w:val="20"/>
          <w:lang w:val="en-US"/>
        </w:rPr>
        <w:t>itu</w:t>
      </w:r>
      <w:proofErr w:type="spellEnd"/>
      <w:r w:rsidR="009D6967">
        <w:rPr>
          <w:color w:val="000000"/>
          <w:sz w:val="20"/>
          <w:szCs w:val="20"/>
          <w:lang w:val="en-US"/>
        </w:rPr>
        <w:t xml:space="preserve">, </w:t>
      </w:r>
      <w:proofErr w:type="spellStart"/>
      <w:r w:rsidR="009D6967">
        <w:rPr>
          <w:color w:val="000000"/>
          <w:sz w:val="20"/>
          <w:szCs w:val="20"/>
          <w:lang w:val="en-US"/>
        </w:rPr>
        <w:t>responden</w:t>
      </w:r>
      <w:proofErr w:type="spellEnd"/>
      <w:r w:rsidR="009D6967">
        <w:rPr>
          <w:color w:val="000000"/>
          <w:sz w:val="20"/>
          <w:szCs w:val="20"/>
          <w:lang w:val="en-US"/>
        </w:rPr>
        <w:t xml:space="preserve"> juga </w:t>
      </w:r>
      <w:proofErr w:type="spellStart"/>
      <w:r w:rsidR="009D6967">
        <w:rPr>
          <w:color w:val="000000"/>
          <w:sz w:val="20"/>
          <w:szCs w:val="20"/>
          <w:lang w:val="en-US"/>
        </w:rPr>
        <w:t>merasa</w:t>
      </w:r>
      <w:proofErr w:type="spellEnd"/>
      <w:r w:rsidR="009D6967">
        <w:rPr>
          <w:color w:val="000000"/>
          <w:sz w:val="20"/>
          <w:szCs w:val="20"/>
          <w:lang w:val="en-US"/>
        </w:rPr>
        <w:t xml:space="preserve"> </w:t>
      </w:r>
      <w:proofErr w:type="spellStart"/>
      <w:r w:rsidR="009D6967">
        <w:rPr>
          <w:color w:val="000000"/>
          <w:sz w:val="20"/>
          <w:szCs w:val="20"/>
          <w:lang w:val="en-US"/>
        </w:rPr>
        <w:t>cemas</w:t>
      </w:r>
      <w:proofErr w:type="spellEnd"/>
      <w:r w:rsidR="009D6967">
        <w:rPr>
          <w:color w:val="000000"/>
          <w:sz w:val="20"/>
          <w:szCs w:val="20"/>
          <w:lang w:val="en-US"/>
        </w:rPr>
        <w:t xml:space="preserve"> dan </w:t>
      </w:r>
      <w:proofErr w:type="spellStart"/>
      <w:r w:rsidR="009D6967">
        <w:rPr>
          <w:color w:val="000000"/>
          <w:sz w:val="20"/>
          <w:szCs w:val="20"/>
          <w:lang w:val="en-US"/>
        </w:rPr>
        <w:t>tertekan</w:t>
      </w:r>
      <w:proofErr w:type="spellEnd"/>
      <w:r w:rsidR="009D6967">
        <w:rPr>
          <w:color w:val="000000"/>
          <w:sz w:val="20"/>
          <w:szCs w:val="20"/>
          <w:lang w:val="en-US"/>
        </w:rPr>
        <w:t xml:space="preserve"> </w:t>
      </w:r>
      <w:proofErr w:type="spellStart"/>
      <w:r w:rsidR="009D6967">
        <w:rPr>
          <w:color w:val="000000"/>
          <w:sz w:val="20"/>
          <w:szCs w:val="20"/>
          <w:lang w:val="en-US"/>
        </w:rPr>
        <w:t>karena</w:t>
      </w:r>
      <w:proofErr w:type="spellEnd"/>
      <w:r w:rsidR="009D6967">
        <w:rPr>
          <w:color w:val="000000"/>
          <w:sz w:val="20"/>
          <w:szCs w:val="20"/>
          <w:lang w:val="en-US"/>
        </w:rPr>
        <w:t xml:space="preserve"> </w:t>
      </w:r>
      <w:proofErr w:type="spellStart"/>
      <w:r w:rsidR="009D6967">
        <w:rPr>
          <w:color w:val="000000"/>
          <w:sz w:val="20"/>
          <w:szCs w:val="20"/>
          <w:lang w:val="en-US"/>
        </w:rPr>
        <w:t>orangtuanya</w:t>
      </w:r>
      <w:proofErr w:type="spellEnd"/>
      <w:r w:rsidR="009D6967">
        <w:rPr>
          <w:color w:val="000000"/>
          <w:sz w:val="20"/>
          <w:szCs w:val="20"/>
          <w:lang w:val="en-US"/>
        </w:rPr>
        <w:t xml:space="preserve"> yang </w:t>
      </w:r>
      <w:proofErr w:type="spellStart"/>
      <w:r w:rsidR="009D6967">
        <w:rPr>
          <w:color w:val="000000"/>
          <w:sz w:val="20"/>
          <w:szCs w:val="20"/>
          <w:lang w:val="en-US"/>
        </w:rPr>
        <w:t>berharap</w:t>
      </w:r>
      <w:proofErr w:type="spellEnd"/>
      <w:r w:rsidR="009D6967">
        <w:rPr>
          <w:color w:val="000000"/>
          <w:sz w:val="20"/>
          <w:szCs w:val="20"/>
          <w:lang w:val="en-US"/>
        </w:rPr>
        <w:t xml:space="preserve"> agar </w:t>
      </w:r>
      <w:proofErr w:type="spellStart"/>
      <w:r w:rsidR="009D6967">
        <w:rPr>
          <w:color w:val="000000"/>
          <w:sz w:val="20"/>
          <w:szCs w:val="20"/>
          <w:lang w:val="en-US"/>
        </w:rPr>
        <w:t>ia</w:t>
      </w:r>
      <w:proofErr w:type="spellEnd"/>
      <w:r w:rsidR="009D6967">
        <w:rPr>
          <w:color w:val="000000"/>
          <w:sz w:val="20"/>
          <w:szCs w:val="20"/>
          <w:lang w:val="en-US"/>
        </w:rPr>
        <w:t xml:space="preserve"> </w:t>
      </w:r>
      <w:proofErr w:type="spellStart"/>
      <w:r w:rsidR="009D6967">
        <w:rPr>
          <w:color w:val="000000"/>
          <w:sz w:val="20"/>
          <w:szCs w:val="20"/>
          <w:lang w:val="en-US"/>
        </w:rPr>
        <w:t>dapat</w:t>
      </w:r>
      <w:proofErr w:type="spellEnd"/>
      <w:r w:rsidR="009D6967">
        <w:rPr>
          <w:color w:val="000000"/>
          <w:sz w:val="20"/>
          <w:szCs w:val="20"/>
          <w:lang w:val="en-US"/>
        </w:rPr>
        <w:t xml:space="preserve"> </w:t>
      </w:r>
      <w:proofErr w:type="spellStart"/>
      <w:r w:rsidR="009D6967">
        <w:rPr>
          <w:color w:val="000000"/>
          <w:sz w:val="20"/>
          <w:szCs w:val="20"/>
          <w:lang w:val="en-US"/>
        </w:rPr>
        <w:t>melanjutkan</w:t>
      </w:r>
      <w:proofErr w:type="spellEnd"/>
      <w:r w:rsidR="009D6967">
        <w:rPr>
          <w:color w:val="000000"/>
          <w:sz w:val="20"/>
          <w:szCs w:val="20"/>
          <w:lang w:val="en-US"/>
        </w:rPr>
        <w:t xml:space="preserve"> </w:t>
      </w:r>
      <w:proofErr w:type="spellStart"/>
      <w:r w:rsidR="009D6967">
        <w:rPr>
          <w:color w:val="000000"/>
          <w:sz w:val="20"/>
          <w:szCs w:val="20"/>
          <w:lang w:val="en-US"/>
        </w:rPr>
        <w:t>kuliah</w:t>
      </w:r>
      <w:proofErr w:type="spellEnd"/>
      <w:r w:rsidR="009D6967">
        <w:rPr>
          <w:color w:val="000000"/>
          <w:sz w:val="20"/>
          <w:szCs w:val="20"/>
          <w:lang w:val="en-US"/>
        </w:rPr>
        <w:t xml:space="preserve"> di </w:t>
      </w:r>
      <w:proofErr w:type="spellStart"/>
      <w:r w:rsidR="009D6967">
        <w:rPr>
          <w:color w:val="000000"/>
          <w:sz w:val="20"/>
          <w:szCs w:val="20"/>
          <w:lang w:val="en-US"/>
        </w:rPr>
        <w:t>tem</w:t>
      </w:r>
      <w:r w:rsidR="003E374E">
        <w:rPr>
          <w:color w:val="000000"/>
          <w:sz w:val="20"/>
          <w:szCs w:val="20"/>
          <w:lang w:val="en-US"/>
        </w:rPr>
        <w:t>pa</w:t>
      </w:r>
      <w:r w:rsidR="009D6967">
        <w:rPr>
          <w:color w:val="000000"/>
          <w:sz w:val="20"/>
          <w:szCs w:val="20"/>
          <w:lang w:val="en-US"/>
        </w:rPr>
        <w:t>t</w:t>
      </w:r>
      <w:proofErr w:type="spellEnd"/>
      <w:r w:rsidR="009D6967">
        <w:rPr>
          <w:color w:val="000000"/>
          <w:sz w:val="20"/>
          <w:szCs w:val="20"/>
          <w:lang w:val="en-US"/>
        </w:rPr>
        <w:t xml:space="preserve"> yang </w:t>
      </w:r>
      <w:proofErr w:type="spellStart"/>
      <w:r w:rsidR="009D6967">
        <w:rPr>
          <w:color w:val="000000"/>
          <w:sz w:val="20"/>
          <w:szCs w:val="20"/>
          <w:lang w:val="en-US"/>
        </w:rPr>
        <w:t>bagus</w:t>
      </w:r>
      <w:proofErr w:type="spellEnd"/>
      <w:r w:rsidR="009D6967">
        <w:rPr>
          <w:color w:val="000000"/>
          <w:sz w:val="20"/>
          <w:szCs w:val="20"/>
          <w:lang w:val="en-US"/>
        </w:rPr>
        <w:t xml:space="preserve">, </w:t>
      </w:r>
      <w:proofErr w:type="spellStart"/>
      <w:r w:rsidR="009D6967">
        <w:rPr>
          <w:color w:val="000000"/>
          <w:sz w:val="20"/>
          <w:szCs w:val="20"/>
          <w:lang w:val="en-US"/>
        </w:rPr>
        <w:t>harapan</w:t>
      </w:r>
      <w:proofErr w:type="spellEnd"/>
      <w:r w:rsidR="009D6967">
        <w:rPr>
          <w:color w:val="000000"/>
          <w:sz w:val="20"/>
          <w:szCs w:val="20"/>
          <w:lang w:val="en-US"/>
        </w:rPr>
        <w:t xml:space="preserve"> </w:t>
      </w:r>
      <w:proofErr w:type="spellStart"/>
      <w:r w:rsidR="009D6967">
        <w:rPr>
          <w:color w:val="000000"/>
          <w:sz w:val="20"/>
          <w:szCs w:val="20"/>
          <w:lang w:val="en-US"/>
        </w:rPr>
        <w:t>itu</w:t>
      </w:r>
      <w:proofErr w:type="spellEnd"/>
      <w:r w:rsidR="009D6967">
        <w:rPr>
          <w:color w:val="000000"/>
          <w:sz w:val="20"/>
          <w:szCs w:val="20"/>
          <w:lang w:val="en-US"/>
        </w:rPr>
        <w:t xml:space="preserve"> </w:t>
      </w:r>
      <w:proofErr w:type="spellStart"/>
      <w:r w:rsidR="009D6967">
        <w:rPr>
          <w:color w:val="000000"/>
          <w:sz w:val="20"/>
          <w:szCs w:val="20"/>
          <w:lang w:val="en-US"/>
        </w:rPr>
        <w:t>seperti</w:t>
      </w:r>
      <w:proofErr w:type="spellEnd"/>
      <w:r w:rsidR="009D6967">
        <w:rPr>
          <w:color w:val="000000"/>
          <w:sz w:val="20"/>
          <w:szCs w:val="20"/>
          <w:lang w:val="en-US"/>
        </w:rPr>
        <w:t xml:space="preserve"> </w:t>
      </w:r>
      <w:proofErr w:type="spellStart"/>
      <w:r w:rsidR="009D6967">
        <w:rPr>
          <w:color w:val="000000"/>
          <w:sz w:val="20"/>
          <w:szCs w:val="20"/>
          <w:lang w:val="en-US"/>
        </w:rPr>
        <w:t>menghantuinya</w:t>
      </w:r>
      <w:proofErr w:type="spellEnd"/>
      <w:r w:rsidR="009D6967">
        <w:rPr>
          <w:color w:val="000000"/>
          <w:sz w:val="20"/>
          <w:szCs w:val="20"/>
          <w:lang w:val="en-US"/>
        </w:rPr>
        <w:t xml:space="preserve"> dan </w:t>
      </w:r>
      <w:proofErr w:type="spellStart"/>
      <w:r w:rsidR="009D6967">
        <w:rPr>
          <w:color w:val="000000"/>
          <w:sz w:val="20"/>
          <w:szCs w:val="20"/>
          <w:lang w:val="en-US"/>
        </w:rPr>
        <w:t>membuatnya</w:t>
      </w:r>
      <w:proofErr w:type="spellEnd"/>
      <w:r w:rsidR="009D6967">
        <w:rPr>
          <w:color w:val="000000"/>
          <w:sz w:val="20"/>
          <w:szCs w:val="20"/>
          <w:lang w:val="en-US"/>
        </w:rPr>
        <w:t xml:space="preserve"> </w:t>
      </w:r>
      <w:proofErr w:type="spellStart"/>
      <w:r w:rsidR="009D6967">
        <w:rPr>
          <w:color w:val="000000"/>
          <w:sz w:val="20"/>
          <w:szCs w:val="20"/>
          <w:lang w:val="en-US"/>
        </w:rPr>
        <w:t>cemas</w:t>
      </w:r>
      <w:proofErr w:type="spellEnd"/>
      <w:r w:rsidR="009D6967">
        <w:rPr>
          <w:color w:val="000000"/>
          <w:sz w:val="20"/>
          <w:szCs w:val="20"/>
          <w:lang w:val="en-US"/>
        </w:rPr>
        <w:t xml:space="preserve"> </w:t>
      </w:r>
      <w:proofErr w:type="spellStart"/>
      <w:r w:rsidR="009D6967">
        <w:rPr>
          <w:color w:val="000000"/>
          <w:sz w:val="20"/>
          <w:szCs w:val="20"/>
          <w:lang w:val="en-US"/>
        </w:rPr>
        <w:t>serta</w:t>
      </w:r>
      <w:proofErr w:type="spellEnd"/>
      <w:r w:rsidR="009D6967">
        <w:rPr>
          <w:color w:val="000000"/>
          <w:sz w:val="20"/>
          <w:szCs w:val="20"/>
          <w:lang w:val="en-US"/>
        </w:rPr>
        <w:t xml:space="preserve"> </w:t>
      </w:r>
      <w:proofErr w:type="spellStart"/>
      <w:r w:rsidR="009D6967">
        <w:rPr>
          <w:color w:val="000000"/>
          <w:sz w:val="20"/>
          <w:szCs w:val="20"/>
          <w:lang w:val="en-US"/>
        </w:rPr>
        <w:t>tertekan</w:t>
      </w:r>
      <w:proofErr w:type="spellEnd"/>
      <w:r w:rsidR="009D6967">
        <w:rPr>
          <w:color w:val="000000"/>
          <w:sz w:val="20"/>
          <w:szCs w:val="20"/>
          <w:lang w:val="en-US"/>
        </w:rPr>
        <w:t xml:space="preserve"> </w:t>
      </w:r>
      <w:proofErr w:type="spellStart"/>
      <w:r w:rsidR="009D6967">
        <w:rPr>
          <w:color w:val="000000"/>
          <w:sz w:val="20"/>
          <w:szCs w:val="20"/>
          <w:lang w:val="en-US"/>
        </w:rPr>
        <w:t>takut</w:t>
      </w:r>
      <w:proofErr w:type="spellEnd"/>
      <w:r w:rsidR="009D6967">
        <w:rPr>
          <w:color w:val="000000"/>
          <w:sz w:val="20"/>
          <w:szCs w:val="20"/>
          <w:lang w:val="en-US"/>
        </w:rPr>
        <w:t xml:space="preserve"> </w:t>
      </w:r>
      <w:proofErr w:type="spellStart"/>
      <w:r w:rsidR="009D6967">
        <w:rPr>
          <w:color w:val="000000"/>
          <w:sz w:val="20"/>
          <w:szCs w:val="20"/>
          <w:lang w:val="en-US"/>
        </w:rPr>
        <w:t>jikalau</w:t>
      </w:r>
      <w:proofErr w:type="spellEnd"/>
      <w:r w:rsidR="009D6967">
        <w:rPr>
          <w:color w:val="000000"/>
          <w:sz w:val="20"/>
          <w:szCs w:val="20"/>
          <w:lang w:val="en-US"/>
        </w:rPr>
        <w:t xml:space="preserve"> </w:t>
      </w:r>
      <w:proofErr w:type="spellStart"/>
      <w:r w:rsidR="009D6967">
        <w:rPr>
          <w:color w:val="000000"/>
          <w:sz w:val="20"/>
          <w:szCs w:val="20"/>
          <w:lang w:val="en-US"/>
        </w:rPr>
        <w:t>ia</w:t>
      </w:r>
      <w:proofErr w:type="spellEnd"/>
      <w:r w:rsidR="009D6967">
        <w:rPr>
          <w:color w:val="000000"/>
          <w:sz w:val="20"/>
          <w:szCs w:val="20"/>
          <w:lang w:val="en-US"/>
        </w:rPr>
        <w:t xml:space="preserve"> </w:t>
      </w:r>
      <w:proofErr w:type="spellStart"/>
      <w:r w:rsidR="009D6967">
        <w:rPr>
          <w:color w:val="000000"/>
          <w:sz w:val="20"/>
          <w:szCs w:val="20"/>
          <w:lang w:val="en-US"/>
        </w:rPr>
        <w:t>tidak</w:t>
      </w:r>
      <w:proofErr w:type="spellEnd"/>
      <w:r w:rsidR="009D6967">
        <w:rPr>
          <w:color w:val="000000"/>
          <w:sz w:val="20"/>
          <w:szCs w:val="20"/>
          <w:lang w:val="en-US"/>
        </w:rPr>
        <w:t xml:space="preserve"> </w:t>
      </w:r>
      <w:proofErr w:type="spellStart"/>
      <w:r w:rsidR="009D6967">
        <w:rPr>
          <w:color w:val="000000"/>
          <w:sz w:val="20"/>
          <w:szCs w:val="20"/>
          <w:lang w:val="en-US"/>
        </w:rPr>
        <w:t>bisa</w:t>
      </w:r>
      <w:proofErr w:type="spellEnd"/>
      <w:r w:rsidR="009D6967">
        <w:rPr>
          <w:color w:val="000000"/>
          <w:sz w:val="20"/>
          <w:szCs w:val="20"/>
          <w:lang w:val="en-US"/>
        </w:rPr>
        <w:t xml:space="preserve"> </w:t>
      </w:r>
      <w:proofErr w:type="spellStart"/>
      <w:r w:rsidR="009D6967">
        <w:rPr>
          <w:color w:val="000000"/>
          <w:sz w:val="20"/>
          <w:szCs w:val="20"/>
          <w:lang w:val="en-US"/>
        </w:rPr>
        <w:t>mewujudkan</w:t>
      </w:r>
      <w:proofErr w:type="spellEnd"/>
      <w:r w:rsidR="009D6967">
        <w:rPr>
          <w:color w:val="000000"/>
          <w:sz w:val="20"/>
          <w:szCs w:val="20"/>
          <w:lang w:val="en-US"/>
        </w:rPr>
        <w:t xml:space="preserve"> </w:t>
      </w:r>
      <w:proofErr w:type="spellStart"/>
      <w:r w:rsidR="009D6967">
        <w:rPr>
          <w:color w:val="000000"/>
          <w:sz w:val="20"/>
          <w:szCs w:val="20"/>
          <w:lang w:val="en-US"/>
        </w:rPr>
        <w:t>impian</w:t>
      </w:r>
      <w:proofErr w:type="spellEnd"/>
      <w:r w:rsidR="009D6967">
        <w:rPr>
          <w:color w:val="000000"/>
          <w:sz w:val="20"/>
          <w:szCs w:val="20"/>
          <w:lang w:val="en-US"/>
        </w:rPr>
        <w:t xml:space="preserve"> </w:t>
      </w:r>
      <w:proofErr w:type="spellStart"/>
      <w:r w:rsidR="009D6967">
        <w:rPr>
          <w:color w:val="000000"/>
          <w:sz w:val="20"/>
          <w:szCs w:val="20"/>
          <w:lang w:val="en-US"/>
        </w:rPr>
        <w:t>orangtuanya</w:t>
      </w:r>
      <w:proofErr w:type="spellEnd"/>
      <w:r w:rsidR="009D6967">
        <w:rPr>
          <w:color w:val="000000"/>
          <w:sz w:val="20"/>
          <w:szCs w:val="20"/>
          <w:lang w:val="en-US"/>
        </w:rPr>
        <w:t xml:space="preserve">. </w:t>
      </w:r>
      <w:proofErr w:type="spellStart"/>
      <w:r w:rsidR="009D6967">
        <w:rPr>
          <w:color w:val="000000"/>
          <w:sz w:val="20"/>
          <w:szCs w:val="20"/>
          <w:lang w:val="en-US"/>
        </w:rPr>
        <w:t>Tekanan-tekan</w:t>
      </w:r>
      <w:r w:rsidR="009407A4">
        <w:rPr>
          <w:color w:val="000000"/>
          <w:sz w:val="20"/>
          <w:szCs w:val="20"/>
          <w:lang w:val="en-US"/>
        </w:rPr>
        <w:t>an</w:t>
      </w:r>
      <w:proofErr w:type="spellEnd"/>
      <w:r w:rsidR="009D6967">
        <w:rPr>
          <w:color w:val="000000"/>
          <w:sz w:val="20"/>
          <w:szCs w:val="20"/>
          <w:lang w:val="en-US"/>
        </w:rPr>
        <w:t xml:space="preserve"> dan rasa </w:t>
      </w:r>
      <w:proofErr w:type="spellStart"/>
      <w:r w:rsidR="009D6967">
        <w:rPr>
          <w:color w:val="000000"/>
          <w:sz w:val="20"/>
          <w:szCs w:val="20"/>
          <w:lang w:val="en-US"/>
        </w:rPr>
        <w:t>cemas</w:t>
      </w:r>
      <w:proofErr w:type="spellEnd"/>
      <w:r w:rsidR="009D6967">
        <w:rPr>
          <w:color w:val="000000"/>
          <w:sz w:val="20"/>
          <w:szCs w:val="20"/>
          <w:lang w:val="en-US"/>
        </w:rPr>
        <w:t xml:space="preserve"> yang </w:t>
      </w:r>
      <w:proofErr w:type="spellStart"/>
      <w:r w:rsidR="009D6967">
        <w:rPr>
          <w:color w:val="000000"/>
          <w:sz w:val="20"/>
          <w:szCs w:val="20"/>
          <w:lang w:val="en-US"/>
        </w:rPr>
        <w:t>dirasakan</w:t>
      </w:r>
      <w:proofErr w:type="spellEnd"/>
      <w:r w:rsidR="009D6967">
        <w:rPr>
          <w:color w:val="000000"/>
          <w:sz w:val="20"/>
          <w:szCs w:val="20"/>
          <w:lang w:val="en-US"/>
        </w:rPr>
        <w:t xml:space="preserve"> oleh </w:t>
      </w:r>
      <w:proofErr w:type="spellStart"/>
      <w:r w:rsidR="009D6967">
        <w:rPr>
          <w:color w:val="000000"/>
          <w:sz w:val="20"/>
          <w:szCs w:val="20"/>
          <w:lang w:val="en-US"/>
        </w:rPr>
        <w:t>kedua</w:t>
      </w:r>
      <w:proofErr w:type="spellEnd"/>
      <w:r w:rsidR="009D6967">
        <w:rPr>
          <w:color w:val="000000"/>
          <w:sz w:val="20"/>
          <w:szCs w:val="20"/>
          <w:lang w:val="en-US"/>
        </w:rPr>
        <w:t xml:space="preserve"> </w:t>
      </w:r>
      <w:proofErr w:type="spellStart"/>
      <w:r w:rsidR="009D6967">
        <w:rPr>
          <w:color w:val="000000"/>
          <w:sz w:val="20"/>
          <w:szCs w:val="20"/>
          <w:lang w:val="en-US"/>
        </w:rPr>
        <w:t>responden</w:t>
      </w:r>
      <w:proofErr w:type="spellEnd"/>
      <w:r w:rsidR="009D6967">
        <w:rPr>
          <w:color w:val="000000"/>
          <w:sz w:val="20"/>
          <w:szCs w:val="20"/>
          <w:lang w:val="en-US"/>
        </w:rPr>
        <w:t xml:space="preserve"> </w:t>
      </w:r>
      <w:proofErr w:type="spellStart"/>
      <w:r w:rsidR="009D6967">
        <w:rPr>
          <w:color w:val="000000"/>
          <w:sz w:val="20"/>
          <w:szCs w:val="20"/>
          <w:lang w:val="en-US"/>
        </w:rPr>
        <w:t>dalam</w:t>
      </w:r>
      <w:proofErr w:type="spellEnd"/>
      <w:r w:rsidR="009D6967">
        <w:rPr>
          <w:color w:val="000000"/>
          <w:sz w:val="20"/>
          <w:szCs w:val="20"/>
          <w:lang w:val="en-US"/>
        </w:rPr>
        <w:t xml:space="preserve"> </w:t>
      </w:r>
      <w:proofErr w:type="spellStart"/>
      <w:r w:rsidR="00F70E27">
        <w:rPr>
          <w:color w:val="000000"/>
          <w:sz w:val="20"/>
          <w:szCs w:val="20"/>
          <w:lang w:val="en-US"/>
        </w:rPr>
        <w:t>studi</w:t>
      </w:r>
      <w:proofErr w:type="spellEnd"/>
      <w:r w:rsidR="00F70E27">
        <w:rPr>
          <w:color w:val="000000"/>
          <w:sz w:val="20"/>
          <w:szCs w:val="20"/>
          <w:lang w:val="en-US"/>
        </w:rPr>
        <w:t xml:space="preserve"> </w:t>
      </w:r>
      <w:proofErr w:type="spellStart"/>
      <w:r w:rsidR="00F70E27">
        <w:rPr>
          <w:color w:val="000000"/>
          <w:sz w:val="20"/>
          <w:szCs w:val="20"/>
          <w:lang w:val="en-US"/>
        </w:rPr>
        <w:t>pendahuluan</w:t>
      </w:r>
      <w:proofErr w:type="spellEnd"/>
      <w:r w:rsidR="00F70E27">
        <w:rPr>
          <w:color w:val="000000"/>
          <w:sz w:val="20"/>
          <w:szCs w:val="20"/>
          <w:lang w:val="en-US"/>
        </w:rPr>
        <w:t xml:space="preserve"> </w:t>
      </w:r>
      <w:proofErr w:type="spellStart"/>
      <w:r w:rsidR="00666932">
        <w:rPr>
          <w:color w:val="000000"/>
          <w:sz w:val="20"/>
          <w:szCs w:val="20"/>
          <w:lang w:val="en-US"/>
        </w:rPr>
        <w:t>memberikan</w:t>
      </w:r>
      <w:proofErr w:type="spellEnd"/>
      <w:r w:rsidR="00666932">
        <w:rPr>
          <w:color w:val="000000"/>
          <w:sz w:val="20"/>
          <w:szCs w:val="20"/>
          <w:lang w:val="en-US"/>
        </w:rPr>
        <w:t xml:space="preserve"> </w:t>
      </w:r>
      <w:proofErr w:type="spellStart"/>
      <w:r w:rsidR="00666932">
        <w:rPr>
          <w:color w:val="000000"/>
          <w:sz w:val="20"/>
          <w:szCs w:val="20"/>
          <w:lang w:val="en-US"/>
        </w:rPr>
        <w:t>penanda</w:t>
      </w:r>
      <w:proofErr w:type="spellEnd"/>
      <w:r w:rsidR="00666932">
        <w:rPr>
          <w:color w:val="000000"/>
          <w:sz w:val="20"/>
          <w:szCs w:val="20"/>
          <w:lang w:val="en-US"/>
        </w:rPr>
        <w:t xml:space="preserve"> </w:t>
      </w:r>
      <w:proofErr w:type="spellStart"/>
      <w:r w:rsidR="00666932">
        <w:rPr>
          <w:color w:val="000000"/>
          <w:sz w:val="20"/>
          <w:szCs w:val="20"/>
          <w:lang w:val="en-US"/>
        </w:rPr>
        <w:t>bahwa</w:t>
      </w:r>
      <w:proofErr w:type="spellEnd"/>
      <w:r w:rsidR="00666932">
        <w:rPr>
          <w:color w:val="000000"/>
          <w:sz w:val="20"/>
          <w:szCs w:val="20"/>
          <w:lang w:val="en-US"/>
        </w:rPr>
        <w:t xml:space="preserve"> </w:t>
      </w:r>
      <w:proofErr w:type="spellStart"/>
      <w:r w:rsidR="00666932">
        <w:rPr>
          <w:color w:val="000000"/>
          <w:sz w:val="20"/>
          <w:szCs w:val="20"/>
          <w:lang w:val="en-US"/>
        </w:rPr>
        <w:t>kesejahteraan</w:t>
      </w:r>
      <w:proofErr w:type="spellEnd"/>
      <w:r w:rsidR="00666932">
        <w:rPr>
          <w:color w:val="000000"/>
          <w:sz w:val="20"/>
          <w:szCs w:val="20"/>
          <w:lang w:val="en-US"/>
        </w:rPr>
        <w:t xml:space="preserve"> </w:t>
      </w:r>
      <w:proofErr w:type="spellStart"/>
      <w:r w:rsidR="00666932">
        <w:rPr>
          <w:color w:val="000000"/>
          <w:sz w:val="20"/>
          <w:szCs w:val="20"/>
          <w:lang w:val="en-US"/>
        </w:rPr>
        <w:t>subjektif</w:t>
      </w:r>
      <w:proofErr w:type="spellEnd"/>
      <w:r w:rsidR="00666932">
        <w:rPr>
          <w:color w:val="000000"/>
          <w:sz w:val="20"/>
          <w:szCs w:val="20"/>
          <w:lang w:val="en-US"/>
        </w:rPr>
        <w:t xml:space="preserve"> </w:t>
      </w:r>
      <w:proofErr w:type="spellStart"/>
      <w:r w:rsidR="00F70E27">
        <w:rPr>
          <w:color w:val="000000"/>
          <w:sz w:val="20"/>
          <w:szCs w:val="20"/>
          <w:lang w:val="en-US"/>
        </w:rPr>
        <w:t>responden</w:t>
      </w:r>
      <w:proofErr w:type="spellEnd"/>
      <w:r w:rsidR="00F70E27">
        <w:rPr>
          <w:color w:val="000000"/>
          <w:sz w:val="20"/>
          <w:szCs w:val="20"/>
          <w:lang w:val="en-US"/>
        </w:rPr>
        <w:t xml:space="preserve"> </w:t>
      </w:r>
      <w:proofErr w:type="spellStart"/>
      <w:r w:rsidR="00F70E27">
        <w:rPr>
          <w:color w:val="000000"/>
          <w:sz w:val="20"/>
          <w:szCs w:val="20"/>
          <w:lang w:val="en-US"/>
        </w:rPr>
        <w:t>tersebut</w:t>
      </w:r>
      <w:proofErr w:type="spellEnd"/>
      <w:r w:rsidR="00666932">
        <w:rPr>
          <w:color w:val="000000"/>
          <w:sz w:val="20"/>
          <w:szCs w:val="20"/>
          <w:lang w:val="en-US"/>
        </w:rPr>
        <w:t xml:space="preserve"> </w:t>
      </w:r>
      <w:proofErr w:type="spellStart"/>
      <w:r w:rsidR="00666932">
        <w:rPr>
          <w:color w:val="000000"/>
          <w:sz w:val="20"/>
          <w:szCs w:val="20"/>
          <w:lang w:val="en-US"/>
        </w:rPr>
        <w:t>terganggu</w:t>
      </w:r>
      <w:proofErr w:type="spellEnd"/>
      <w:r w:rsidR="00666932">
        <w:rPr>
          <w:color w:val="000000"/>
          <w:sz w:val="20"/>
          <w:szCs w:val="20"/>
          <w:lang w:val="en-US"/>
        </w:rPr>
        <w:t xml:space="preserve">. </w:t>
      </w:r>
    </w:p>
    <w:p w14:paraId="0BA3DAA7" w14:textId="1EF3527D" w:rsidR="003A34A6" w:rsidRDefault="002C1C6A" w:rsidP="00652C0A">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Menurut</w:t>
      </w:r>
      <w:proofErr w:type="spellEnd"/>
      <w:r>
        <w:rPr>
          <w:color w:val="000000"/>
          <w:sz w:val="20"/>
          <w:szCs w:val="20"/>
          <w:lang w:val="en-US"/>
        </w:rPr>
        <w:t xml:space="preserve"> </w:t>
      </w:r>
      <w:r w:rsidR="00272232">
        <w:rPr>
          <w:color w:val="000000"/>
          <w:sz w:val="20"/>
          <w:szCs w:val="20"/>
          <w:lang w:val="en-US"/>
        </w:rPr>
        <w:t>Diener</w:t>
      </w:r>
      <w:r w:rsidR="00E30CE4">
        <w:rPr>
          <w:color w:val="000000"/>
          <w:sz w:val="20"/>
          <w:szCs w:val="20"/>
          <w:lang w:val="en-US"/>
        </w:rPr>
        <w:t xml:space="preserve"> </w:t>
      </w:r>
      <w:proofErr w:type="spellStart"/>
      <w:r w:rsidR="00272232">
        <w:rPr>
          <w:color w:val="000000"/>
          <w:sz w:val="20"/>
          <w:szCs w:val="20"/>
          <w:lang w:val="en-US"/>
        </w:rPr>
        <w:t>k</w:t>
      </w:r>
      <w:r w:rsidR="007A34F6">
        <w:rPr>
          <w:color w:val="000000"/>
          <w:sz w:val="20"/>
          <w:szCs w:val="20"/>
          <w:lang w:val="en-US"/>
        </w:rPr>
        <w:t>esejahteraan</w:t>
      </w:r>
      <w:proofErr w:type="spellEnd"/>
      <w:r w:rsidR="007A34F6">
        <w:rPr>
          <w:color w:val="000000"/>
          <w:sz w:val="20"/>
          <w:szCs w:val="20"/>
          <w:lang w:val="en-US"/>
        </w:rPr>
        <w:t xml:space="preserve"> </w:t>
      </w:r>
      <w:proofErr w:type="spellStart"/>
      <w:r w:rsidR="007A34F6">
        <w:rPr>
          <w:color w:val="000000"/>
          <w:sz w:val="20"/>
          <w:szCs w:val="20"/>
          <w:lang w:val="en-US"/>
        </w:rPr>
        <w:t>subjektif</w:t>
      </w:r>
      <w:proofErr w:type="spellEnd"/>
      <w:r w:rsidR="007A34F6">
        <w:rPr>
          <w:color w:val="000000"/>
          <w:sz w:val="20"/>
          <w:szCs w:val="20"/>
          <w:lang w:val="en-US"/>
        </w:rPr>
        <w:t xml:space="preserve"> </w:t>
      </w:r>
      <w:proofErr w:type="spellStart"/>
      <w:r w:rsidR="007A34F6">
        <w:rPr>
          <w:color w:val="000000"/>
          <w:sz w:val="20"/>
          <w:szCs w:val="20"/>
          <w:lang w:val="en-US"/>
        </w:rPr>
        <w:t>sendiri</w:t>
      </w:r>
      <w:proofErr w:type="spellEnd"/>
      <w:r w:rsidR="007A34F6">
        <w:rPr>
          <w:color w:val="000000"/>
          <w:sz w:val="20"/>
          <w:szCs w:val="20"/>
          <w:lang w:val="en-US"/>
        </w:rPr>
        <w:t xml:space="preserve"> </w:t>
      </w:r>
      <w:proofErr w:type="spellStart"/>
      <w:r w:rsidR="007A34F6">
        <w:rPr>
          <w:color w:val="000000"/>
          <w:sz w:val="20"/>
          <w:szCs w:val="20"/>
          <w:lang w:val="en-US"/>
        </w:rPr>
        <w:t>didefinisikan</w:t>
      </w:r>
      <w:proofErr w:type="spellEnd"/>
      <w:r w:rsidR="007A34F6">
        <w:rPr>
          <w:color w:val="000000"/>
          <w:sz w:val="20"/>
          <w:szCs w:val="20"/>
          <w:lang w:val="en-US"/>
        </w:rPr>
        <w:t xml:space="preserve"> </w:t>
      </w:r>
      <w:proofErr w:type="spellStart"/>
      <w:r w:rsidR="00ED0574">
        <w:rPr>
          <w:color w:val="000000"/>
          <w:sz w:val="20"/>
          <w:szCs w:val="20"/>
          <w:lang w:val="en-US"/>
        </w:rPr>
        <w:t>merupakan</w:t>
      </w:r>
      <w:proofErr w:type="spellEnd"/>
      <w:r w:rsidR="00ED0574">
        <w:rPr>
          <w:color w:val="000000"/>
          <w:sz w:val="20"/>
          <w:szCs w:val="20"/>
          <w:lang w:val="en-US"/>
        </w:rPr>
        <w:t xml:space="preserve"> </w:t>
      </w:r>
      <w:proofErr w:type="spellStart"/>
      <w:r w:rsidR="00ED0574">
        <w:rPr>
          <w:color w:val="000000"/>
          <w:sz w:val="20"/>
          <w:szCs w:val="20"/>
          <w:lang w:val="en-US"/>
        </w:rPr>
        <w:t>fenomena</w:t>
      </w:r>
      <w:proofErr w:type="spellEnd"/>
      <w:r w:rsidR="00ED0574">
        <w:rPr>
          <w:color w:val="000000"/>
          <w:sz w:val="20"/>
          <w:szCs w:val="20"/>
          <w:lang w:val="en-US"/>
        </w:rPr>
        <w:t xml:space="preserve"> pada </w:t>
      </w:r>
      <w:proofErr w:type="spellStart"/>
      <w:r w:rsidR="00ED0574">
        <w:rPr>
          <w:color w:val="000000"/>
          <w:sz w:val="20"/>
          <w:szCs w:val="20"/>
          <w:lang w:val="en-US"/>
        </w:rPr>
        <w:t>individu</w:t>
      </w:r>
      <w:proofErr w:type="spellEnd"/>
      <w:r w:rsidR="00ED0574">
        <w:rPr>
          <w:color w:val="000000"/>
          <w:sz w:val="20"/>
          <w:szCs w:val="20"/>
          <w:lang w:val="en-US"/>
        </w:rPr>
        <w:t xml:space="preserve"> </w:t>
      </w:r>
      <w:proofErr w:type="spellStart"/>
      <w:r w:rsidR="00ED0574">
        <w:rPr>
          <w:color w:val="000000"/>
          <w:sz w:val="20"/>
          <w:szCs w:val="20"/>
          <w:lang w:val="en-US"/>
        </w:rPr>
        <w:t>tentang</w:t>
      </w:r>
      <w:proofErr w:type="spellEnd"/>
      <w:r w:rsidR="00ED0574">
        <w:rPr>
          <w:color w:val="000000"/>
          <w:sz w:val="20"/>
          <w:szCs w:val="20"/>
          <w:lang w:val="en-US"/>
        </w:rPr>
        <w:t xml:space="preserve"> </w:t>
      </w:r>
      <w:proofErr w:type="spellStart"/>
      <w:r w:rsidR="00ED0574">
        <w:rPr>
          <w:color w:val="000000"/>
          <w:sz w:val="20"/>
          <w:szCs w:val="20"/>
          <w:lang w:val="en-US"/>
        </w:rPr>
        <w:t>bagaimana</w:t>
      </w:r>
      <w:proofErr w:type="spellEnd"/>
      <w:r w:rsidR="00ED0574">
        <w:rPr>
          <w:color w:val="000000"/>
          <w:sz w:val="20"/>
          <w:szCs w:val="20"/>
          <w:lang w:val="en-US"/>
        </w:rPr>
        <w:t xml:space="preserve"> </w:t>
      </w:r>
      <w:proofErr w:type="spellStart"/>
      <w:r w:rsidR="00ED0574">
        <w:rPr>
          <w:color w:val="000000"/>
          <w:sz w:val="20"/>
          <w:szCs w:val="20"/>
          <w:lang w:val="en-US"/>
        </w:rPr>
        <w:t>individu</w:t>
      </w:r>
      <w:proofErr w:type="spellEnd"/>
      <w:r w:rsidR="00ED0574">
        <w:rPr>
          <w:color w:val="000000"/>
          <w:sz w:val="20"/>
          <w:szCs w:val="20"/>
          <w:lang w:val="en-US"/>
        </w:rPr>
        <w:t xml:space="preserve"> </w:t>
      </w:r>
      <w:proofErr w:type="spellStart"/>
      <w:r w:rsidR="00ED0574">
        <w:rPr>
          <w:color w:val="000000"/>
          <w:sz w:val="20"/>
          <w:szCs w:val="20"/>
          <w:lang w:val="en-US"/>
        </w:rPr>
        <w:t>itu</w:t>
      </w:r>
      <w:proofErr w:type="spellEnd"/>
      <w:r w:rsidR="00ED0574">
        <w:rPr>
          <w:color w:val="000000"/>
          <w:sz w:val="20"/>
          <w:szCs w:val="20"/>
          <w:lang w:val="en-US"/>
        </w:rPr>
        <w:t xml:space="preserve"> </w:t>
      </w:r>
      <w:proofErr w:type="spellStart"/>
      <w:r w:rsidR="00C32470">
        <w:rPr>
          <w:color w:val="000000"/>
          <w:sz w:val="20"/>
          <w:szCs w:val="20"/>
          <w:lang w:val="en-US"/>
        </w:rPr>
        <w:t>mengevaluasi</w:t>
      </w:r>
      <w:proofErr w:type="spellEnd"/>
      <w:r w:rsidR="00C32470">
        <w:rPr>
          <w:color w:val="000000"/>
          <w:sz w:val="20"/>
          <w:szCs w:val="20"/>
          <w:lang w:val="en-US"/>
        </w:rPr>
        <w:t xml:space="preserve"> </w:t>
      </w:r>
      <w:proofErr w:type="spellStart"/>
      <w:r w:rsidR="00C32470">
        <w:rPr>
          <w:color w:val="000000"/>
          <w:sz w:val="20"/>
          <w:szCs w:val="20"/>
          <w:lang w:val="en-US"/>
        </w:rPr>
        <w:t>hidupnya</w:t>
      </w:r>
      <w:proofErr w:type="spellEnd"/>
      <w:r w:rsidR="00C32470">
        <w:rPr>
          <w:color w:val="000000"/>
          <w:sz w:val="20"/>
          <w:szCs w:val="20"/>
          <w:lang w:val="en-US"/>
        </w:rPr>
        <w:t xml:space="preserve"> </w:t>
      </w:r>
      <w:proofErr w:type="spellStart"/>
      <w:r w:rsidR="00C32470">
        <w:rPr>
          <w:color w:val="000000"/>
          <w:sz w:val="20"/>
          <w:szCs w:val="20"/>
          <w:lang w:val="en-US"/>
        </w:rPr>
        <w:t>tentang</w:t>
      </w:r>
      <w:proofErr w:type="spellEnd"/>
      <w:r w:rsidR="00C32470">
        <w:rPr>
          <w:color w:val="000000"/>
          <w:sz w:val="20"/>
          <w:szCs w:val="20"/>
          <w:lang w:val="en-US"/>
        </w:rPr>
        <w:t xml:space="preserve"> </w:t>
      </w:r>
      <w:proofErr w:type="spellStart"/>
      <w:r w:rsidR="00C32470">
        <w:rPr>
          <w:color w:val="000000"/>
          <w:sz w:val="20"/>
          <w:szCs w:val="20"/>
          <w:lang w:val="en-US"/>
        </w:rPr>
        <w:t>kejadian</w:t>
      </w:r>
      <w:proofErr w:type="spellEnd"/>
      <w:r w:rsidR="00C32470">
        <w:rPr>
          <w:color w:val="000000"/>
          <w:sz w:val="20"/>
          <w:szCs w:val="20"/>
          <w:lang w:val="en-US"/>
        </w:rPr>
        <w:t xml:space="preserve"> </w:t>
      </w:r>
      <w:proofErr w:type="spellStart"/>
      <w:r w:rsidR="00C32470">
        <w:rPr>
          <w:color w:val="000000"/>
          <w:sz w:val="20"/>
          <w:szCs w:val="20"/>
          <w:lang w:val="en-US"/>
        </w:rPr>
        <w:t>dimasa</w:t>
      </w:r>
      <w:proofErr w:type="spellEnd"/>
      <w:r w:rsidR="00C32470">
        <w:rPr>
          <w:color w:val="000000"/>
          <w:sz w:val="20"/>
          <w:szCs w:val="20"/>
          <w:lang w:val="en-US"/>
        </w:rPr>
        <w:t xml:space="preserve"> </w:t>
      </w:r>
      <w:proofErr w:type="spellStart"/>
      <w:r w:rsidR="00D1695A">
        <w:rPr>
          <w:color w:val="000000"/>
          <w:sz w:val="20"/>
          <w:szCs w:val="20"/>
          <w:lang w:val="en-US"/>
        </w:rPr>
        <w:t>lalu</w:t>
      </w:r>
      <w:proofErr w:type="spellEnd"/>
      <w:r w:rsidR="00D1695A">
        <w:rPr>
          <w:color w:val="000000"/>
          <w:sz w:val="20"/>
          <w:szCs w:val="20"/>
          <w:lang w:val="en-US"/>
        </w:rPr>
        <w:t xml:space="preserve"> </w:t>
      </w:r>
      <w:proofErr w:type="spellStart"/>
      <w:r w:rsidR="00D1695A">
        <w:rPr>
          <w:color w:val="000000"/>
          <w:sz w:val="20"/>
          <w:szCs w:val="20"/>
          <w:lang w:val="en-US"/>
        </w:rPr>
        <w:t>ataupun</w:t>
      </w:r>
      <w:proofErr w:type="spellEnd"/>
      <w:r w:rsidR="00D1695A">
        <w:rPr>
          <w:color w:val="000000"/>
          <w:sz w:val="20"/>
          <w:szCs w:val="20"/>
          <w:lang w:val="en-US"/>
        </w:rPr>
        <w:t xml:space="preserve"> masa </w:t>
      </w:r>
      <w:proofErr w:type="spellStart"/>
      <w:r w:rsidR="00D1695A">
        <w:rPr>
          <w:color w:val="000000"/>
          <w:sz w:val="20"/>
          <w:szCs w:val="20"/>
          <w:lang w:val="en-US"/>
        </w:rPr>
        <w:t>kini</w:t>
      </w:r>
      <w:proofErr w:type="spellEnd"/>
      <w:r w:rsidR="00D1695A">
        <w:rPr>
          <w:color w:val="000000"/>
          <w:sz w:val="20"/>
          <w:szCs w:val="20"/>
          <w:lang w:val="en-US"/>
        </w:rPr>
        <w:t xml:space="preserve"> yang </w:t>
      </w:r>
      <w:proofErr w:type="spellStart"/>
      <w:r w:rsidR="00D1695A">
        <w:rPr>
          <w:color w:val="000000"/>
          <w:sz w:val="20"/>
          <w:szCs w:val="20"/>
          <w:lang w:val="en-US"/>
        </w:rPr>
        <w:t>meliputi</w:t>
      </w:r>
      <w:proofErr w:type="spellEnd"/>
      <w:r w:rsidR="00D1695A">
        <w:rPr>
          <w:color w:val="000000"/>
          <w:sz w:val="20"/>
          <w:szCs w:val="20"/>
          <w:lang w:val="en-US"/>
        </w:rPr>
        <w:t xml:space="preserve"> </w:t>
      </w:r>
      <w:proofErr w:type="spellStart"/>
      <w:r w:rsidR="00D1695A">
        <w:rPr>
          <w:color w:val="000000"/>
          <w:sz w:val="20"/>
          <w:szCs w:val="20"/>
          <w:lang w:val="en-US"/>
        </w:rPr>
        <w:t>reaksi</w:t>
      </w:r>
      <w:proofErr w:type="spellEnd"/>
      <w:r w:rsidR="00D1695A">
        <w:rPr>
          <w:color w:val="000000"/>
          <w:sz w:val="20"/>
          <w:szCs w:val="20"/>
          <w:lang w:val="en-US"/>
        </w:rPr>
        <w:t xml:space="preserve"> </w:t>
      </w:r>
      <w:proofErr w:type="spellStart"/>
      <w:r w:rsidR="00D1695A">
        <w:rPr>
          <w:color w:val="000000"/>
          <w:sz w:val="20"/>
          <w:szCs w:val="20"/>
          <w:lang w:val="en-US"/>
        </w:rPr>
        <w:t>atas</w:t>
      </w:r>
      <w:proofErr w:type="spellEnd"/>
      <w:r w:rsidR="00D1695A">
        <w:rPr>
          <w:color w:val="000000"/>
          <w:sz w:val="20"/>
          <w:szCs w:val="20"/>
          <w:lang w:val="en-US"/>
        </w:rPr>
        <w:t xml:space="preserve"> </w:t>
      </w:r>
      <w:proofErr w:type="spellStart"/>
      <w:r w:rsidR="00D1695A">
        <w:rPr>
          <w:color w:val="000000"/>
          <w:sz w:val="20"/>
          <w:szCs w:val="20"/>
          <w:lang w:val="en-US"/>
        </w:rPr>
        <w:t>kejadian</w:t>
      </w:r>
      <w:proofErr w:type="spellEnd"/>
      <w:r w:rsidR="00D1695A">
        <w:rPr>
          <w:color w:val="000000"/>
          <w:sz w:val="20"/>
          <w:szCs w:val="20"/>
          <w:lang w:val="en-US"/>
        </w:rPr>
        <w:t xml:space="preserve">, </w:t>
      </w:r>
      <w:proofErr w:type="spellStart"/>
      <w:r w:rsidR="00D1695A">
        <w:rPr>
          <w:color w:val="000000"/>
          <w:sz w:val="20"/>
          <w:szCs w:val="20"/>
          <w:lang w:val="en-US"/>
        </w:rPr>
        <w:t>suasana</w:t>
      </w:r>
      <w:proofErr w:type="spellEnd"/>
      <w:r w:rsidR="00D1695A">
        <w:rPr>
          <w:color w:val="000000"/>
          <w:sz w:val="20"/>
          <w:szCs w:val="20"/>
          <w:lang w:val="en-US"/>
        </w:rPr>
        <w:t xml:space="preserve"> </w:t>
      </w:r>
      <w:proofErr w:type="spellStart"/>
      <w:r w:rsidR="00D1695A">
        <w:rPr>
          <w:color w:val="000000"/>
          <w:sz w:val="20"/>
          <w:szCs w:val="20"/>
          <w:lang w:val="en-US"/>
        </w:rPr>
        <w:t>hatinya</w:t>
      </w:r>
      <w:proofErr w:type="spellEnd"/>
      <w:r w:rsidR="00D1695A">
        <w:rPr>
          <w:color w:val="000000"/>
          <w:sz w:val="20"/>
          <w:szCs w:val="20"/>
          <w:lang w:val="en-US"/>
        </w:rPr>
        <w:t xml:space="preserve">, </w:t>
      </w:r>
      <w:proofErr w:type="spellStart"/>
      <w:r w:rsidR="00D1695A">
        <w:rPr>
          <w:color w:val="000000"/>
          <w:sz w:val="20"/>
          <w:szCs w:val="20"/>
          <w:lang w:val="en-US"/>
        </w:rPr>
        <w:t>maupu</w:t>
      </w:r>
      <w:r w:rsidR="003E374E">
        <w:rPr>
          <w:color w:val="000000"/>
          <w:sz w:val="20"/>
          <w:szCs w:val="20"/>
          <w:lang w:val="en-US"/>
        </w:rPr>
        <w:t>n</w:t>
      </w:r>
      <w:proofErr w:type="spellEnd"/>
      <w:r w:rsidR="00D1695A">
        <w:rPr>
          <w:color w:val="000000"/>
          <w:sz w:val="20"/>
          <w:szCs w:val="20"/>
          <w:lang w:val="en-US"/>
        </w:rPr>
        <w:t xml:space="preserve"> </w:t>
      </w:r>
      <w:proofErr w:type="spellStart"/>
      <w:r w:rsidR="00D1695A">
        <w:rPr>
          <w:color w:val="000000"/>
          <w:sz w:val="20"/>
          <w:szCs w:val="20"/>
          <w:lang w:val="en-US"/>
        </w:rPr>
        <w:t>penilaian</w:t>
      </w:r>
      <w:proofErr w:type="spellEnd"/>
      <w:r w:rsidR="00D1695A">
        <w:rPr>
          <w:color w:val="000000"/>
          <w:sz w:val="20"/>
          <w:szCs w:val="20"/>
          <w:lang w:val="en-US"/>
        </w:rPr>
        <w:t xml:space="preserve"> </w:t>
      </w:r>
      <w:proofErr w:type="spellStart"/>
      <w:r w:rsidR="008140DA">
        <w:rPr>
          <w:color w:val="000000"/>
          <w:sz w:val="20"/>
          <w:szCs w:val="20"/>
          <w:lang w:val="en-US"/>
        </w:rPr>
        <w:t>mengenai</w:t>
      </w:r>
      <w:proofErr w:type="spellEnd"/>
      <w:r w:rsidR="008140DA">
        <w:rPr>
          <w:color w:val="000000"/>
          <w:sz w:val="20"/>
          <w:szCs w:val="20"/>
          <w:lang w:val="en-US"/>
        </w:rPr>
        <w:t xml:space="preserve"> </w:t>
      </w:r>
      <w:proofErr w:type="spellStart"/>
      <w:r w:rsidR="008140DA">
        <w:rPr>
          <w:color w:val="000000"/>
          <w:sz w:val="20"/>
          <w:szCs w:val="20"/>
          <w:lang w:val="en-US"/>
        </w:rPr>
        <w:t>kepuasan</w:t>
      </w:r>
      <w:proofErr w:type="spellEnd"/>
      <w:r w:rsidR="008140DA">
        <w:rPr>
          <w:color w:val="000000"/>
          <w:sz w:val="20"/>
          <w:szCs w:val="20"/>
          <w:lang w:val="en-US"/>
        </w:rPr>
        <w:t xml:space="preserve"> </w:t>
      </w:r>
      <w:proofErr w:type="spellStart"/>
      <w:r w:rsidR="008140DA">
        <w:rPr>
          <w:color w:val="000000"/>
          <w:sz w:val="20"/>
          <w:szCs w:val="20"/>
          <w:lang w:val="en-US"/>
        </w:rPr>
        <w:t>hidupnya</w:t>
      </w:r>
      <w:proofErr w:type="spellEnd"/>
      <w:r w:rsidR="00653D5D">
        <w:rPr>
          <w:color w:val="000000"/>
          <w:sz w:val="20"/>
          <w:szCs w:val="20"/>
          <w:lang w:val="en-US"/>
        </w:rPr>
        <w:fldChar w:fldCharType="begin" w:fldLock="1"/>
      </w:r>
      <w:r w:rsidR="00AB0495">
        <w:rPr>
          <w:color w:val="000000"/>
          <w:sz w:val="20"/>
          <w:szCs w:val="20"/>
          <w:lang w:val="en-US"/>
        </w:rPr>
        <w:instrText>ADDIN CSL_CITATION {"citationItems":[{"id":"ITEM-1","itemData":{"DOI":"10.58258/jisip.v5i2.1949","ISSN":"2598-9944","abstract":"Pemberlakuan jaga jarak fisik untuk mengurangi penyebaran Covid-19 telah berdampak pada seluruh lapisan masyarakat termasuk mahasiswa. Pemerintah Indonesia menghentikan aktivitas pembelajaran tatap muka dan diganti dengan pembelajaran daring pada perguruan tinggi yang terdampak Covid-19. Perubahan aktivitas secara tiba-tiba memungkinkan untuk berdampak pada kondisi mahasiswa pula, seperti keadaan kesejahteraan subjektif mahasiswa. Penelitian ini membahas mengenai gambaran atau keadaan kesejahteraan subjektif mahasiswa dimasa pandemi Covid-19 dengan menggunakan pendekatan kuantitatif deskriptif. Partisipan penelitian ini melibatkan 112 mahasiswa yang tersebar pada delapan pulau di Indonesia, dan diambil melalui teknik accidental sampling. Instrumen penelitian menggunakan Satisfaction With Life Scale (SWLS) dan Positive and Negative Affect Scale (PANAS). Analisis data menggunakan analisis kuantitaif deskriptif univariat. Hasil penelitian menunjukkan bahwa responden dalam penelitian ini (N = 112) paling banyak memiliki skor kesejahteraan subjektif pada kategori sedang (53,6%), rendah (17.9%), dan tinggi (28.6%). Hasil ini menunjukkan bahwa banyak mahasiswa yang mengevaluasi kehidupannya cukup positif, yaitu merasa cukup puas dengan kehidupannya serta seimbang dalam merasakan emosi positif dan negatif. Selain itu, mayoritas mahasiswa berada dikategori sedang pada dimensi life satisfaction (53,6%), kategori tinggi pada dimensi domain satisfaction (64,3%), kategori tinggi pada dimensi positive affect (54,5%), pada dimensi negative affect mayoritas berada pada kategori sedang dan rendah dengan prosentase yang sama (36,6%). Penelitian ini diharapkan mampu memberikan informasi ilmiah sebagai landasan untuk program pemberdayaan mahasiswa agar lebih tangguh dan adaptif selama dan pasca pandemi Covid-19.","author":[{"dropping-particle":"","family":"Kamaliya","given":"Naila","non-dropping-particle":"","parse-names":false,"suffix":""},{"dropping-particle":"","family":"Setyowibowo","given":"Hari","non-dropping-particle":"","parse-names":false,"suffix":""},{"dropping-particle":"","family":"Cahyadi","given":"Surya","non-dropping-particle":"","parse-names":false,"suffix":""}],"container-title":"JISIP (Jurnal Ilmu Sosial dan Pendidikan)","id":"ITEM-1","issue":"2","issued":{"date-parts":[["2021"]]},"title":"Kesejahteraan Subjektif Mahasiswa dimasa Pandemi Covid-19","type":"article-journal","volume":"5"},"uris":["http://www.mendeley.com/documents/?uuid=d96ca4b6-6741-4d9a-bb5c-f6de3c3edde0","http://www.mendeley.com/documents/?uuid=ee79cad1-9f8d-4a0c-bafd-866b8c53c25e"]}],"mendeley":{"formattedCitation":"[3]","plainTextFormattedCitation":"[3]","previouslyFormattedCitation":"[3]"},"properties":{"noteIndex":0},"schema":"https://github.com/citation-style-language/schema/raw/master/csl-citation.json"}</w:instrText>
      </w:r>
      <w:r w:rsidR="00653D5D">
        <w:rPr>
          <w:color w:val="000000"/>
          <w:sz w:val="20"/>
          <w:szCs w:val="20"/>
          <w:lang w:val="en-US"/>
        </w:rPr>
        <w:fldChar w:fldCharType="separate"/>
      </w:r>
      <w:r w:rsidR="00653D5D" w:rsidRPr="00653D5D">
        <w:rPr>
          <w:noProof/>
          <w:color w:val="000000"/>
          <w:sz w:val="20"/>
          <w:szCs w:val="20"/>
          <w:lang w:val="en-US"/>
        </w:rPr>
        <w:t>[3]</w:t>
      </w:r>
      <w:r w:rsidR="00653D5D">
        <w:rPr>
          <w:color w:val="000000"/>
          <w:sz w:val="20"/>
          <w:szCs w:val="20"/>
          <w:lang w:val="en-US"/>
        </w:rPr>
        <w:fldChar w:fldCharType="end"/>
      </w:r>
      <w:r w:rsidR="008140DA">
        <w:rPr>
          <w:color w:val="000000"/>
          <w:sz w:val="20"/>
          <w:szCs w:val="20"/>
          <w:lang w:val="en-US"/>
        </w:rPr>
        <w:t xml:space="preserve">. </w:t>
      </w:r>
      <w:proofErr w:type="spellStart"/>
      <w:r w:rsidR="006E23DD">
        <w:rPr>
          <w:color w:val="000000"/>
          <w:sz w:val="20"/>
          <w:szCs w:val="20"/>
          <w:lang w:val="en-US"/>
        </w:rPr>
        <w:t>Menurut</w:t>
      </w:r>
      <w:proofErr w:type="spellEnd"/>
      <w:r w:rsidR="006E23DD">
        <w:rPr>
          <w:color w:val="000000"/>
          <w:sz w:val="20"/>
          <w:szCs w:val="20"/>
          <w:lang w:val="en-US"/>
        </w:rPr>
        <w:t xml:space="preserve"> Dolan</w:t>
      </w:r>
      <w:r w:rsidR="00C019FA">
        <w:rPr>
          <w:color w:val="000000"/>
          <w:sz w:val="20"/>
          <w:szCs w:val="20"/>
          <w:lang w:val="en-US"/>
        </w:rPr>
        <w:t xml:space="preserve">, </w:t>
      </w:r>
      <w:proofErr w:type="spellStart"/>
      <w:r w:rsidR="00C019FA">
        <w:rPr>
          <w:color w:val="000000"/>
          <w:sz w:val="20"/>
          <w:szCs w:val="20"/>
          <w:lang w:val="en-US"/>
        </w:rPr>
        <w:t>dkk</w:t>
      </w:r>
      <w:proofErr w:type="spellEnd"/>
      <w:r w:rsidR="00681B50">
        <w:rPr>
          <w:color w:val="000000"/>
          <w:sz w:val="20"/>
          <w:szCs w:val="20"/>
          <w:lang w:val="en-US"/>
        </w:rPr>
        <w:t xml:space="preserve"> </w:t>
      </w:r>
      <w:proofErr w:type="spellStart"/>
      <w:r w:rsidR="00D94F78">
        <w:rPr>
          <w:color w:val="000000"/>
          <w:sz w:val="20"/>
          <w:szCs w:val="20"/>
          <w:lang w:val="en-US"/>
        </w:rPr>
        <w:t>kesejahteraan</w:t>
      </w:r>
      <w:proofErr w:type="spellEnd"/>
      <w:r w:rsidR="00D94F78">
        <w:rPr>
          <w:color w:val="000000"/>
          <w:sz w:val="20"/>
          <w:szCs w:val="20"/>
          <w:lang w:val="en-US"/>
        </w:rPr>
        <w:t xml:space="preserve"> </w:t>
      </w:r>
      <w:proofErr w:type="spellStart"/>
      <w:r w:rsidR="00D94F78">
        <w:rPr>
          <w:color w:val="000000"/>
          <w:sz w:val="20"/>
          <w:szCs w:val="20"/>
          <w:lang w:val="en-US"/>
        </w:rPr>
        <w:t>subjektif</w:t>
      </w:r>
      <w:proofErr w:type="spellEnd"/>
      <w:r w:rsidR="00D94F78">
        <w:rPr>
          <w:color w:val="000000"/>
          <w:sz w:val="20"/>
          <w:szCs w:val="20"/>
          <w:lang w:val="en-US"/>
        </w:rPr>
        <w:t xml:space="preserve"> </w:t>
      </w:r>
      <w:proofErr w:type="spellStart"/>
      <w:r w:rsidR="00D94F78">
        <w:rPr>
          <w:color w:val="000000"/>
          <w:sz w:val="20"/>
          <w:szCs w:val="20"/>
          <w:lang w:val="en-US"/>
        </w:rPr>
        <w:t>mengacu</w:t>
      </w:r>
      <w:proofErr w:type="spellEnd"/>
      <w:r w:rsidR="00D94F78">
        <w:rPr>
          <w:color w:val="000000"/>
          <w:sz w:val="20"/>
          <w:szCs w:val="20"/>
          <w:lang w:val="en-US"/>
        </w:rPr>
        <w:t xml:space="preserve"> </w:t>
      </w:r>
      <w:proofErr w:type="spellStart"/>
      <w:r w:rsidR="00D94F78">
        <w:rPr>
          <w:color w:val="000000"/>
          <w:sz w:val="20"/>
          <w:szCs w:val="20"/>
          <w:lang w:val="en-US"/>
        </w:rPr>
        <w:t>tentang</w:t>
      </w:r>
      <w:proofErr w:type="spellEnd"/>
      <w:r w:rsidR="00D94F78">
        <w:rPr>
          <w:color w:val="000000"/>
          <w:sz w:val="20"/>
          <w:szCs w:val="20"/>
          <w:lang w:val="en-US"/>
        </w:rPr>
        <w:t xml:space="preserve"> </w:t>
      </w:r>
      <w:proofErr w:type="spellStart"/>
      <w:r w:rsidR="00D94F78">
        <w:rPr>
          <w:color w:val="000000"/>
          <w:sz w:val="20"/>
          <w:szCs w:val="20"/>
          <w:lang w:val="en-US"/>
        </w:rPr>
        <w:t>penilaian</w:t>
      </w:r>
      <w:proofErr w:type="spellEnd"/>
      <w:r w:rsidR="00D94F78">
        <w:rPr>
          <w:color w:val="000000"/>
          <w:sz w:val="20"/>
          <w:szCs w:val="20"/>
          <w:lang w:val="en-US"/>
        </w:rPr>
        <w:t xml:space="preserve"> </w:t>
      </w:r>
      <w:proofErr w:type="spellStart"/>
      <w:r w:rsidR="00D94F78">
        <w:rPr>
          <w:color w:val="000000"/>
          <w:sz w:val="20"/>
          <w:szCs w:val="20"/>
          <w:lang w:val="en-US"/>
        </w:rPr>
        <w:t>seseorang</w:t>
      </w:r>
      <w:proofErr w:type="spellEnd"/>
      <w:r w:rsidR="00D94F78">
        <w:rPr>
          <w:color w:val="000000"/>
          <w:sz w:val="20"/>
          <w:szCs w:val="20"/>
          <w:lang w:val="en-US"/>
        </w:rPr>
        <w:t xml:space="preserve"> </w:t>
      </w:r>
      <w:proofErr w:type="spellStart"/>
      <w:r w:rsidR="00D94F78">
        <w:rPr>
          <w:color w:val="000000"/>
          <w:sz w:val="20"/>
          <w:szCs w:val="20"/>
          <w:lang w:val="en-US"/>
        </w:rPr>
        <w:t>terhadap</w:t>
      </w:r>
      <w:proofErr w:type="spellEnd"/>
      <w:r w:rsidR="00D94F78">
        <w:rPr>
          <w:color w:val="000000"/>
          <w:sz w:val="20"/>
          <w:szCs w:val="20"/>
          <w:lang w:val="en-US"/>
        </w:rPr>
        <w:t xml:space="preserve"> </w:t>
      </w:r>
      <w:proofErr w:type="spellStart"/>
      <w:r w:rsidR="00D94F78">
        <w:rPr>
          <w:color w:val="000000"/>
          <w:sz w:val="20"/>
          <w:szCs w:val="20"/>
          <w:lang w:val="en-US"/>
        </w:rPr>
        <w:t>hidupnya</w:t>
      </w:r>
      <w:proofErr w:type="spellEnd"/>
      <w:r w:rsidR="00D94F78">
        <w:rPr>
          <w:color w:val="000000"/>
          <w:sz w:val="20"/>
          <w:szCs w:val="20"/>
          <w:lang w:val="en-US"/>
        </w:rPr>
        <w:t xml:space="preserve"> yang </w:t>
      </w:r>
      <w:proofErr w:type="spellStart"/>
      <w:r w:rsidR="00D94F78">
        <w:rPr>
          <w:color w:val="000000"/>
          <w:sz w:val="20"/>
          <w:szCs w:val="20"/>
          <w:lang w:val="en-US"/>
        </w:rPr>
        <w:t>berkaitan</w:t>
      </w:r>
      <w:proofErr w:type="spellEnd"/>
      <w:r w:rsidR="00D94F78">
        <w:rPr>
          <w:color w:val="000000"/>
          <w:sz w:val="20"/>
          <w:szCs w:val="20"/>
          <w:lang w:val="en-US"/>
        </w:rPr>
        <w:t xml:space="preserve"> </w:t>
      </w:r>
      <w:proofErr w:type="spellStart"/>
      <w:r w:rsidR="00D94F78">
        <w:rPr>
          <w:color w:val="000000"/>
          <w:sz w:val="20"/>
          <w:szCs w:val="20"/>
          <w:lang w:val="en-US"/>
        </w:rPr>
        <w:t>dengan</w:t>
      </w:r>
      <w:proofErr w:type="spellEnd"/>
      <w:r w:rsidR="00D94F78">
        <w:rPr>
          <w:color w:val="000000"/>
          <w:sz w:val="20"/>
          <w:szCs w:val="20"/>
          <w:lang w:val="en-US"/>
        </w:rPr>
        <w:t xml:space="preserve"> </w:t>
      </w:r>
      <w:proofErr w:type="spellStart"/>
      <w:r w:rsidR="00D94F78">
        <w:rPr>
          <w:color w:val="000000"/>
          <w:sz w:val="20"/>
          <w:szCs w:val="20"/>
          <w:lang w:val="en-US"/>
        </w:rPr>
        <w:t>penilaian</w:t>
      </w:r>
      <w:proofErr w:type="spellEnd"/>
      <w:r w:rsidR="00D94F78">
        <w:rPr>
          <w:color w:val="000000"/>
          <w:sz w:val="20"/>
          <w:szCs w:val="20"/>
          <w:lang w:val="en-US"/>
        </w:rPr>
        <w:t xml:space="preserve"> </w:t>
      </w:r>
      <w:proofErr w:type="spellStart"/>
      <w:r w:rsidR="00D94F78">
        <w:rPr>
          <w:color w:val="000000"/>
          <w:sz w:val="20"/>
          <w:szCs w:val="20"/>
          <w:lang w:val="en-US"/>
        </w:rPr>
        <w:t>kognitif</w:t>
      </w:r>
      <w:proofErr w:type="spellEnd"/>
      <w:r w:rsidR="0071145A">
        <w:rPr>
          <w:color w:val="000000"/>
          <w:sz w:val="20"/>
          <w:szCs w:val="20"/>
          <w:lang w:val="en-US"/>
        </w:rPr>
        <w:t xml:space="preserve"> </w:t>
      </w:r>
      <w:proofErr w:type="spellStart"/>
      <w:r w:rsidR="0071145A">
        <w:rPr>
          <w:color w:val="000000"/>
          <w:sz w:val="20"/>
          <w:szCs w:val="20"/>
          <w:lang w:val="en-US"/>
        </w:rPr>
        <w:t>serta</w:t>
      </w:r>
      <w:proofErr w:type="spellEnd"/>
      <w:r w:rsidR="0071145A">
        <w:rPr>
          <w:color w:val="000000"/>
          <w:sz w:val="20"/>
          <w:szCs w:val="20"/>
          <w:lang w:val="en-US"/>
        </w:rPr>
        <w:t xml:space="preserve"> </w:t>
      </w:r>
      <w:proofErr w:type="spellStart"/>
      <w:r w:rsidR="0071145A">
        <w:rPr>
          <w:color w:val="000000"/>
          <w:sz w:val="20"/>
          <w:szCs w:val="20"/>
          <w:lang w:val="en-US"/>
        </w:rPr>
        <w:t>evaluasi</w:t>
      </w:r>
      <w:proofErr w:type="spellEnd"/>
      <w:r w:rsidR="0071145A">
        <w:rPr>
          <w:color w:val="000000"/>
          <w:sz w:val="20"/>
          <w:szCs w:val="20"/>
          <w:lang w:val="en-US"/>
        </w:rPr>
        <w:t xml:space="preserve"> </w:t>
      </w:r>
      <w:proofErr w:type="spellStart"/>
      <w:r w:rsidR="0071145A">
        <w:rPr>
          <w:color w:val="000000"/>
          <w:sz w:val="20"/>
          <w:szCs w:val="20"/>
          <w:lang w:val="en-US"/>
        </w:rPr>
        <w:t>afektif</w:t>
      </w:r>
      <w:proofErr w:type="spellEnd"/>
      <w:r w:rsidR="00653D5D">
        <w:rPr>
          <w:color w:val="000000"/>
          <w:sz w:val="20"/>
          <w:szCs w:val="20"/>
          <w:lang w:val="en-US"/>
        </w:rPr>
        <w:fldChar w:fldCharType="begin" w:fldLock="1"/>
      </w:r>
      <w:r w:rsidR="00AB0495">
        <w:rPr>
          <w:color w:val="000000"/>
          <w:sz w:val="20"/>
          <w:szCs w:val="20"/>
          <w:lang w:val="en-US"/>
        </w:rPr>
        <w:instrText>ADDIN CSL_CITATION {"citationItems":[{"id":"ITEM-1","itemData":{"DOI":"10.24036/scs.v7i2.220","ISSN":"2356-4180","abstract":"Kesejahteraan subjektif merupakan permasalahan penting berbagai negara di seluruh dunia. Peneliti telah mempelajari faktor-faktor yang berpengaruh pada tingkat kesejahteraan subjektif dalam disiplin ilmu sosial, ekonomi, dan kesehatan. Penelitian ini bertujuan untuk memeriksa faktor-faktor dalam konteks sosial, ekonomi dan kesehatan yang memprediksi kesejahteraan subjektif di Indonesia. Dengan menerapkan desain penelitian potong lintang, penelitian ini menggunakan data dari Indonesia Family Life Survey dengan mengambil responden sebanyak 21,875 individu. Hasil analisis statistik menunjukkan bahwa faktor sosial ekonomi yang didalamnya mencakup; pendidikan, kepuasan kerja, kondisi kesehatan, kepercayaan sosial, dan religiusitas berkontribusi pada kesejahteraan subjektif, sedangkan status pekerjaan tidak berpengaruh signifikan. Selain itu, hasil juga menunjukkan bahwa kesejahteraan subjektif individu juga dipengaruhi oleh karakteristik demografi yang juga mencakup; jenis kelamin, status pernikahan, dan usia. Dengan demikian, temuan penelitian ini dapat digunakan untuk memahami faktor kunci penentu kesejahteraan subjektif, sekaligus dapat menjadi acuan dalam mengembangkan kebijakan oleh berbagai pihak sebagai upaya untuk meningkatkan kesejahteraan subjektif di Indonesia","author":[{"dropping-particle":"","family":"Indrahadi","given":"Deri","non-dropping-particle":"","parse-names":false,"suffix":""},{"dropping-particle":"","family":"Habibi","given":"Muhammad","non-dropping-particle":"","parse-names":false,"suffix":""},{"dropping-particle":"","family":"Ilham","given":"Muhammad","non-dropping-particle":"","parse-names":false,"suffix":""}],"container-title":"Jurnal Socius: Journal of Sociology Research and Education","id":"ITEM-1","issue":"2","issued":{"date-parts":[["2020"]]},"page":"111","title":"Faktor Sosial Penentu Kesejahteraan Subjektif: Bukti dari Indonesia","type":"article-journal","volume":"7"},"uris":["http://www.mendeley.com/documents/?uuid=edf2d8d0-d745-4a70-a8b9-79da0519fafd","http://www.mendeley.com/documents/?uuid=e69589a7-642c-4776-83d2-1966f5d72d24"]}],"mendeley":{"formattedCitation":"[4]","plainTextFormattedCitation":"[4]","previouslyFormattedCitation":"[4]"},"properties":{"noteIndex":0},"schema":"https://github.com/citation-style-language/schema/raw/master/csl-citation.json"}</w:instrText>
      </w:r>
      <w:r w:rsidR="00653D5D">
        <w:rPr>
          <w:color w:val="000000"/>
          <w:sz w:val="20"/>
          <w:szCs w:val="20"/>
          <w:lang w:val="en-US"/>
        </w:rPr>
        <w:fldChar w:fldCharType="separate"/>
      </w:r>
      <w:r w:rsidR="00653D5D" w:rsidRPr="00653D5D">
        <w:rPr>
          <w:noProof/>
          <w:color w:val="000000"/>
          <w:sz w:val="20"/>
          <w:szCs w:val="20"/>
          <w:lang w:val="en-US"/>
        </w:rPr>
        <w:t>[4]</w:t>
      </w:r>
      <w:r w:rsidR="00653D5D">
        <w:rPr>
          <w:color w:val="000000"/>
          <w:sz w:val="20"/>
          <w:szCs w:val="20"/>
          <w:lang w:val="en-US"/>
        </w:rPr>
        <w:fldChar w:fldCharType="end"/>
      </w:r>
      <w:r w:rsidR="0071145A">
        <w:rPr>
          <w:color w:val="000000"/>
          <w:sz w:val="20"/>
          <w:szCs w:val="20"/>
          <w:lang w:val="en-US"/>
        </w:rPr>
        <w:t xml:space="preserve">. </w:t>
      </w:r>
      <w:proofErr w:type="spellStart"/>
      <w:r w:rsidR="00DD6DB4">
        <w:rPr>
          <w:color w:val="000000"/>
          <w:sz w:val="20"/>
          <w:szCs w:val="20"/>
          <w:lang w:val="en-US"/>
        </w:rPr>
        <w:t>Kesejahteraan</w:t>
      </w:r>
      <w:proofErr w:type="spellEnd"/>
      <w:r w:rsidR="00DD6DB4">
        <w:rPr>
          <w:color w:val="000000"/>
          <w:sz w:val="20"/>
          <w:szCs w:val="20"/>
          <w:lang w:val="en-US"/>
        </w:rPr>
        <w:t xml:space="preserve"> </w:t>
      </w:r>
      <w:proofErr w:type="spellStart"/>
      <w:r w:rsidR="00DD6DB4">
        <w:rPr>
          <w:color w:val="000000"/>
          <w:sz w:val="20"/>
          <w:szCs w:val="20"/>
          <w:lang w:val="en-US"/>
        </w:rPr>
        <w:t>subjektif</w:t>
      </w:r>
      <w:proofErr w:type="spellEnd"/>
      <w:r w:rsidR="00DD6DB4">
        <w:rPr>
          <w:color w:val="000000"/>
          <w:sz w:val="20"/>
          <w:szCs w:val="20"/>
          <w:lang w:val="en-US"/>
        </w:rPr>
        <w:t xml:space="preserve"> </w:t>
      </w:r>
      <w:proofErr w:type="spellStart"/>
      <w:r w:rsidR="00DD6DB4">
        <w:rPr>
          <w:color w:val="000000"/>
          <w:sz w:val="20"/>
          <w:szCs w:val="20"/>
          <w:lang w:val="en-US"/>
        </w:rPr>
        <w:t>sendiri</w:t>
      </w:r>
      <w:proofErr w:type="spellEnd"/>
      <w:r w:rsidR="00DD6DB4">
        <w:rPr>
          <w:color w:val="000000"/>
          <w:sz w:val="20"/>
          <w:szCs w:val="20"/>
          <w:lang w:val="en-US"/>
        </w:rPr>
        <w:t xml:space="preserve"> sangat </w:t>
      </w:r>
      <w:proofErr w:type="spellStart"/>
      <w:r w:rsidR="00DD6DB4">
        <w:rPr>
          <w:color w:val="000000"/>
          <w:sz w:val="20"/>
          <w:szCs w:val="20"/>
          <w:lang w:val="en-US"/>
        </w:rPr>
        <w:t>penting</w:t>
      </w:r>
      <w:proofErr w:type="spellEnd"/>
      <w:r w:rsidR="00DD6DB4">
        <w:rPr>
          <w:color w:val="000000"/>
          <w:sz w:val="20"/>
          <w:szCs w:val="20"/>
          <w:lang w:val="en-US"/>
        </w:rPr>
        <w:t xml:space="preserve"> </w:t>
      </w:r>
      <w:proofErr w:type="spellStart"/>
      <w:r w:rsidR="00DD6DB4">
        <w:rPr>
          <w:color w:val="000000"/>
          <w:sz w:val="20"/>
          <w:szCs w:val="20"/>
          <w:lang w:val="en-US"/>
        </w:rPr>
        <w:t>dimiliki</w:t>
      </w:r>
      <w:proofErr w:type="spellEnd"/>
      <w:r w:rsidR="00DD6DB4">
        <w:rPr>
          <w:color w:val="000000"/>
          <w:sz w:val="20"/>
          <w:szCs w:val="20"/>
          <w:lang w:val="en-US"/>
        </w:rPr>
        <w:t xml:space="preserve"> oleh </w:t>
      </w:r>
      <w:proofErr w:type="spellStart"/>
      <w:r w:rsidR="00DD6DB4">
        <w:rPr>
          <w:color w:val="000000"/>
          <w:sz w:val="20"/>
          <w:szCs w:val="20"/>
          <w:lang w:val="en-US"/>
        </w:rPr>
        <w:t>siswa</w:t>
      </w:r>
      <w:proofErr w:type="spellEnd"/>
      <w:r w:rsidR="00DD6DB4">
        <w:rPr>
          <w:color w:val="000000"/>
          <w:sz w:val="20"/>
          <w:szCs w:val="20"/>
          <w:lang w:val="en-US"/>
        </w:rPr>
        <w:t xml:space="preserve"> </w:t>
      </w:r>
      <w:proofErr w:type="spellStart"/>
      <w:r w:rsidR="00DD6DB4">
        <w:rPr>
          <w:color w:val="000000"/>
          <w:sz w:val="20"/>
          <w:szCs w:val="20"/>
          <w:lang w:val="en-US"/>
        </w:rPr>
        <w:t>kelas</w:t>
      </w:r>
      <w:proofErr w:type="spellEnd"/>
      <w:r w:rsidR="00DD6DB4">
        <w:rPr>
          <w:color w:val="000000"/>
          <w:sz w:val="20"/>
          <w:szCs w:val="20"/>
          <w:lang w:val="en-US"/>
        </w:rPr>
        <w:t xml:space="preserve"> XII </w:t>
      </w:r>
      <w:proofErr w:type="spellStart"/>
      <w:r w:rsidR="00DD6DB4">
        <w:rPr>
          <w:color w:val="000000"/>
          <w:sz w:val="20"/>
          <w:szCs w:val="20"/>
          <w:lang w:val="en-US"/>
        </w:rPr>
        <w:t>sendiri</w:t>
      </w:r>
      <w:proofErr w:type="spellEnd"/>
      <w:r w:rsidR="002C0E89">
        <w:rPr>
          <w:color w:val="000000"/>
          <w:sz w:val="20"/>
          <w:szCs w:val="20"/>
          <w:lang w:val="en-US"/>
        </w:rPr>
        <w:t xml:space="preserve">, </w:t>
      </w:r>
      <w:proofErr w:type="spellStart"/>
      <w:r w:rsidR="002C0E89">
        <w:rPr>
          <w:color w:val="000000"/>
          <w:sz w:val="20"/>
          <w:szCs w:val="20"/>
          <w:lang w:val="en-US"/>
        </w:rPr>
        <w:t>karena</w:t>
      </w:r>
      <w:proofErr w:type="spellEnd"/>
      <w:r w:rsidR="002C0E89">
        <w:rPr>
          <w:color w:val="000000"/>
          <w:sz w:val="20"/>
          <w:szCs w:val="20"/>
          <w:lang w:val="en-US"/>
        </w:rPr>
        <w:t xml:space="preserve"> </w:t>
      </w:r>
      <w:proofErr w:type="spellStart"/>
      <w:r w:rsidR="002C0E89">
        <w:rPr>
          <w:color w:val="000000"/>
          <w:sz w:val="20"/>
          <w:szCs w:val="20"/>
          <w:lang w:val="en-US"/>
        </w:rPr>
        <w:t>dengan</w:t>
      </w:r>
      <w:proofErr w:type="spellEnd"/>
      <w:r w:rsidR="002C0E89">
        <w:rPr>
          <w:color w:val="000000"/>
          <w:sz w:val="20"/>
          <w:szCs w:val="20"/>
          <w:lang w:val="en-US"/>
        </w:rPr>
        <w:t xml:space="preserve"> </w:t>
      </w:r>
      <w:proofErr w:type="spellStart"/>
      <w:r w:rsidR="002C0E89">
        <w:rPr>
          <w:color w:val="000000"/>
          <w:sz w:val="20"/>
          <w:szCs w:val="20"/>
          <w:lang w:val="en-US"/>
        </w:rPr>
        <w:t>banyaknya</w:t>
      </w:r>
      <w:proofErr w:type="spellEnd"/>
      <w:r w:rsidR="002C0E89">
        <w:rPr>
          <w:color w:val="000000"/>
          <w:sz w:val="20"/>
          <w:szCs w:val="20"/>
          <w:lang w:val="en-US"/>
        </w:rPr>
        <w:t xml:space="preserve"> </w:t>
      </w:r>
      <w:proofErr w:type="spellStart"/>
      <w:r w:rsidR="002C0E89">
        <w:rPr>
          <w:color w:val="000000"/>
          <w:sz w:val="20"/>
          <w:szCs w:val="20"/>
          <w:lang w:val="en-US"/>
        </w:rPr>
        <w:t>tuntutan</w:t>
      </w:r>
      <w:proofErr w:type="spellEnd"/>
      <w:r w:rsidR="002C0E89">
        <w:rPr>
          <w:color w:val="000000"/>
          <w:sz w:val="20"/>
          <w:szCs w:val="20"/>
          <w:lang w:val="en-US"/>
        </w:rPr>
        <w:t xml:space="preserve"> yang </w:t>
      </w:r>
      <w:proofErr w:type="spellStart"/>
      <w:r w:rsidR="002C0E89">
        <w:rPr>
          <w:color w:val="000000"/>
          <w:sz w:val="20"/>
          <w:szCs w:val="20"/>
          <w:lang w:val="en-US"/>
        </w:rPr>
        <w:t>ada</w:t>
      </w:r>
      <w:proofErr w:type="spellEnd"/>
      <w:r w:rsidR="002C0E89">
        <w:rPr>
          <w:color w:val="000000"/>
          <w:sz w:val="20"/>
          <w:szCs w:val="20"/>
          <w:lang w:val="en-US"/>
        </w:rPr>
        <w:t xml:space="preserve"> </w:t>
      </w:r>
      <w:proofErr w:type="spellStart"/>
      <w:r w:rsidR="002C0E89">
        <w:rPr>
          <w:color w:val="000000"/>
          <w:sz w:val="20"/>
          <w:szCs w:val="20"/>
          <w:lang w:val="en-US"/>
        </w:rPr>
        <w:t>seperti</w:t>
      </w:r>
      <w:proofErr w:type="spellEnd"/>
      <w:r w:rsidR="002C0E89">
        <w:rPr>
          <w:color w:val="000000"/>
          <w:sz w:val="20"/>
          <w:szCs w:val="20"/>
          <w:lang w:val="en-US"/>
        </w:rPr>
        <w:t xml:space="preserve"> </w:t>
      </w:r>
      <w:proofErr w:type="spellStart"/>
      <w:r w:rsidR="002C0E89">
        <w:rPr>
          <w:color w:val="000000"/>
          <w:sz w:val="20"/>
          <w:szCs w:val="20"/>
          <w:lang w:val="en-US"/>
        </w:rPr>
        <w:t>ujian</w:t>
      </w:r>
      <w:proofErr w:type="spellEnd"/>
      <w:r w:rsidR="002C0E89">
        <w:rPr>
          <w:color w:val="000000"/>
          <w:sz w:val="20"/>
          <w:szCs w:val="20"/>
          <w:lang w:val="en-US"/>
        </w:rPr>
        <w:t xml:space="preserve"> – </w:t>
      </w:r>
      <w:proofErr w:type="spellStart"/>
      <w:r w:rsidR="002C0E89">
        <w:rPr>
          <w:color w:val="000000"/>
          <w:sz w:val="20"/>
          <w:szCs w:val="20"/>
          <w:lang w:val="en-US"/>
        </w:rPr>
        <w:t>ujian</w:t>
      </w:r>
      <w:proofErr w:type="spellEnd"/>
      <w:r w:rsidR="002C0E89">
        <w:rPr>
          <w:color w:val="000000"/>
          <w:sz w:val="20"/>
          <w:szCs w:val="20"/>
          <w:lang w:val="en-US"/>
        </w:rPr>
        <w:t xml:space="preserve"> yang </w:t>
      </w:r>
      <w:proofErr w:type="spellStart"/>
      <w:r w:rsidR="002C0E89">
        <w:rPr>
          <w:color w:val="000000"/>
          <w:sz w:val="20"/>
          <w:szCs w:val="20"/>
          <w:lang w:val="en-US"/>
        </w:rPr>
        <w:t>berdekatan</w:t>
      </w:r>
      <w:proofErr w:type="spellEnd"/>
      <w:r w:rsidR="002C0E89">
        <w:rPr>
          <w:color w:val="000000"/>
          <w:sz w:val="20"/>
          <w:szCs w:val="20"/>
          <w:lang w:val="en-US"/>
        </w:rPr>
        <w:t xml:space="preserve">, </w:t>
      </w:r>
      <w:proofErr w:type="spellStart"/>
      <w:r w:rsidR="002C0E89">
        <w:rPr>
          <w:color w:val="000000"/>
          <w:sz w:val="20"/>
          <w:szCs w:val="20"/>
          <w:lang w:val="en-US"/>
        </w:rPr>
        <w:t>tugas</w:t>
      </w:r>
      <w:proofErr w:type="spellEnd"/>
      <w:r w:rsidR="002C0E89">
        <w:rPr>
          <w:color w:val="000000"/>
          <w:sz w:val="20"/>
          <w:szCs w:val="20"/>
          <w:lang w:val="en-US"/>
        </w:rPr>
        <w:t xml:space="preserve"> – </w:t>
      </w:r>
      <w:proofErr w:type="spellStart"/>
      <w:r w:rsidR="002C0E89">
        <w:rPr>
          <w:color w:val="000000"/>
          <w:sz w:val="20"/>
          <w:szCs w:val="20"/>
          <w:lang w:val="en-US"/>
        </w:rPr>
        <w:t>tugas</w:t>
      </w:r>
      <w:proofErr w:type="spellEnd"/>
      <w:r w:rsidR="002C0E89">
        <w:rPr>
          <w:color w:val="000000"/>
          <w:sz w:val="20"/>
          <w:szCs w:val="20"/>
          <w:lang w:val="en-US"/>
        </w:rPr>
        <w:t xml:space="preserve"> yang </w:t>
      </w:r>
      <w:proofErr w:type="spellStart"/>
      <w:r w:rsidR="002C0E89">
        <w:rPr>
          <w:color w:val="000000"/>
          <w:sz w:val="20"/>
          <w:szCs w:val="20"/>
          <w:lang w:val="en-US"/>
        </w:rPr>
        <w:t>banyak</w:t>
      </w:r>
      <w:proofErr w:type="spellEnd"/>
      <w:r w:rsidR="002C0E89">
        <w:rPr>
          <w:color w:val="000000"/>
          <w:sz w:val="20"/>
          <w:szCs w:val="20"/>
          <w:lang w:val="en-US"/>
        </w:rPr>
        <w:t xml:space="preserve"> </w:t>
      </w:r>
      <w:proofErr w:type="spellStart"/>
      <w:r w:rsidR="002C0E89">
        <w:rPr>
          <w:color w:val="000000"/>
          <w:sz w:val="20"/>
          <w:szCs w:val="20"/>
          <w:lang w:val="en-US"/>
        </w:rPr>
        <w:t>dengan</w:t>
      </w:r>
      <w:proofErr w:type="spellEnd"/>
      <w:r w:rsidR="002C0E89">
        <w:rPr>
          <w:color w:val="000000"/>
          <w:sz w:val="20"/>
          <w:szCs w:val="20"/>
          <w:lang w:val="en-US"/>
        </w:rPr>
        <w:t xml:space="preserve"> </w:t>
      </w:r>
      <w:proofErr w:type="spellStart"/>
      <w:r w:rsidR="002C0E89">
        <w:rPr>
          <w:color w:val="000000"/>
          <w:sz w:val="20"/>
          <w:szCs w:val="20"/>
          <w:lang w:val="en-US"/>
        </w:rPr>
        <w:t>tenggat</w:t>
      </w:r>
      <w:proofErr w:type="spellEnd"/>
      <w:r w:rsidR="002C0E89">
        <w:rPr>
          <w:color w:val="000000"/>
          <w:sz w:val="20"/>
          <w:szCs w:val="20"/>
          <w:lang w:val="en-US"/>
        </w:rPr>
        <w:t xml:space="preserve"> </w:t>
      </w:r>
      <w:proofErr w:type="spellStart"/>
      <w:r w:rsidR="002C0E89">
        <w:rPr>
          <w:color w:val="000000"/>
          <w:sz w:val="20"/>
          <w:szCs w:val="20"/>
          <w:lang w:val="en-US"/>
        </w:rPr>
        <w:t>waktu</w:t>
      </w:r>
      <w:proofErr w:type="spellEnd"/>
      <w:r w:rsidR="002C0E89">
        <w:rPr>
          <w:color w:val="000000"/>
          <w:sz w:val="20"/>
          <w:szCs w:val="20"/>
          <w:lang w:val="en-US"/>
        </w:rPr>
        <w:t xml:space="preserve"> yang </w:t>
      </w:r>
      <w:proofErr w:type="spellStart"/>
      <w:r w:rsidR="002C0E89">
        <w:rPr>
          <w:color w:val="000000"/>
          <w:sz w:val="20"/>
          <w:szCs w:val="20"/>
          <w:lang w:val="en-US"/>
        </w:rPr>
        <w:t>berdekatan</w:t>
      </w:r>
      <w:proofErr w:type="spellEnd"/>
      <w:r w:rsidR="002C0E89">
        <w:rPr>
          <w:color w:val="000000"/>
          <w:sz w:val="20"/>
          <w:szCs w:val="20"/>
          <w:lang w:val="en-US"/>
        </w:rPr>
        <w:t xml:space="preserve">, </w:t>
      </w:r>
      <w:proofErr w:type="spellStart"/>
      <w:r w:rsidR="002C0E89">
        <w:rPr>
          <w:color w:val="000000"/>
          <w:sz w:val="20"/>
          <w:szCs w:val="20"/>
          <w:lang w:val="en-US"/>
        </w:rPr>
        <w:t>tambahan</w:t>
      </w:r>
      <w:proofErr w:type="spellEnd"/>
      <w:r w:rsidR="002C0E89">
        <w:rPr>
          <w:color w:val="000000"/>
          <w:sz w:val="20"/>
          <w:szCs w:val="20"/>
          <w:lang w:val="en-US"/>
        </w:rPr>
        <w:t xml:space="preserve"> </w:t>
      </w:r>
      <w:proofErr w:type="spellStart"/>
      <w:r w:rsidR="002C0E89">
        <w:rPr>
          <w:color w:val="000000"/>
          <w:sz w:val="20"/>
          <w:szCs w:val="20"/>
          <w:lang w:val="en-US"/>
        </w:rPr>
        <w:t>pelajaran</w:t>
      </w:r>
      <w:proofErr w:type="spellEnd"/>
      <w:r w:rsidR="002C0E89">
        <w:rPr>
          <w:color w:val="000000"/>
          <w:sz w:val="20"/>
          <w:szCs w:val="20"/>
          <w:lang w:val="en-US"/>
        </w:rPr>
        <w:t xml:space="preserve"> di </w:t>
      </w:r>
      <w:proofErr w:type="spellStart"/>
      <w:r w:rsidR="002C0E89">
        <w:rPr>
          <w:color w:val="000000"/>
          <w:sz w:val="20"/>
          <w:szCs w:val="20"/>
          <w:lang w:val="en-US"/>
        </w:rPr>
        <w:t>pagi</w:t>
      </w:r>
      <w:proofErr w:type="spellEnd"/>
      <w:r w:rsidR="002C0E89">
        <w:rPr>
          <w:color w:val="000000"/>
          <w:sz w:val="20"/>
          <w:szCs w:val="20"/>
          <w:lang w:val="en-US"/>
        </w:rPr>
        <w:t xml:space="preserve"> </w:t>
      </w:r>
      <w:proofErr w:type="spellStart"/>
      <w:r w:rsidR="002C0E89">
        <w:rPr>
          <w:color w:val="000000"/>
          <w:sz w:val="20"/>
          <w:szCs w:val="20"/>
          <w:lang w:val="en-US"/>
        </w:rPr>
        <w:t>hari</w:t>
      </w:r>
      <w:proofErr w:type="spellEnd"/>
      <w:r w:rsidR="002C0E89">
        <w:rPr>
          <w:color w:val="000000"/>
          <w:sz w:val="20"/>
          <w:szCs w:val="20"/>
          <w:lang w:val="en-US"/>
        </w:rPr>
        <w:t xml:space="preserve"> yang </w:t>
      </w:r>
      <w:proofErr w:type="spellStart"/>
      <w:r w:rsidR="002C0E89">
        <w:rPr>
          <w:color w:val="000000"/>
          <w:sz w:val="20"/>
          <w:szCs w:val="20"/>
          <w:lang w:val="en-US"/>
        </w:rPr>
        <w:t>mengharuskan</w:t>
      </w:r>
      <w:proofErr w:type="spellEnd"/>
      <w:r w:rsidR="002C0E89">
        <w:rPr>
          <w:color w:val="000000"/>
          <w:sz w:val="20"/>
          <w:szCs w:val="20"/>
          <w:lang w:val="en-US"/>
        </w:rPr>
        <w:t xml:space="preserve"> </w:t>
      </w:r>
      <w:proofErr w:type="spellStart"/>
      <w:r w:rsidR="002C0E89">
        <w:rPr>
          <w:color w:val="000000"/>
          <w:sz w:val="20"/>
          <w:szCs w:val="20"/>
          <w:lang w:val="en-US"/>
        </w:rPr>
        <w:t>siswa</w:t>
      </w:r>
      <w:proofErr w:type="spellEnd"/>
      <w:r w:rsidR="002C0E89">
        <w:rPr>
          <w:color w:val="000000"/>
          <w:sz w:val="20"/>
          <w:szCs w:val="20"/>
          <w:lang w:val="en-US"/>
        </w:rPr>
        <w:t xml:space="preserve"> </w:t>
      </w:r>
      <w:proofErr w:type="spellStart"/>
      <w:r w:rsidR="002C0E89">
        <w:rPr>
          <w:color w:val="000000"/>
          <w:sz w:val="20"/>
          <w:szCs w:val="20"/>
          <w:lang w:val="en-US"/>
        </w:rPr>
        <w:t>masuk</w:t>
      </w:r>
      <w:proofErr w:type="spellEnd"/>
      <w:r w:rsidR="002C0E89">
        <w:rPr>
          <w:color w:val="000000"/>
          <w:sz w:val="20"/>
          <w:szCs w:val="20"/>
          <w:lang w:val="en-US"/>
        </w:rPr>
        <w:t xml:space="preserve"> </w:t>
      </w:r>
      <w:proofErr w:type="spellStart"/>
      <w:r w:rsidR="002C0E89">
        <w:rPr>
          <w:color w:val="000000"/>
          <w:sz w:val="20"/>
          <w:szCs w:val="20"/>
          <w:lang w:val="en-US"/>
        </w:rPr>
        <w:t>lebih</w:t>
      </w:r>
      <w:proofErr w:type="spellEnd"/>
      <w:r w:rsidR="002C0E89">
        <w:rPr>
          <w:color w:val="000000"/>
          <w:sz w:val="20"/>
          <w:szCs w:val="20"/>
          <w:lang w:val="en-US"/>
        </w:rPr>
        <w:t xml:space="preserve"> </w:t>
      </w:r>
      <w:proofErr w:type="spellStart"/>
      <w:r w:rsidR="002C0E89">
        <w:rPr>
          <w:color w:val="000000"/>
          <w:sz w:val="20"/>
          <w:szCs w:val="20"/>
          <w:lang w:val="en-US"/>
        </w:rPr>
        <w:t>pagi</w:t>
      </w:r>
      <w:proofErr w:type="spellEnd"/>
      <w:r w:rsidR="002C0E89">
        <w:rPr>
          <w:color w:val="000000"/>
          <w:sz w:val="20"/>
          <w:szCs w:val="20"/>
          <w:lang w:val="en-US"/>
        </w:rPr>
        <w:t xml:space="preserve"> </w:t>
      </w:r>
      <w:proofErr w:type="spellStart"/>
      <w:r w:rsidR="002C0E89">
        <w:rPr>
          <w:color w:val="000000"/>
          <w:sz w:val="20"/>
          <w:szCs w:val="20"/>
          <w:lang w:val="en-US"/>
        </w:rPr>
        <w:t>daripada</w:t>
      </w:r>
      <w:proofErr w:type="spellEnd"/>
      <w:r w:rsidR="002C0E89">
        <w:rPr>
          <w:color w:val="000000"/>
          <w:sz w:val="20"/>
          <w:szCs w:val="20"/>
          <w:lang w:val="en-US"/>
        </w:rPr>
        <w:t xml:space="preserve"> </w:t>
      </w:r>
      <w:proofErr w:type="spellStart"/>
      <w:r w:rsidR="002C0E89">
        <w:rPr>
          <w:color w:val="000000"/>
          <w:sz w:val="20"/>
          <w:szCs w:val="20"/>
          <w:lang w:val="en-US"/>
        </w:rPr>
        <w:t>biasanya</w:t>
      </w:r>
      <w:proofErr w:type="spellEnd"/>
      <w:r w:rsidR="002C0E89">
        <w:rPr>
          <w:color w:val="000000"/>
          <w:sz w:val="20"/>
          <w:szCs w:val="20"/>
          <w:lang w:val="en-US"/>
        </w:rPr>
        <w:t xml:space="preserve">, </w:t>
      </w:r>
      <w:proofErr w:type="spellStart"/>
      <w:r w:rsidR="002C0E89">
        <w:rPr>
          <w:color w:val="000000"/>
          <w:sz w:val="20"/>
          <w:szCs w:val="20"/>
          <w:lang w:val="en-US"/>
        </w:rPr>
        <w:t>dengan</w:t>
      </w:r>
      <w:proofErr w:type="spellEnd"/>
      <w:r w:rsidR="002C0E89">
        <w:rPr>
          <w:color w:val="000000"/>
          <w:sz w:val="20"/>
          <w:szCs w:val="20"/>
          <w:lang w:val="en-US"/>
        </w:rPr>
        <w:t xml:space="preserve"> </w:t>
      </w:r>
      <w:proofErr w:type="spellStart"/>
      <w:r w:rsidR="002C0E89">
        <w:rPr>
          <w:color w:val="000000"/>
          <w:sz w:val="20"/>
          <w:szCs w:val="20"/>
          <w:lang w:val="en-US"/>
        </w:rPr>
        <w:t>tuntutan</w:t>
      </w:r>
      <w:proofErr w:type="spellEnd"/>
      <w:r w:rsidR="002C0E89">
        <w:rPr>
          <w:color w:val="000000"/>
          <w:sz w:val="20"/>
          <w:szCs w:val="20"/>
          <w:lang w:val="en-US"/>
        </w:rPr>
        <w:t xml:space="preserve"> </w:t>
      </w:r>
      <w:proofErr w:type="spellStart"/>
      <w:r w:rsidR="002C0E89">
        <w:rPr>
          <w:color w:val="000000"/>
          <w:sz w:val="20"/>
          <w:szCs w:val="20"/>
          <w:lang w:val="en-US"/>
        </w:rPr>
        <w:t>seperti</w:t>
      </w:r>
      <w:proofErr w:type="spellEnd"/>
      <w:r w:rsidR="002C0E89">
        <w:rPr>
          <w:color w:val="000000"/>
          <w:sz w:val="20"/>
          <w:szCs w:val="20"/>
          <w:lang w:val="en-US"/>
        </w:rPr>
        <w:t xml:space="preserve"> </w:t>
      </w:r>
      <w:proofErr w:type="spellStart"/>
      <w:r w:rsidR="002C0E89">
        <w:rPr>
          <w:color w:val="000000"/>
          <w:sz w:val="20"/>
          <w:szCs w:val="20"/>
          <w:lang w:val="en-US"/>
        </w:rPr>
        <w:t>ini</w:t>
      </w:r>
      <w:proofErr w:type="spellEnd"/>
      <w:r w:rsidR="002C0E89">
        <w:rPr>
          <w:color w:val="000000"/>
          <w:sz w:val="20"/>
          <w:szCs w:val="20"/>
          <w:lang w:val="en-US"/>
        </w:rPr>
        <w:t xml:space="preserve"> </w:t>
      </w:r>
      <w:proofErr w:type="spellStart"/>
      <w:r w:rsidR="002C0E89">
        <w:rPr>
          <w:color w:val="000000"/>
          <w:sz w:val="20"/>
          <w:szCs w:val="20"/>
          <w:lang w:val="en-US"/>
        </w:rPr>
        <w:t>apabila</w:t>
      </w:r>
      <w:proofErr w:type="spellEnd"/>
      <w:r w:rsidR="002C0E89">
        <w:rPr>
          <w:color w:val="000000"/>
          <w:sz w:val="20"/>
          <w:szCs w:val="20"/>
          <w:lang w:val="en-US"/>
        </w:rPr>
        <w:t xml:space="preserve"> </w:t>
      </w:r>
      <w:proofErr w:type="spellStart"/>
      <w:r w:rsidR="002C0E89">
        <w:rPr>
          <w:color w:val="000000"/>
          <w:sz w:val="20"/>
          <w:szCs w:val="20"/>
          <w:lang w:val="en-US"/>
        </w:rPr>
        <w:t>siswa</w:t>
      </w:r>
      <w:proofErr w:type="spellEnd"/>
      <w:r w:rsidR="002C0E89">
        <w:rPr>
          <w:color w:val="000000"/>
          <w:sz w:val="20"/>
          <w:szCs w:val="20"/>
          <w:lang w:val="en-US"/>
        </w:rPr>
        <w:t xml:space="preserve"> </w:t>
      </w:r>
      <w:proofErr w:type="spellStart"/>
      <w:r w:rsidR="002C0E89">
        <w:rPr>
          <w:color w:val="000000"/>
          <w:sz w:val="20"/>
          <w:szCs w:val="20"/>
          <w:lang w:val="en-US"/>
        </w:rPr>
        <w:t>kelas</w:t>
      </w:r>
      <w:proofErr w:type="spellEnd"/>
      <w:r w:rsidR="002C0E89">
        <w:rPr>
          <w:color w:val="000000"/>
          <w:sz w:val="20"/>
          <w:szCs w:val="20"/>
          <w:lang w:val="en-US"/>
        </w:rPr>
        <w:t xml:space="preserve"> XII </w:t>
      </w:r>
      <w:proofErr w:type="spellStart"/>
      <w:r w:rsidR="002C0E89">
        <w:rPr>
          <w:color w:val="000000"/>
          <w:sz w:val="20"/>
          <w:szCs w:val="20"/>
          <w:lang w:val="en-US"/>
        </w:rPr>
        <w:t>tidak</w:t>
      </w:r>
      <w:proofErr w:type="spellEnd"/>
      <w:r w:rsidR="002C0E89">
        <w:rPr>
          <w:color w:val="000000"/>
          <w:sz w:val="20"/>
          <w:szCs w:val="20"/>
          <w:lang w:val="en-US"/>
        </w:rPr>
        <w:t xml:space="preserve"> </w:t>
      </w:r>
      <w:proofErr w:type="spellStart"/>
      <w:r w:rsidR="002C0E89">
        <w:rPr>
          <w:color w:val="000000"/>
          <w:sz w:val="20"/>
          <w:szCs w:val="20"/>
          <w:lang w:val="en-US"/>
        </w:rPr>
        <w:t>memiliki</w:t>
      </w:r>
      <w:proofErr w:type="spellEnd"/>
      <w:r w:rsidR="002C0E89">
        <w:rPr>
          <w:color w:val="000000"/>
          <w:sz w:val="20"/>
          <w:szCs w:val="20"/>
          <w:lang w:val="en-US"/>
        </w:rPr>
        <w:t xml:space="preserve"> </w:t>
      </w:r>
      <w:proofErr w:type="spellStart"/>
      <w:r w:rsidR="002C0E89">
        <w:rPr>
          <w:color w:val="000000"/>
          <w:sz w:val="20"/>
          <w:szCs w:val="20"/>
          <w:lang w:val="en-US"/>
        </w:rPr>
        <w:t>kesejahteraan</w:t>
      </w:r>
      <w:proofErr w:type="spellEnd"/>
      <w:r w:rsidR="002C0E89">
        <w:rPr>
          <w:color w:val="000000"/>
          <w:sz w:val="20"/>
          <w:szCs w:val="20"/>
          <w:lang w:val="en-US"/>
        </w:rPr>
        <w:t xml:space="preserve"> </w:t>
      </w:r>
      <w:proofErr w:type="spellStart"/>
      <w:r w:rsidR="002C0E89">
        <w:rPr>
          <w:color w:val="000000"/>
          <w:sz w:val="20"/>
          <w:szCs w:val="20"/>
          <w:lang w:val="en-US"/>
        </w:rPr>
        <w:t>subjektif</w:t>
      </w:r>
      <w:proofErr w:type="spellEnd"/>
      <w:r w:rsidR="002C0E89">
        <w:rPr>
          <w:color w:val="000000"/>
          <w:sz w:val="20"/>
          <w:szCs w:val="20"/>
          <w:lang w:val="en-US"/>
        </w:rPr>
        <w:t xml:space="preserve"> yang </w:t>
      </w:r>
      <w:proofErr w:type="spellStart"/>
      <w:r w:rsidR="002C0E89">
        <w:rPr>
          <w:color w:val="000000"/>
          <w:sz w:val="20"/>
          <w:szCs w:val="20"/>
          <w:lang w:val="en-US"/>
        </w:rPr>
        <w:t>baik</w:t>
      </w:r>
      <w:proofErr w:type="spellEnd"/>
      <w:r w:rsidR="002C0E89">
        <w:rPr>
          <w:color w:val="000000"/>
          <w:sz w:val="20"/>
          <w:szCs w:val="20"/>
          <w:lang w:val="en-US"/>
        </w:rPr>
        <w:t xml:space="preserve">, </w:t>
      </w:r>
      <w:proofErr w:type="spellStart"/>
      <w:r w:rsidR="002C0E89">
        <w:rPr>
          <w:color w:val="000000"/>
          <w:sz w:val="20"/>
          <w:szCs w:val="20"/>
          <w:lang w:val="en-US"/>
        </w:rPr>
        <w:t>maka</w:t>
      </w:r>
      <w:proofErr w:type="spellEnd"/>
      <w:r w:rsidR="002C0E89">
        <w:rPr>
          <w:color w:val="000000"/>
          <w:sz w:val="20"/>
          <w:szCs w:val="20"/>
          <w:lang w:val="en-US"/>
        </w:rPr>
        <w:t xml:space="preserve"> </w:t>
      </w:r>
      <w:proofErr w:type="spellStart"/>
      <w:r w:rsidR="002C0E89">
        <w:rPr>
          <w:color w:val="000000"/>
          <w:sz w:val="20"/>
          <w:szCs w:val="20"/>
          <w:lang w:val="en-US"/>
        </w:rPr>
        <w:t>mereka</w:t>
      </w:r>
      <w:proofErr w:type="spellEnd"/>
      <w:r w:rsidR="002C0E89">
        <w:rPr>
          <w:color w:val="000000"/>
          <w:sz w:val="20"/>
          <w:szCs w:val="20"/>
          <w:lang w:val="en-US"/>
        </w:rPr>
        <w:t xml:space="preserve"> </w:t>
      </w:r>
      <w:proofErr w:type="spellStart"/>
      <w:r w:rsidR="002C0E89">
        <w:rPr>
          <w:color w:val="000000"/>
          <w:sz w:val="20"/>
          <w:szCs w:val="20"/>
          <w:lang w:val="en-US"/>
        </w:rPr>
        <w:t>akan</w:t>
      </w:r>
      <w:proofErr w:type="spellEnd"/>
      <w:r w:rsidR="002C0E89">
        <w:rPr>
          <w:color w:val="000000"/>
          <w:sz w:val="20"/>
          <w:szCs w:val="20"/>
          <w:lang w:val="en-US"/>
        </w:rPr>
        <w:t xml:space="preserve"> </w:t>
      </w:r>
      <w:proofErr w:type="spellStart"/>
      <w:r w:rsidR="002C0E89">
        <w:rPr>
          <w:color w:val="000000"/>
          <w:sz w:val="20"/>
          <w:szCs w:val="20"/>
          <w:lang w:val="en-US"/>
        </w:rPr>
        <w:t>susah</w:t>
      </w:r>
      <w:proofErr w:type="spellEnd"/>
      <w:r w:rsidR="002C0E89">
        <w:rPr>
          <w:color w:val="000000"/>
          <w:sz w:val="20"/>
          <w:szCs w:val="20"/>
          <w:lang w:val="en-US"/>
        </w:rPr>
        <w:t xml:space="preserve"> </w:t>
      </w:r>
      <w:proofErr w:type="spellStart"/>
      <w:r w:rsidR="002C0E89">
        <w:rPr>
          <w:color w:val="000000"/>
          <w:sz w:val="20"/>
          <w:szCs w:val="20"/>
          <w:lang w:val="en-US"/>
        </w:rPr>
        <w:t>dalam</w:t>
      </w:r>
      <w:proofErr w:type="spellEnd"/>
      <w:r w:rsidR="002C0E89">
        <w:rPr>
          <w:color w:val="000000"/>
          <w:sz w:val="20"/>
          <w:szCs w:val="20"/>
          <w:lang w:val="en-US"/>
        </w:rPr>
        <w:t xml:space="preserve"> </w:t>
      </w:r>
      <w:proofErr w:type="spellStart"/>
      <w:r w:rsidR="002C0E89">
        <w:rPr>
          <w:color w:val="000000"/>
          <w:sz w:val="20"/>
          <w:szCs w:val="20"/>
          <w:lang w:val="en-US"/>
        </w:rPr>
        <w:t>mencapi</w:t>
      </w:r>
      <w:proofErr w:type="spellEnd"/>
      <w:r w:rsidR="002C0E89">
        <w:rPr>
          <w:color w:val="000000"/>
          <w:sz w:val="20"/>
          <w:szCs w:val="20"/>
          <w:lang w:val="en-US"/>
        </w:rPr>
        <w:t xml:space="preserve"> </w:t>
      </w:r>
      <w:proofErr w:type="spellStart"/>
      <w:r w:rsidR="002C0E89">
        <w:rPr>
          <w:color w:val="000000"/>
          <w:sz w:val="20"/>
          <w:szCs w:val="20"/>
          <w:lang w:val="en-US"/>
        </w:rPr>
        <w:t>tujuan</w:t>
      </w:r>
      <w:proofErr w:type="spellEnd"/>
      <w:r w:rsidR="002C0E89">
        <w:rPr>
          <w:color w:val="000000"/>
          <w:sz w:val="20"/>
          <w:szCs w:val="20"/>
          <w:lang w:val="en-US"/>
        </w:rPr>
        <w:t xml:space="preserve"> </w:t>
      </w:r>
      <w:proofErr w:type="spellStart"/>
      <w:r w:rsidR="002C0E89">
        <w:rPr>
          <w:color w:val="000000"/>
          <w:sz w:val="20"/>
          <w:szCs w:val="20"/>
          <w:lang w:val="en-US"/>
        </w:rPr>
        <w:t>pembelajaran</w:t>
      </w:r>
      <w:proofErr w:type="spellEnd"/>
      <w:r w:rsidR="002C0E89">
        <w:rPr>
          <w:color w:val="000000"/>
          <w:sz w:val="20"/>
          <w:szCs w:val="20"/>
          <w:lang w:val="en-US"/>
        </w:rPr>
        <w:t xml:space="preserve"> </w:t>
      </w:r>
      <w:proofErr w:type="spellStart"/>
      <w:r w:rsidR="002C0E89">
        <w:rPr>
          <w:color w:val="000000"/>
          <w:sz w:val="20"/>
          <w:szCs w:val="20"/>
          <w:lang w:val="en-US"/>
        </w:rPr>
        <w:t>disekolah</w:t>
      </w:r>
      <w:proofErr w:type="spellEnd"/>
      <w:r w:rsidR="002C0E89">
        <w:rPr>
          <w:color w:val="000000"/>
          <w:sz w:val="20"/>
          <w:szCs w:val="20"/>
          <w:lang w:val="en-US"/>
        </w:rPr>
        <w:t xml:space="preserve">. </w:t>
      </w:r>
      <w:proofErr w:type="spellStart"/>
      <w:r w:rsidR="00DD6DB4">
        <w:rPr>
          <w:color w:val="000000"/>
          <w:sz w:val="20"/>
          <w:szCs w:val="20"/>
          <w:lang w:val="en-US"/>
        </w:rPr>
        <w:t>Siswa</w:t>
      </w:r>
      <w:proofErr w:type="spellEnd"/>
      <w:r w:rsidR="00DD6DB4">
        <w:rPr>
          <w:color w:val="000000"/>
          <w:sz w:val="20"/>
          <w:szCs w:val="20"/>
          <w:lang w:val="en-US"/>
        </w:rPr>
        <w:t xml:space="preserve"> yang </w:t>
      </w:r>
      <w:proofErr w:type="spellStart"/>
      <w:r w:rsidR="00DD6DB4">
        <w:rPr>
          <w:color w:val="000000"/>
          <w:sz w:val="20"/>
          <w:szCs w:val="20"/>
          <w:lang w:val="en-US"/>
        </w:rPr>
        <w:t>memiliki</w:t>
      </w:r>
      <w:proofErr w:type="spellEnd"/>
      <w:r w:rsidR="00DD6DB4">
        <w:rPr>
          <w:color w:val="000000"/>
          <w:sz w:val="20"/>
          <w:szCs w:val="20"/>
          <w:lang w:val="en-US"/>
        </w:rPr>
        <w:t xml:space="preserve"> </w:t>
      </w:r>
      <w:proofErr w:type="spellStart"/>
      <w:r w:rsidR="00DD6DB4">
        <w:rPr>
          <w:color w:val="000000"/>
          <w:sz w:val="20"/>
          <w:szCs w:val="20"/>
          <w:lang w:val="en-US"/>
        </w:rPr>
        <w:t>kesejahteraan</w:t>
      </w:r>
      <w:proofErr w:type="spellEnd"/>
      <w:r w:rsidR="00DD6DB4">
        <w:rPr>
          <w:color w:val="000000"/>
          <w:sz w:val="20"/>
          <w:szCs w:val="20"/>
          <w:lang w:val="en-US"/>
        </w:rPr>
        <w:t xml:space="preserve"> </w:t>
      </w:r>
      <w:proofErr w:type="spellStart"/>
      <w:r w:rsidR="00DD6DB4">
        <w:rPr>
          <w:color w:val="000000"/>
          <w:sz w:val="20"/>
          <w:szCs w:val="20"/>
          <w:lang w:val="en-US"/>
        </w:rPr>
        <w:t>subjektif</w:t>
      </w:r>
      <w:proofErr w:type="spellEnd"/>
      <w:r w:rsidR="00DD6DB4">
        <w:rPr>
          <w:color w:val="000000"/>
          <w:sz w:val="20"/>
          <w:szCs w:val="20"/>
          <w:lang w:val="en-US"/>
        </w:rPr>
        <w:t xml:space="preserve"> yang </w:t>
      </w:r>
      <w:proofErr w:type="spellStart"/>
      <w:r w:rsidR="00C13D35">
        <w:rPr>
          <w:color w:val="000000"/>
          <w:sz w:val="20"/>
          <w:szCs w:val="20"/>
          <w:lang w:val="en-US"/>
        </w:rPr>
        <w:t>baik</w:t>
      </w:r>
      <w:proofErr w:type="spellEnd"/>
      <w:r w:rsidR="00C13D35">
        <w:rPr>
          <w:color w:val="000000"/>
          <w:sz w:val="20"/>
          <w:szCs w:val="20"/>
          <w:lang w:val="en-US"/>
        </w:rPr>
        <w:t xml:space="preserve"> </w:t>
      </w:r>
      <w:proofErr w:type="spellStart"/>
      <w:r w:rsidR="00C13D35">
        <w:rPr>
          <w:color w:val="000000"/>
          <w:sz w:val="20"/>
          <w:szCs w:val="20"/>
          <w:lang w:val="en-US"/>
        </w:rPr>
        <w:t>menunjukkan</w:t>
      </w:r>
      <w:proofErr w:type="spellEnd"/>
      <w:r w:rsidR="00C13D35">
        <w:rPr>
          <w:color w:val="000000"/>
          <w:sz w:val="20"/>
          <w:szCs w:val="20"/>
          <w:lang w:val="en-US"/>
        </w:rPr>
        <w:t xml:space="preserve"> </w:t>
      </w:r>
      <w:proofErr w:type="spellStart"/>
      <w:r w:rsidR="00C13D35">
        <w:rPr>
          <w:color w:val="000000"/>
          <w:sz w:val="20"/>
          <w:szCs w:val="20"/>
          <w:lang w:val="en-US"/>
        </w:rPr>
        <w:t>sikap</w:t>
      </w:r>
      <w:proofErr w:type="spellEnd"/>
      <w:r w:rsidR="00C13D35">
        <w:rPr>
          <w:color w:val="000000"/>
          <w:sz w:val="20"/>
          <w:szCs w:val="20"/>
          <w:lang w:val="en-US"/>
        </w:rPr>
        <w:t xml:space="preserve"> yang </w:t>
      </w:r>
      <w:proofErr w:type="spellStart"/>
      <w:r w:rsidR="00C13D35">
        <w:rPr>
          <w:color w:val="000000"/>
          <w:sz w:val="20"/>
          <w:szCs w:val="20"/>
          <w:lang w:val="en-US"/>
        </w:rPr>
        <w:t>empati</w:t>
      </w:r>
      <w:proofErr w:type="spellEnd"/>
      <w:r w:rsidR="00C13D35">
        <w:rPr>
          <w:color w:val="000000"/>
          <w:sz w:val="20"/>
          <w:szCs w:val="20"/>
          <w:lang w:val="en-US"/>
        </w:rPr>
        <w:t xml:space="preserve">, </w:t>
      </w:r>
      <w:proofErr w:type="spellStart"/>
      <w:r w:rsidR="00C13D35">
        <w:rPr>
          <w:color w:val="000000"/>
          <w:sz w:val="20"/>
          <w:szCs w:val="20"/>
          <w:lang w:val="en-US"/>
        </w:rPr>
        <w:t>percaya</w:t>
      </w:r>
      <w:proofErr w:type="spellEnd"/>
      <w:r w:rsidR="00C13D35">
        <w:rPr>
          <w:color w:val="000000"/>
          <w:sz w:val="20"/>
          <w:szCs w:val="20"/>
          <w:lang w:val="en-US"/>
        </w:rPr>
        <w:t xml:space="preserve"> </w:t>
      </w:r>
      <w:proofErr w:type="spellStart"/>
      <w:r w:rsidR="00C13D35">
        <w:rPr>
          <w:color w:val="000000"/>
          <w:sz w:val="20"/>
          <w:szCs w:val="20"/>
          <w:lang w:val="en-US"/>
        </w:rPr>
        <w:t>diri</w:t>
      </w:r>
      <w:proofErr w:type="spellEnd"/>
      <w:r w:rsidR="00C13D35">
        <w:rPr>
          <w:color w:val="000000"/>
          <w:sz w:val="20"/>
          <w:szCs w:val="20"/>
          <w:lang w:val="en-US"/>
        </w:rPr>
        <w:t xml:space="preserve">, </w:t>
      </w:r>
      <w:proofErr w:type="spellStart"/>
      <w:r w:rsidR="00C13D35">
        <w:rPr>
          <w:color w:val="000000"/>
          <w:sz w:val="20"/>
          <w:szCs w:val="20"/>
          <w:lang w:val="en-US"/>
        </w:rPr>
        <w:t>serta</w:t>
      </w:r>
      <w:proofErr w:type="spellEnd"/>
      <w:r w:rsidR="00C13D35">
        <w:rPr>
          <w:color w:val="000000"/>
          <w:sz w:val="20"/>
          <w:szCs w:val="20"/>
          <w:lang w:val="en-US"/>
        </w:rPr>
        <w:t xml:space="preserve"> </w:t>
      </w:r>
      <w:proofErr w:type="spellStart"/>
      <w:r w:rsidR="00C13D35">
        <w:rPr>
          <w:color w:val="000000"/>
          <w:sz w:val="20"/>
          <w:szCs w:val="20"/>
          <w:lang w:val="en-US"/>
        </w:rPr>
        <w:t>mempunyai</w:t>
      </w:r>
      <w:proofErr w:type="spellEnd"/>
      <w:r w:rsidR="00C13D35">
        <w:rPr>
          <w:color w:val="000000"/>
          <w:sz w:val="20"/>
          <w:szCs w:val="20"/>
          <w:lang w:val="en-US"/>
        </w:rPr>
        <w:t xml:space="preserve"> </w:t>
      </w:r>
      <w:proofErr w:type="spellStart"/>
      <w:r w:rsidR="00C13D35">
        <w:rPr>
          <w:color w:val="000000"/>
          <w:sz w:val="20"/>
          <w:szCs w:val="20"/>
          <w:lang w:val="en-US"/>
        </w:rPr>
        <w:t>kemampuan</w:t>
      </w:r>
      <w:proofErr w:type="spellEnd"/>
      <w:r w:rsidR="00C13D35">
        <w:rPr>
          <w:color w:val="000000"/>
          <w:sz w:val="20"/>
          <w:szCs w:val="20"/>
          <w:lang w:val="en-US"/>
        </w:rPr>
        <w:t xml:space="preserve"> </w:t>
      </w:r>
      <w:proofErr w:type="spellStart"/>
      <w:r w:rsidR="00C13D35">
        <w:rPr>
          <w:color w:val="000000"/>
          <w:sz w:val="20"/>
          <w:szCs w:val="20"/>
          <w:lang w:val="en-US"/>
        </w:rPr>
        <w:t>menyel</w:t>
      </w:r>
      <w:r w:rsidR="00AA57AA">
        <w:rPr>
          <w:color w:val="000000"/>
          <w:sz w:val="20"/>
          <w:szCs w:val="20"/>
          <w:lang w:val="en-US"/>
        </w:rPr>
        <w:t>e</w:t>
      </w:r>
      <w:r w:rsidR="00C13D35">
        <w:rPr>
          <w:color w:val="000000"/>
          <w:sz w:val="20"/>
          <w:szCs w:val="20"/>
          <w:lang w:val="en-US"/>
        </w:rPr>
        <w:t>s</w:t>
      </w:r>
      <w:r w:rsidR="00AA57AA">
        <w:rPr>
          <w:color w:val="000000"/>
          <w:sz w:val="20"/>
          <w:szCs w:val="20"/>
          <w:lang w:val="en-US"/>
        </w:rPr>
        <w:t>a</w:t>
      </w:r>
      <w:r w:rsidR="00C13D35">
        <w:rPr>
          <w:color w:val="000000"/>
          <w:sz w:val="20"/>
          <w:szCs w:val="20"/>
          <w:lang w:val="en-US"/>
        </w:rPr>
        <w:t>ikan</w:t>
      </w:r>
      <w:proofErr w:type="spellEnd"/>
      <w:r w:rsidR="00C13D35">
        <w:rPr>
          <w:color w:val="000000"/>
          <w:sz w:val="20"/>
          <w:szCs w:val="20"/>
          <w:lang w:val="en-US"/>
        </w:rPr>
        <w:t xml:space="preserve"> </w:t>
      </w:r>
      <w:proofErr w:type="spellStart"/>
      <w:r w:rsidR="00C13D35">
        <w:rPr>
          <w:color w:val="000000"/>
          <w:sz w:val="20"/>
          <w:szCs w:val="20"/>
          <w:lang w:val="en-US"/>
        </w:rPr>
        <w:t>masalah</w:t>
      </w:r>
      <w:proofErr w:type="spellEnd"/>
      <w:r w:rsidR="00C13D35">
        <w:rPr>
          <w:color w:val="000000"/>
          <w:sz w:val="20"/>
          <w:szCs w:val="20"/>
          <w:lang w:val="en-US"/>
        </w:rPr>
        <w:t xml:space="preserve"> </w:t>
      </w:r>
      <w:proofErr w:type="spellStart"/>
      <w:r w:rsidR="00C13D35">
        <w:rPr>
          <w:color w:val="000000"/>
          <w:sz w:val="20"/>
          <w:szCs w:val="20"/>
          <w:lang w:val="en-US"/>
        </w:rPr>
        <w:t>dengan</w:t>
      </w:r>
      <w:proofErr w:type="spellEnd"/>
      <w:r w:rsidR="00C13D35">
        <w:rPr>
          <w:color w:val="000000"/>
          <w:sz w:val="20"/>
          <w:szCs w:val="20"/>
          <w:lang w:val="en-US"/>
        </w:rPr>
        <w:t xml:space="preserve"> </w:t>
      </w:r>
      <w:proofErr w:type="spellStart"/>
      <w:r w:rsidR="00C13D35">
        <w:rPr>
          <w:color w:val="000000"/>
          <w:sz w:val="20"/>
          <w:szCs w:val="20"/>
          <w:lang w:val="en-US"/>
        </w:rPr>
        <w:t>baik</w:t>
      </w:r>
      <w:proofErr w:type="spellEnd"/>
      <w:r w:rsidR="00C13D35">
        <w:rPr>
          <w:color w:val="000000"/>
          <w:sz w:val="20"/>
          <w:szCs w:val="20"/>
          <w:lang w:val="en-US"/>
        </w:rPr>
        <w:t xml:space="preserve">. </w:t>
      </w:r>
      <w:proofErr w:type="spellStart"/>
      <w:r w:rsidR="00274C61">
        <w:rPr>
          <w:color w:val="000000"/>
          <w:sz w:val="20"/>
          <w:szCs w:val="20"/>
          <w:lang w:val="en-US"/>
        </w:rPr>
        <w:t>Selain</w:t>
      </w:r>
      <w:proofErr w:type="spellEnd"/>
      <w:r w:rsidR="00274C61">
        <w:rPr>
          <w:color w:val="000000"/>
          <w:sz w:val="20"/>
          <w:szCs w:val="20"/>
          <w:lang w:val="en-US"/>
        </w:rPr>
        <w:t xml:space="preserve"> </w:t>
      </w:r>
      <w:proofErr w:type="spellStart"/>
      <w:r w:rsidR="00274C61">
        <w:rPr>
          <w:color w:val="000000"/>
          <w:sz w:val="20"/>
          <w:szCs w:val="20"/>
          <w:lang w:val="en-US"/>
        </w:rPr>
        <w:t>itu</w:t>
      </w:r>
      <w:proofErr w:type="spellEnd"/>
      <w:r w:rsidR="00274C61">
        <w:rPr>
          <w:color w:val="000000"/>
          <w:sz w:val="20"/>
          <w:szCs w:val="20"/>
          <w:lang w:val="en-US"/>
        </w:rPr>
        <w:t xml:space="preserve"> </w:t>
      </w:r>
      <w:proofErr w:type="spellStart"/>
      <w:r w:rsidR="00274C61">
        <w:rPr>
          <w:color w:val="000000"/>
          <w:sz w:val="20"/>
          <w:szCs w:val="20"/>
          <w:lang w:val="en-US"/>
        </w:rPr>
        <w:t>apabila</w:t>
      </w:r>
      <w:proofErr w:type="spellEnd"/>
      <w:r w:rsidR="00274C61">
        <w:rPr>
          <w:color w:val="000000"/>
          <w:sz w:val="20"/>
          <w:szCs w:val="20"/>
          <w:lang w:val="en-US"/>
        </w:rPr>
        <w:t xml:space="preserve"> </w:t>
      </w:r>
      <w:proofErr w:type="spellStart"/>
      <w:r w:rsidR="00274C61">
        <w:rPr>
          <w:color w:val="000000"/>
          <w:sz w:val="20"/>
          <w:szCs w:val="20"/>
          <w:lang w:val="en-US"/>
        </w:rPr>
        <w:t>siswa</w:t>
      </w:r>
      <w:proofErr w:type="spellEnd"/>
      <w:r w:rsidR="00274C61">
        <w:rPr>
          <w:color w:val="000000"/>
          <w:sz w:val="20"/>
          <w:szCs w:val="20"/>
          <w:lang w:val="en-US"/>
        </w:rPr>
        <w:t xml:space="preserve"> </w:t>
      </w:r>
      <w:proofErr w:type="spellStart"/>
      <w:r w:rsidR="00274C61">
        <w:rPr>
          <w:color w:val="000000"/>
          <w:sz w:val="20"/>
          <w:szCs w:val="20"/>
          <w:lang w:val="en-US"/>
        </w:rPr>
        <w:t>memiliki</w:t>
      </w:r>
      <w:proofErr w:type="spellEnd"/>
      <w:r w:rsidR="00274C61">
        <w:rPr>
          <w:color w:val="000000"/>
          <w:sz w:val="20"/>
          <w:szCs w:val="20"/>
          <w:lang w:val="en-US"/>
        </w:rPr>
        <w:t xml:space="preserve"> </w:t>
      </w:r>
      <w:proofErr w:type="spellStart"/>
      <w:r w:rsidR="00274C61">
        <w:rPr>
          <w:color w:val="000000"/>
          <w:sz w:val="20"/>
          <w:szCs w:val="20"/>
          <w:lang w:val="en-US"/>
        </w:rPr>
        <w:t>kesejahteraan</w:t>
      </w:r>
      <w:proofErr w:type="spellEnd"/>
      <w:r w:rsidR="00274C61">
        <w:rPr>
          <w:color w:val="000000"/>
          <w:sz w:val="20"/>
          <w:szCs w:val="20"/>
          <w:lang w:val="en-US"/>
        </w:rPr>
        <w:t xml:space="preserve"> </w:t>
      </w:r>
      <w:proofErr w:type="spellStart"/>
      <w:r w:rsidR="00274C61">
        <w:rPr>
          <w:color w:val="000000"/>
          <w:sz w:val="20"/>
          <w:szCs w:val="20"/>
          <w:lang w:val="en-US"/>
        </w:rPr>
        <w:t>subjektif</w:t>
      </w:r>
      <w:proofErr w:type="spellEnd"/>
      <w:r w:rsidR="00274C61">
        <w:rPr>
          <w:color w:val="000000"/>
          <w:sz w:val="20"/>
          <w:szCs w:val="20"/>
          <w:lang w:val="en-US"/>
        </w:rPr>
        <w:t xml:space="preserve">, </w:t>
      </w:r>
      <w:proofErr w:type="spellStart"/>
      <w:r w:rsidR="00274C61">
        <w:rPr>
          <w:color w:val="000000"/>
          <w:sz w:val="20"/>
          <w:szCs w:val="20"/>
          <w:lang w:val="en-US"/>
        </w:rPr>
        <w:t>mereka</w:t>
      </w:r>
      <w:proofErr w:type="spellEnd"/>
      <w:r w:rsidR="00274C61">
        <w:rPr>
          <w:color w:val="000000"/>
          <w:sz w:val="20"/>
          <w:szCs w:val="20"/>
          <w:lang w:val="en-US"/>
        </w:rPr>
        <w:t xml:space="preserve"> </w:t>
      </w:r>
      <w:proofErr w:type="spellStart"/>
      <w:r w:rsidR="00274C61">
        <w:rPr>
          <w:color w:val="000000"/>
          <w:sz w:val="20"/>
          <w:szCs w:val="20"/>
          <w:lang w:val="en-US"/>
        </w:rPr>
        <w:t>lebih</w:t>
      </w:r>
      <w:proofErr w:type="spellEnd"/>
      <w:r w:rsidR="00274C61">
        <w:rPr>
          <w:color w:val="000000"/>
          <w:sz w:val="20"/>
          <w:szCs w:val="20"/>
          <w:lang w:val="en-US"/>
        </w:rPr>
        <w:t xml:space="preserve"> </w:t>
      </w:r>
      <w:proofErr w:type="spellStart"/>
      <w:r w:rsidR="00274C61">
        <w:rPr>
          <w:color w:val="000000"/>
          <w:sz w:val="20"/>
          <w:szCs w:val="20"/>
          <w:lang w:val="en-US"/>
        </w:rPr>
        <w:t>sering</w:t>
      </w:r>
      <w:proofErr w:type="spellEnd"/>
      <w:r w:rsidR="00274C61">
        <w:rPr>
          <w:color w:val="000000"/>
          <w:sz w:val="20"/>
          <w:szCs w:val="20"/>
          <w:lang w:val="en-US"/>
        </w:rPr>
        <w:t xml:space="preserve"> </w:t>
      </w:r>
      <w:proofErr w:type="spellStart"/>
      <w:r w:rsidR="00274C61">
        <w:rPr>
          <w:color w:val="000000"/>
          <w:sz w:val="20"/>
          <w:szCs w:val="20"/>
          <w:lang w:val="en-US"/>
        </w:rPr>
        <w:t>mengalami</w:t>
      </w:r>
      <w:proofErr w:type="spellEnd"/>
      <w:r w:rsidR="00274C61">
        <w:rPr>
          <w:color w:val="000000"/>
          <w:sz w:val="20"/>
          <w:szCs w:val="20"/>
          <w:lang w:val="en-US"/>
        </w:rPr>
        <w:t xml:space="preserve"> </w:t>
      </w:r>
      <w:proofErr w:type="spellStart"/>
      <w:r w:rsidR="00274C61">
        <w:rPr>
          <w:color w:val="000000"/>
          <w:sz w:val="20"/>
          <w:szCs w:val="20"/>
          <w:lang w:val="en-US"/>
        </w:rPr>
        <w:t>emosi</w:t>
      </w:r>
      <w:proofErr w:type="spellEnd"/>
      <w:r w:rsidR="00274C61">
        <w:rPr>
          <w:color w:val="000000"/>
          <w:sz w:val="20"/>
          <w:szCs w:val="20"/>
          <w:lang w:val="en-US"/>
        </w:rPr>
        <w:t xml:space="preserve"> </w:t>
      </w:r>
      <w:proofErr w:type="spellStart"/>
      <w:r w:rsidR="00274C61">
        <w:rPr>
          <w:color w:val="000000"/>
          <w:sz w:val="20"/>
          <w:szCs w:val="20"/>
          <w:lang w:val="en-US"/>
        </w:rPr>
        <w:t>positif</w:t>
      </w:r>
      <w:proofErr w:type="spellEnd"/>
      <w:r w:rsidR="00274C61">
        <w:rPr>
          <w:color w:val="000000"/>
          <w:sz w:val="20"/>
          <w:szCs w:val="20"/>
          <w:lang w:val="en-US"/>
        </w:rPr>
        <w:t xml:space="preserve"> </w:t>
      </w:r>
      <w:proofErr w:type="spellStart"/>
      <w:r w:rsidR="00274C61">
        <w:rPr>
          <w:color w:val="000000"/>
          <w:sz w:val="20"/>
          <w:szCs w:val="20"/>
          <w:lang w:val="en-US"/>
        </w:rPr>
        <w:t>daripada</w:t>
      </w:r>
      <w:proofErr w:type="spellEnd"/>
      <w:r w:rsidR="00274C61">
        <w:rPr>
          <w:color w:val="000000"/>
          <w:sz w:val="20"/>
          <w:szCs w:val="20"/>
          <w:lang w:val="en-US"/>
        </w:rPr>
        <w:t xml:space="preserve"> </w:t>
      </w:r>
      <w:proofErr w:type="spellStart"/>
      <w:r w:rsidR="00274C61">
        <w:rPr>
          <w:color w:val="000000"/>
          <w:sz w:val="20"/>
          <w:szCs w:val="20"/>
          <w:lang w:val="en-US"/>
        </w:rPr>
        <w:t>emosi</w:t>
      </w:r>
      <w:proofErr w:type="spellEnd"/>
      <w:r w:rsidR="00274C61">
        <w:rPr>
          <w:color w:val="000000"/>
          <w:sz w:val="20"/>
          <w:szCs w:val="20"/>
          <w:lang w:val="en-US"/>
        </w:rPr>
        <w:t xml:space="preserve"> </w:t>
      </w:r>
      <w:proofErr w:type="spellStart"/>
      <w:r w:rsidR="00274C61">
        <w:rPr>
          <w:color w:val="000000"/>
          <w:sz w:val="20"/>
          <w:szCs w:val="20"/>
          <w:lang w:val="en-US"/>
        </w:rPr>
        <w:t>negatif</w:t>
      </w:r>
      <w:proofErr w:type="spellEnd"/>
      <w:r w:rsidR="00274C61">
        <w:rPr>
          <w:color w:val="000000"/>
          <w:sz w:val="20"/>
          <w:szCs w:val="20"/>
          <w:lang w:val="en-US"/>
        </w:rPr>
        <w:t xml:space="preserve">, </w:t>
      </w:r>
      <w:proofErr w:type="spellStart"/>
      <w:r w:rsidR="00274C61">
        <w:rPr>
          <w:color w:val="000000"/>
          <w:sz w:val="20"/>
          <w:szCs w:val="20"/>
          <w:lang w:val="en-US"/>
        </w:rPr>
        <w:t>mereka</w:t>
      </w:r>
      <w:proofErr w:type="spellEnd"/>
      <w:r w:rsidR="00274C61">
        <w:rPr>
          <w:color w:val="000000"/>
          <w:sz w:val="20"/>
          <w:szCs w:val="20"/>
          <w:lang w:val="en-US"/>
        </w:rPr>
        <w:t xml:space="preserve"> juga </w:t>
      </w:r>
      <w:proofErr w:type="spellStart"/>
      <w:r w:rsidR="00274C61">
        <w:rPr>
          <w:color w:val="000000"/>
          <w:sz w:val="20"/>
          <w:szCs w:val="20"/>
          <w:lang w:val="en-US"/>
        </w:rPr>
        <w:t>merasa</w:t>
      </w:r>
      <w:proofErr w:type="spellEnd"/>
      <w:r w:rsidR="00274C61">
        <w:rPr>
          <w:color w:val="000000"/>
          <w:sz w:val="20"/>
          <w:szCs w:val="20"/>
          <w:lang w:val="en-US"/>
        </w:rPr>
        <w:t xml:space="preserve"> </w:t>
      </w:r>
      <w:proofErr w:type="spellStart"/>
      <w:r w:rsidR="00274C61">
        <w:rPr>
          <w:color w:val="000000"/>
          <w:sz w:val="20"/>
          <w:szCs w:val="20"/>
          <w:lang w:val="en-US"/>
        </w:rPr>
        <w:t>bahagia</w:t>
      </w:r>
      <w:proofErr w:type="spellEnd"/>
      <w:r w:rsidR="00EF518C">
        <w:rPr>
          <w:color w:val="000000"/>
          <w:sz w:val="20"/>
          <w:szCs w:val="20"/>
          <w:lang w:val="en-US"/>
        </w:rPr>
        <w:t xml:space="preserve">, </w:t>
      </w:r>
      <w:proofErr w:type="spellStart"/>
      <w:r w:rsidR="00EF518C">
        <w:rPr>
          <w:color w:val="000000"/>
          <w:sz w:val="20"/>
          <w:szCs w:val="20"/>
          <w:lang w:val="en-US"/>
        </w:rPr>
        <w:t>bermakna</w:t>
      </w:r>
      <w:proofErr w:type="spellEnd"/>
      <w:r w:rsidR="00EF518C">
        <w:rPr>
          <w:color w:val="000000"/>
          <w:sz w:val="20"/>
          <w:szCs w:val="20"/>
          <w:lang w:val="en-US"/>
        </w:rPr>
        <w:t xml:space="preserve"> dan </w:t>
      </w:r>
      <w:proofErr w:type="spellStart"/>
      <w:r w:rsidR="00EF518C">
        <w:rPr>
          <w:color w:val="000000"/>
          <w:sz w:val="20"/>
          <w:szCs w:val="20"/>
          <w:lang w:val="en-US"/>
        </w:rPr>
        <w:t>puas</w:t>
      </w:r>
      <w:proofErr w:type="spellEnd"/>
      <w:r w:rsidR="00EF518C">
        <w:rPr>
          <w:color w:val="000000"/>
          <w:sz w:val="20"/>
          <w:szCs w:val="20"/>
          <w:lang w:val="en-US"/>
        </w:rPr>
        <w:t xml:space="preserve"> </w:t>
      </w:r>
      <w:proofErr w:type="spellStart"/>
      <w:r w:rsidR="00EF518C">
        <w:rPr>
          <w:color w:val="000000"/>
          <w:sz w:val="20"/>
          <w:szCs w:val="20"/>
          <w:lang w:val="en-US"/>
        </w:rPr>
        <w:t>karena</w:t>
      </w:r>
      <w:proofErr w:type="spellEnd"/>
      <w:r w:rsidR="00EF518C">
        <w:rPr>
          <w:color w:val="000000"/>
          <w:sz w:val="20"/>
          <w:szCs w:val="20"/>
          <w:lang w:val="en-US"/>
        </w:rPr>
        <w:t xml:space="preserve"> </w:t>
      </w:r>
      <w:proofErr w:type="spellStart"/>
      <w:r w:rsidR="00EF518C">
        <w:rPr>
          <w:color w:val="000000"/>
          <w:sz w:val="20"/>
          <w:szCs w:val="20"/>
          <w:lang w:val="en-US"/>
        </w:rPr>
        <w:t>tujuan</w:t>
      </w:r>
      <w:proofErr w:type="spellEnd"/>
      <w:r w:rsidR="00EF518C">
        <w:rPr>
          <w:color w:val="000000"/>
          <w:sz w:val="20"/>
          <w:szCs w:val="20"/>
          <w:lang w:val="en-US"/>
        </w:rPr>
        <w:t xml:space="preserve"> </w:t>
      </w:r>
      <w:proofErr w:type="spellStart"/>
      <w:r w:rsidR="00EF518C">
        <w:rPr>
          <w:color w:val="000000"/>
          <w:sz w:val="20"/>
          <w:szCs w:val="20"/>
          <w:lang w:val="en-US"/>
        </w:rPr>
        <w:t>hidupnya</w:t>
      </w:r>
      <w:proofErr w:type="spellEnd"/>
      <w:r w:rsidR="00EF518C">
        <w:rPr>
          <w:color w:val="000000"/>
          <w:sz w:val="20"/>
          <w:szCs w:val="20"/>
          <w:lang w:val="en-US"/>
        </w:rPr>
        <w:t xml:space="preserve"> </w:t>
      </w:r>
      <w:proofErr w:type="spellStart"/>
      <w:r w:rsidR="00EF518C">
        <w:rPr>
          <w:color w:val="000000"/>
          <w:sz w:val="20"/>
          <w:szCs w:val="20"/>
          <w:lang w:val="en-US"/>
        </w:rPr>
        <w:t>tercapai</w:t>
      </w:r>
      <w:proofErr w:type="spellEnd"/>
      <w:r w:rsidR="007745B1">
        <w:rPr>
          <w:color w:val="000000"/>
          <w:sz w:val="20"/>
          <w:szCs w:val="20"/>
          <w:lang w:val="en-US"/>
        </w:rPr>
        <w:fldChar w:fldCharType="begin" w:fldLock="1"/>
      </w:r>
      <w:r w:rsidR="00AB0495">
        <w:rPr>
          <w:color w:val="000000"/>
          <w:sz w:val="20"/>
          <w:szCs w:val="20"/>
          <w:lang w:val="en-US"/>
        </w:rPr>
        <w:instrText>ADDIN CSL_CITATION {"citationItems":[{"id":"ITEM-1","itemData":{"DOI":"10.24156/jikk.2020.13.2.125","ISSN":"19076037","abstract":"… Kesejahteraan subjektif merupakan faktor penting dalam perkembangan remaja karena dianggap mampu melindungi … Remaja dengan berbagai tantangan pertumbuhan dan perkembangannya, tetap membutuhkan interaksi yang … Hal ini disebabkan karena pada usia remaja …","author":[{"dropping-particle":"","family":"Wijayanti","given":"R.","non-dropping-particle":"","parse-names":false,"suffix":""},{"dropping-particle":"","family":"Sunarti","given":"S.","non-dropping-particle":"","parse-names":false,"suffix":""},{"dropping-particle":"","family":"Krisnatuti","given":"D.","non-dropping-particle":"","parse-names":false,"suffix":""}],"container-title":"Jurnal Ilmu Keluarga dan Konsumen","id":"ITEM-1","issue":"2","issued":{"date-parts":[["2020"]]},"page":"125-136","title":"Peran Dukungan Sosial dan Interaksi Ibu-Anak dalam Meningkatkan Kesejahteraan Subjektif Remaja pada Keluarga Orang Tua Bekerja","type":"article-journal","volume":"13"},"uris":["http://www.mendeley.com/documents/?uuid=ed436765-304f-4e00-8cf1-2b1ac85bc2de","http://www.mendeley.com/documents/?uuid=e5aa92e4-4645-421f-b401-465dfe88324e"]}],"mendeley":{"formattedCitation":"[5]","plainTextFormattedCitation":"[5]","previouslyFormattedCitation":"[5]"},"properties":{"noteIndex":0},"schema":"https://github.com/citation-style-language/schema/raw/master/csl-citation.json"}</w:instrText>
      </w:r>
      <w:r w:rsidR="007745B1">
        <w:rPr>
          <w:color w:val="000000"/>
          <w:sz w:val="20"/>
          <w:szCs w:val="20"/>
          <w:lang w:val="en-US"/>
        </w:rPr>
        <w:fldChar w:fldCharType="separate"/>
      </w:r>
      <w:r w:rsidR="007745B1" w:rsidRPr="007745B1">
        <w:rPr>
          <w:noProof/>
          <w:color w:val="000000"/>
          <w:sz w:val="20"/>
          <w:szCs w:val="20"/>
          <w:lang w:val="en-US"/>
        </w:rPr>
        <w:t>[5]</w:t>
      </w:r>
      <w:r w:rsidR="007745B1">
        <w:rPr>
          <w:color w:val="000000"/>
          <w:sz w:val="20"/>
          <w:szCs w:val="20"/>
          <w:lang w:val="en-US"/>
        </w:rPr>
        <w:fldChar w:fldCharType="end"/>
      </w:r>
      <w:r w:rsidR="00EF518C">
        <w:rPr>
          <w:color w:val="000000"/>
          <w:sz w:val="20"/>
          <w:szCs w:val="20"/>
          <w:lang w:val="en-US"/>
        </w:rPr>
        <w:t xml:space="preserve">. </w:t>
      </w:r>
    </w:p>
    <w:p w14:paraId="2807ED92" w14:textId="5117F4A3" w:rsidR="00A91FBA" w:rsidRDefault="002C1C6A" w:rsidP="002237B7">
      <w:pPr>
        <w:pBdr>
          <w:top w:val="nil"/>
          <w:left w:val="nil"/>
          <w:bottom w:val="nil"/>
          <w:right w:val="nil"/>
          <w:between w:val="nil"/>
        </w:pBdr>
        <w:ind w:firstLine="288"/>
        <w:jc w:val="both"/>
        <w:rPr>
          <w:color w:val="000000"/>
          <w:sz w:val="20"/>
          <w:szCs w:val="20"/>
          <w:lang w:val="en-US"/>
        </w:rPr>
      </w:pPr>
      <w:proofErr w:type="spellStart"/>
      <w:r w:rsidRPr="00A637D2">
        <w:rPr>
          <w:color w:val="000000"/>
          <w:sz w:val="20"/>
          <w:szCs w:val="20"/>
          <w:lang w:val="en-US"/>
        </w:rPr>
        <w:t>Menurut</w:t>
      </w:r>
      <w:proofErr w:type="spellEnd"/>
      <w:r w:rsidRPr="00A637D2">
        <w:rPr>
          <w:color w:val="000000"/>
          <w:sz w:val="20"/>
          <w:szCs w:val="20"/>
          <w:lang w:val="en-US"/>
        </w:rPr>
        <w:t xml:space="preserve"> Diener</w:t>
      </w:r>
      <w:r w:rsidR="00A637D2">
        <w:rPr>
          <w:color w:val="000000"/>
          <w:sz w:val="20"/>
          <w:szCs w:val="20"/>
          <w:lang w:val="en-US"/>
        </w:rPr>
        <w:t>, Wirtz, Tov, Prieto, Choi, Oishi, dan Biswas</w:t>
      </w:r>
      <w:r w:rsidR="00377289" w:rsidRPr="00A637D2">
        <w:rPr>
          <w:color w:val="000000"/>
          <w:sz w:val="20"/>
          <w:szCs w:val="20"/>
          <w:lang w:val="en-US"/>
        </w:rPr>
        <w:t xml:space="preserve"> </w:t>
      </w:r>
      <w:proofErr w:type="spellStart"/>
      <w:r w:rsidRPr="00A637D2">
        <w:rPr>
          <w:color w:val="000000"/>
          <w:sz w:val="20"/>
          <w:szCs w:val="20"/>
          <w:lang w:val="en-US"/>
        </w:rPr>
        <w:t>aspek</w:t>
      </w:r>
      <w:proofErr w:type="spellEnd"/>
      <w:r>
        <w:rPr>
          <w:color w:val="000000"/>
          <w:sz w:val="20"/>
          <w:szCs w:val="20"/>
          <w:lang w:val="en-US"/>
        </w:rPr>
        <w:t xml:space="preserve"> </w:t>
      </w:r>
      <w:proofErr w:type="spellStart"/>
      <w:r>
        <w:rPr>
          <w:color w:val="000000"/>
          <w:sz w:val="20"/>
          <w:szCs w:val="20"/>
          <w:lang w:val="en-US"/>
        </w:rPr>
        <w:t>kesejahteraan</w:t>
      </w:r>
      <w:proofErr w:type="spellEnd"/>
      <w:r>
        <w:rPr>
          <w:color w:val="000000"/>
          <w:sz w:val="20"/>
          <w:szCs w:val="20"/>
          <w:lang w:val="en-US"/>
        </w:rPr>
        <w:t xml:space="preserve"> </w:t>
      </w:r>
      <w:proofErr w:type="spellStart"/>
      <w:r>
        <w:rPr>
          <w:color w:val="000000"/>
          <w:sz w:val="20"/>
          <w:szCs w:val="20"/>
          <w:lang w:val="en-US"/>
        </w:rPr>
        <w:t>subjektif</w:t>
      </w:r>
      <w:proofErr w:type="spellEnd"/>
      <w:r>
        <w:rPr>
          <w:color w:val="000000"/>
          <w:sz w:val="20"/>
          <w:szCs w:val="20"/>
          <w:lang w:val="en-US"/>
        </w:rPr>
        <w:t xml:space="preserve"> </w:t>
      </w:r>
      <w:proofErr w:type="spellStart"/>
      <w:r>
        <w:rPr>
          <w:color w:val="000000"/>
          <w:sz w:val="20"/>
          <w:szCs w:val="20"/>
          <w:lang w:val="en-US"/>
        </w:rPr>
        <w:t>terdiri</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2 </w:t>
      </w:r>
      <w:proofErr w:type="spellStart"/>
      <w:r>
        <w:rPr>
          <w:color w:val="000000"/>
          <w:sz w:val="20"/>
          <w:szCs w:val="20"/>
          <w:lang w:val="en-US"/>
        </w:rPr>
        <w:t>aspek</w:t>
      </w:r>
      <w:proofErr w:type="spellEnd"/>
      <w:r>
        <w:rPr>
          <w:color w:val="000000"/>
          <w:sz w:val="20"/>
          <w:szCs w:val="20"/>
          <w:lang w:val="en-US"/>
        </w:rPr>
        <w:t xml:space="preserve"> </w:t>
      </w:r>
      <w:proofErr w:type="spellStart"/>
      <w:r>
        <w:rPr>
          <w:color w:val="000000"/>
          <w:sz w:val="20"/>
          <w:szCs w:val="20"/>
          <w:lang w:val="en-US"/>
        </w:rPr>
        <w:t>utama</w:t>
      </w:r>
      <w:proofErr w:type="spellEnd"/>
      <w:r w:rsidR="009A4B07">
        <w:rPr>
          <w:color w:val="000000"/>
          <w:sz w:val="20"/>
          <w:szCs w:val="20"/>
          <w:lang w:val="en-US"/>
        </w:rPr>
        <w:t xml:space="preserve"> </w:t>
      </w:r>
      <w:proofErr w:type="spellStart"/>
      <w:r w:rsidR="009A4B07">
        <w:rPr>
          <w:color w:val="000000"/>
          <w:sz w:val="20"/>
          <w:szCs w:val="20"/>
          <w:lang w:val="en-US"/>
        </w:rPr>
        <w:t>yaitu</w:t>
      </w:r>
      <w:proofErr w:type="spellEnd"/>
      <w:r w:rsidR="009A4B07">
        <w:rPr>
          <w:color w:val="000000"/>
          <w:sz w:val="20"/>
          <w:szCs w:val="20"/>
          <w:lang w:val="en-US"/>
        </w:rPr>
        <w:t xml:space="preserve"> </w:t>
      </w:r>
      <w:proofErr w:type="spellStart"/>
      <w:r w:rsidR="00B87A66">
        <w:rPr>
          <w:color w:val="000000"/>
          <w:sz w:val="20"/>
          <w:szCs w:val="20"/>
          <w:lang w:val="en-US"/>
        </w:rPr>
        <w:t>komponen</w:t>
      </w:r>
      <w:proofErr w:type="spellEnd"/>
      <w:r w:rsidR="00B87A66">
        <w:rPr>
          <w:color w:val="000000"/>
          <w:sz w:val="20"/>
          <w:szCs w:val="20"/>
          <w:lang w:val="en-US"/>
        </w:rPr>
        <w:t xml:space="preserve"> </w:t>
      </w:r>
      <w:proofErr w:type="spellStart"/>
      <w:r w:rsidR="00B87A66">
        <w:rPr>
          <w:color w:val="000000"/>
          <w:sz w:val="20"/>
          <w:szCs w:val="20"/>
          <w:lang w:val="en-US"/>
        </w:rPr>
        <w:t>afektif</w:t>
      </w:r>
      <w:proofErr w:type="spellEnd"/>
      <w:r w:rsidR="00B87A66">
        <w:rPr>
          <w:color w:val="000000"/>
          <w:sz w:val="20"/>
          <w:szCs w:val="20"/>
          <w:lang w:val="en-US"/>
        </w:rPr>
        <w:t xml:space="preserve"> </w:t>
      </w:r>
      <w:proofErr w:type="spellStart"/>
      <w:r w:rsidR="00B87A66">
        <w:rPr>
          <w:color w:val="000000"/>
          <w:sz w:val="20"/>
          <w:szCs w:val="20"/>
          <w:lang w:val="en-US"/>
        </w:rPr>
        <w:t>yaitu</w:t>
      </w:r>
      <w:proofErr w:type="spellEnd"/>
      <w:r w:rsidR="00B87A66">
        <w:rPr>
          <w:color w:val="000000"/>
          <w:sz w:val="20"/>
          <w:szCs w:val="20"/>
          <w:lang w:val="en-US"/>
        </w:rPr>
        <w:t xml:space="preserve"> </w:t>
      </w:r>
      <w:proofErr w:type="spellStart"/>
      <w:r w:rsidR="00B87A66">
        <w:rPr>
          <w:color w:val="000000"/>
          <w:sz w:val="20"/>
          <w:szCs w:val="20"/>
          <w:lang w:val="en-US"/>
        </w:rPr>
        <w:t>kebahgiaan</w:t>
      </w:r>
      <w:proofErr w:type="spellEnd"/>
      <w:r w:rsidR="00B87A66">
        <w:rPr>
          <w:color w:val="000000"/>
          <w:sz w:val="20"/>
          <w:szCs w:val="20"/>
          <w:lang w:val="en-US"/>
        </w:rPr>
        <w:t xml:space="preserve"> dan </w:t>
      </w:r>
      <w:proofErr w:type="spellStart"/>
      <w:r w:rsidR="00B87A66">
        <w:rPr>
          <w:color w:val="000000"/>
          <w:sz w:val="20"/>
          <w:szCs w:val="20"/>
          <w:lang w:val="en-US"/>
        </w:rPr>
        <w:t>komponen</w:t>
      </w:r>
      <w:proofErr w:type="spellEnd"/>
      <w:r w:rsidR="00B87A66">
        <w:rPr>
          <w:color w:val="000000"/>
          <w:sz w:val="20"/>
          <w:szCs w:val="20"/>
          <w:lang w:val="en-US"/>
        </w:rPr>
        <w:t xml:space="preserve"> </w:t>
      </w:r>
      <w:proofErr w:type="spellStart"/>
      <w:r w:rsidR="00B87A66">
        <w:rPr>
          <w:color w:val="000000"/>
          <w:sz w:val="20"/>
          <w:szCs w:val="20"/>
          <w:lang w:val="en-US"/>
        </w:rPr>
        <w:t>kognitif</w:t>
      </w:r>
      <w:proofErr w:type="spellEnd"/>
      <w:r w:rsidR="00B87A66">
        <w:rPr>
          <w:color w:val="000000"/>
          <w:sz w:val="20"/>
          <w:szCs w:val="20"/>
          <w:lang w:val="en-US"/>
        </w:rPr>
        <w:t xml:space="preserve"> </w:t>
      </w:r>
      <w:proofErr w:type="spellStart"/>
      <w:r w:rsidR="00B87A66">
        <w:rPr>
          <w:color w:val="000000"/>
          <w:sz w:val="20"/>
          <w:szCs w:val="20"/>
          <w:lang w:val="en-US"/>
        </w:rPr>
        <w:t>yaitu</w:t>
      </w:r>
      <w:proofErr w:type="spellEnd"/>
      <w:r w:rsidR="00B87A66">
        <w:rPr>
          <w:color w:val="000000"/>
          <w:sz w:val="20"/>
          <w:szCs w:val="20"/>
          <w:lang w:val="en-US"/>
        </w:rPr>
        <w:t xml:space="preserve"> </w:t>
      </w:r>
      <w:proofErr w:type="spellStart"/>
      <w:r w:rsidR="00B87A66">
        <w:rPr>
          <w:color w:val="000000"/>
          <w:sz w:val="20"/>
          <w:szCs w:val="20"/>
          <w:lang w:val="en-US"/>
        </w:rPr>
        <w:t>ke</w:t>
      </w:r>
      <w:r w:rsidR="00EA073F">
        <w:rPr>
          <w:color w:val="000000"/>
          <w:sz w:val="20"/>
          <w:szCs w:val="20"/>
          <w:lang w:val="en-US"/>
        </w:rPr>
        <w:t>p</w:t>
      </w:r>
      <w:r w:rsidR="00B87A66">
        <w:rPr>
          <w:color w:val="000000"/>
          <w:sz w:val="20"/>
          <w:szCs w:val="20"/>
          <w:lang w:val="en-US"/>
        </w:rPr>
        <w:t>uasan</w:t>
      </w:r>
      <w:proofErr w:type="spellEnd"/>
      <w:r w:rsidR="00B87A66">
        <w:rPr>
          <w:color w:val="000000"/>
          <w:sz w:val="20"/>
          <w:szCs w:val="20"/>
          <w:lang w:val="en-US"/>
        </w:rPr>
        <w:t xml:space="preserve"> </w:t>
      </w:r>
      <w:proofErr w:type="spellStart"/>
      <w:r w:rsidR="00B87A66">
        <w:rPr>
          <w:color w:val="000000"/>
          <w:sz w:val="20"/>
          <w:szCs w:val="20"/>
          <w:lang w:val="en-US"/>
        </w:rPr>
        <w:t>hidup</w:t>
      </w:r>
      <w:proofErr w:type="spellEnd"/>
      <w:r w:rsidR="007745B1">
        <w:rPr>
          <w:color w:val="000000"/>
          <w:sz w:val="20"/>
          <w:szCs w:val="20"/>
          <w:lang w:val="en-US"/>
        </w:rPr>
        <w:fldChar w:fldCharType="begin" w:fldLock="1"/>
      </w:r>
      <w:r w:rsidR="00AB0495">
        <w:rPr>
          <w:color w:val="000000"/>
          <w:sz w:val="20"/>
          <w:szCs w:val="20"/>
          <w:lang w:val="en-US"/>
        </w:rPr>
        <w:instrText>ADDIN CSL_CITATION {"citationItems":[{"id":"ITEM-1","itemData":{"abstract":"Penelitian ini bertujuan untuk mengetahui hubungan religiusitas dengan kesejahteraan subjektif pada guru taman penitipan di Yogyakarta. Hipotesis dalam penelitian ini adalah terdapat hubungan positif antara religiusitas dan kesejahteraan subjektif pada guru taman penitipan anak. Subjek dalam penelitian ini adalah guru taman penitipan anak sebanyak 85 orang yang beragama Islam dan berlokasi mengajar di Yogyakarta. Penelitian ini menggunakan tiga skala, yaitu dua skala kesejahteraan subjektif yang mengacu pada Possitive Affect and Negative Affect (PANAS) yang dikembangkan oleh Watson, Clark &amp; Tellegen (1998) serta skala Satisfaction With Life Scale (SWLS) yang dikembangkan oleh Diener, Emmons, Larsen dan Griffin (1985) dan skala religiusitas yang ditranslasi oleh Baiquni (2013) dari skala Psychological Measure of Islamic Religiousness (PMIR) oleh Raiya (2008). Analisis data yang digunakan dalam penelitian ini menggunakan teknik korelasi Spearman rho. Hasil analisis data menunjukkan koefisien korelasi r = 0.172 dengan signifikansi p = 0.116 (p &gt; 0.05). Dengan demikian, dapat disimpulkan bahwa hipotesis yang diajukan dalam penelitian ini ditolak","author":[{"dropping-particle":"","family":"Wardani","given":"Dhea Febby","non-dropping-particle":"","parse-names":false,"suffix":""}],"id":"ITEM-1","issue":"January","issued":{"date-parts":[["2019"]]},"publisher":"universitas Islam Indonesia Yogyakarta","title":"Religiusitas Dan Kesejahteraan Subjektif Pada Guru Taman Penitipan Anak di Yogyakarta","type":"thesis"},"uris":["http://www.mendeley.com/documents/?uuid=566cb808-3aab-4de2-81ba-ac364c8f3e6e","http://www.mendeley.com/documents/?uuid=fda7e64a-343d-4ef3-8bed-f1bcf71b8184"]}],"mendeley":{"formattedCitation":"[6]","plainTextFormattedCitation":"[6]","previouslyFormattedCitation":"[6]"},"properties":{"noteIndex":0},"schema":"https://github.com/citation-style-language/schema/raw/master/csl-citation.json"}</w:instrText>
      </w:r>
      <w:r w:rsidR="007745B1">
        <w:rPr>
          <w:color w:val="000000"/>
          <w:sz w:val="20"/>
          <w:szCs w:val="20"/>
          <w:lang w:val="en-US"/>
        </w:rPr>
        <w:fldChar w:fldCharType="separate"/>
      </w:r>
      <w:r w:rsidR="007745B1" w:rsidRPr="007745B1">
        <w:rPr>
          <w:noProof/>
          <w:color w:val="000000"/>
          <w:sz w:val="20"/>
          <w:szCs w:val="20"/>
          <w:lang w:val="en-US"/>
        </w:rPr>
        <w:t>[6]</w:t>
      </w:r>
      <w:r w:rsidR="007745B1">
        <w:rPr>
          <w:color w:val="000000"/>
          <w:sz w:val="20"/>
          <w:szCs w:val="20"/>
          <w:lang w:val="en-US"/>
        </w:rPr>
        <w:fldChar w:fldCharType="end"/>
      </w:r>
      <w:r w:rsidR="00B87A66">
        <w:rPr>
          <w:color w:val="000000"/>
          <w:sz w:val="20"/>
          <w:szCs w:val="20"/>
          <w:lang w:val="en-US"/>
        </w:rPr>
        <w:t xml:space="preserve">. </w:t>
      </w:r>
      <w:proofErr w:type="spellStart"/>
      <w:r w:rsidR="00B87A66">
        <w:rPr>
          <w:color w:val="000000"/>
          <w:sz w:val="20"/>
          <w:szCs w:val="20"/>
          <w:lang w:val="en-US"/>
        </w:rPr>
        <w:t>Komponen</w:t>
      </w:r>
      <w:proofErr w:type="spellEnd"/>
      <w:r w:rsidR="00B87A66">
        <w:rPr>
          <w:color w:val="000000"/>
          <w:sz w:val="20"/>
          <w:szCs w:val="20"/>
          <w:lang w:val="en-US"/>
        </w:rPr>
        <w:t xml:space="preserve"> </w:t>
      </w:r>
      <w:proofErr w:type="spellStart"/>
      <w:r w:rsidR="00B87A66">
        <w:rPr>
          <w:color w:val="000000"/>
          <w:sz w:val="20"/>
          <w:szCs w:val="20"/>
          <w:lang w:val="en-US"/>
        </w:rPr>
        <w:t>afektif</w:t>
      </w:r>
      <w:proofErr w:type="spellEnd"/>
      <w:r w:rsidR="00B87A66">
        <w:rPr>
          <w:color w:val="000000"/>
          <w:sz w:val="20"/>
          <w:szCs w:val="20"/>
          <w:lang w:val="en-US"/>
        </w:rPr>
        <w:t xml:space="preserve"> </w:t>
      </w:r>
      <w:proofErr w:type="spellStart"/>
      <w:r w:rsidR="00B87A66">
        <w:rPr>
          <w:color w:val="000000"/>
          <w:sz w:val="20"/>
          <w:szCs w:val="20"/>
          <w:lang w:val="en-US"/>
        </w:rPr>
        <w:t>sendiri</w:t>
      </w:r>
      <w:proofErr w:type="spellEnd"/>
      <w:r w:rsidR="00B87A66">
        <w:rPr>
          <w:color w:val="000000"/>
          <w:sz w:val="20"/>
          <w:szCs w:val="20"/>
          <w:lang w:val="en-US"/>
        </w:rPr>
        <w:t xml:space="preserve"> </w:t>
      </w:r>
      <w:proofErr w:type="spellStart"/>
      <w:r w:rsidR="00B87A66">
        <w:rPr>
          <w:color w:val="000000"/>
          <w:sz w:val="20"/>
          <w:szCs w:val="20"/>
          <w:lang w:val="en-US"/>
        </w:rPr>
        <w:t>terdiri</w:t>
      </w:r>
      <w:proofErr w:type="spellEnd"/>
      <w:r w:rsidR="00B87A66">
        <w:rPr>
          <w:color w:val="000000"/>
          <w:sz w:val="20"/>
          <w:szCs w:val="20"/>
          <w:lang w:val="en-US"/>
        </w:rPr>
        <w:t xml:space="preserve"> </w:t>
      </w:r>
      <w:proofErr w:type="spellStart"/>
      <w:r w:rsidR="00B87A66">
        <w:rPr>
          <w:color w:val="000000"/>
          <w:sz w:val="20"/>
          <w:szCs w:val="20"/>
          <w:lang w:val="en-US"/>
        </w:rPr>
        <w:t>dari</w:t>
      </w:r>
      <w:proofErr w:type="spellEnd"/>
      <w:r w:rsidR="00B87A66">
        <w:rPr>
          <w:color w:val="000000"/>
          <w:sz w:val="20"/>
          <w:szCs w:val="20"/>
          <w:lang w:val="en-US"/>
        </w:rPr>
        <w:t xml:space="preserve"> 2 </w:t>
      </w:r>
      <w:proofErr w:type="spellStart"/>
      <w:r w:rsidR="00B87A66">
        <w:rPr>
          <w:color w:val="000000"/>
          <w:sz w:val="20"/>
          <w:szCs w:val="20"/>
          <w:lang w:val="en-US"/>
        </w:rPr>
        <w:t>hal</w:t>
      </w:r>
      <w:proofErr w:type="spellEnd"/>
      <w:r w:rsidR="00B87A66">
        <w:rPr>
          <w:color w:val="000000"/>
          <w:sz w:val="20"/>
          <w:szCs w:val="20"/>
          <w:lang w:val="en-US"/>
        </w:rPr>
        <w:t xml:space="preserve">, </w:t>
      </w:r>
      <w:proofErr w:type="spellStart"/>
      <w:r w:rsidR="00B87A66">
        <w:rPr>
          <w:color w:val="000000"/>
          <w:sz w:val="20"/>
          <w:szCs w:val="20"/>
          <w:lang w:val="en-US"/>
        </w:rPr>
        <w:t>yaitu</w:t>
      </w:r>
      <w:proofErr w:type="spellEnd"/>
      <w:r w:rsidR="00B87A66">
        <w:rPr>
          <w:color w:val="000000"/>
          <w:sz w:val="20"/>
          <w:szCs w:val="20"/>
          <w:lang w:val="en-US"/>
        </w:rPr>
        <w:t xml:space="preserve"> </w:t>
      </w:r>
      <w:proofErr w:type="spellStart"/>
      <w:r w:rsidR="00B87A66">
        <w:rPr>
          <w:color w:val="000000"/>
          <w:sz w:val="20"/>
          <w:szCs w:val="20"/>
          <w:lang w:val="en-US"/>
        </w:rPr>
        <w:t>afek</w:t>
      </w:r>
      <w:proofErr w:type="spellEnd"/>
      <w:r w:rsidR="00B87A66">
        <w:rPr>
          <w:color w:val="000000"/>
          <w:sz w:val="20"/>
          <w:szCs w:val="20"/>
          <w:lang w:val="en-US"/>
        </w:rPr>
        <w:t xml:space="preserve"> </w:t>
      </w:r>
      <w:proofErr w:type="spellStart"/>
      <w:r w:rsidR="00B87A66">
        <w:rPr>
          <w:color w:val="000000"/>
          <w:sz w:val="20"/>
          <w:szCs w:val="20"/>
          <w:lang w:val="en-US"/>
        </w:rPr>
        <w:t>positif</w:t>
      </w:r>
      <w:proofErr w:type="spellEnd"/>
      <w:r w:rsidR="00B87A66">
        <w:rPr>
          <w:color w:val="000000"/>
          <w:sz w:val="20"/>
          <w:szCs w:val="20"/>
          <w:lang w:val="en-US"/>
        </w:rPr>
        <w:t xml:space="preserve"> </w:t>
      </w:r>
      <w:proofErr w:type="spellStart"/>
      <w:r w:rsidR="00561331">
        <w:rPr>
          <w:color w:val="000000"/>
          <w:sz w:val="20"/>
          <w:szCs w:val="20"/>
          <w:lang w:val="en-US"/>
        </w:rPr>
        <w:t>dimana</w:t>
      </w:r>
      <w:proofErr w:type="spellEnd"/>
      <w:r w:rsidR="00561331">
        <w:rPr>
          <w:color w:val="000000"/>
          <w:sz w:val="20"/>
          <w:szCs w:val="20"/>
          <w:lang w:val="en-US"/>
        </w:rPr>
        <w:t xml:space="preserve"> </w:t>
      </w:r>
      <w:proofErr w:type="spellStart"/>
      <w:r w:rsidR="00561331">
        <w:rPr>
          <w:color w:val="000000"/>
          <w:sz w:val="20"/>
          <w:szCs w:val="20"/>
          <w:lang w:val="en-US"/>
        </w:rPr>
        <w:t>kondisi</w:t>
      </w:r>
      <w:proofErr w:type="spellEnd"/>
      <w:r w:rsidR="00561331">
        <w:rPr>
          <w:color w:val="000000"/>
          <w:sz w:val="20"/>
          <w:szCs w:val="20"/>
          <w:lang w:val="en-US"/>
        </w:rPr>
        <w:t xml:space="preserve"> yang </w:t>
      </w:r>
      <w:proofErr w:type="spellStart"/>
      <w:r w:rsidR="00561331">
        <w:rPr>
          <w:color w:val="000000"/>
          <w:sz w:val="20"/>
          <w:szCs w:val="20"/>
          <w:lang w:val="en-US"/>
        </w:rPr>
        <w:t>menyebabkan</w:t>
      </w:r>
      <w:proofErr w:type="spellEnd"/>
      <w:r w:rsidR="00561331">
        <w:rPr>
          <w:color w:val="000000"/>
          <w:sz w:val="20"/>
          <w:szCs w:val="20"/>
          <w:lang w:val="en-US"/>
        </w:rPr>
        <w:t xml:space="preserve"> </w:t>
      </w:r>
      <w:proofErr w:type="spellStart"/>
      <w:r w:rsidR="00561331">
        <w:rPr>
          <w:color w:val="000000"/>
          <w:sz w:val="20"/>
          <w:szCs w:val="20"/>
          <w:lang w:val="en-US"/>
        </w:rPr>
        <w:t>perasan</w:t>
      </w:r>
      <w:proofErr w:type="spellEnd"/>
      <w:r w:rsidR="00561331">
        <w:rPr>
          <w:color w:val="000000"/>
          <w:sz w:val="20"/>
          <w:szCs w:val="20"/>
          <w:lang w:val="en-US"/>
        </w:rPr>
        <w:t xml:space="preserve"> </w:t>
      </w:r>
      <w:proofErr w:type="spellStart"/>
      <w:r w:rsidR="00561331">
        <w:rPr>
          <w:color w:val="000000"/>
          <w:sz w:val="20"/>
          <w:szCs w:val="20"/>
          <w:lang w:val="en-US"/>
        </w:rPr>
        <w:t>senang</w:t>
      </w:r>
      <w:proofErr w:type="spellEnd"/>
      <w:r w:rsidR="00561331">
        <w:rPr>
          <w:color w:val="000000"/>
          <w:sz w:val="20"/>
          <w:szCs w:val="20"/>
          <w:lang w:val="en-US"/>
        </w:rPr>
        <w:t xml:space="preserve">, yang mana </w:t>
      </w:r>
      <w:proofErr w:type="spellStart"/>
      <w:r w:rsidR="00561331">
        <w:rPr>
          <w:color w:val="000000"/>
          <w:sz w:val="20"/>
          <w:szCs w:val="20"/>
          <w:lang w:val="en-US"/>
        </w:rPr>
        <w:t>emosi</w:t>
      </w:r>
      <w:proofErr w:type="spellEnd"/>
      <w:r w:rsidR="00561331">
        <w:rPr>
          <w:color w:val="000000"/>
          <w:sz w:val="20"/>
          <w:szCs w:val="20"/>
          <w:lang w:val="en-US"/>
        </w:rPr>
        <w:t xml:space="preserve"> </w:t>
      </w:r>
      <w:proofErr w:type="spellStart"/>
      <w:r w:rsidR="00561331">
        <w:rPr>
          <w:color w:val="000000"/>
          <w:sz w:val="20"/>
          <w:szCs w:val="20"/>
          <w:lang w:val="en-US"/>
        </w:rPr>
        <w:t>positif</w:t>
      </w:r>
      <w:proofErr w:type="spellEnd"/>
      <w:r w:rsidR="00561331">
        <w:rPr>
          <w:color w:val="000000"/>
          <w:sz w:val="20"/>
          <w:szCs w:val="20"/>
          <w:lang w:val="en-US"/>
        </w:rPr>
        <w:t xml:space="preserve"> </w:t>
      </w:r>
      <w:r w:rsidR="003A5021">
        <w:rPr>
          <w:color w:val="000000"/>
          <w:sz w:val="20"/>
          <w:szCs w:val="20"/>
          <w:lang w:val="en-US"/>
        </w:rPr>
        <w:t xml:space="preserve">yang </w:t>
      </w:r>
      <w:proofErr w:type="spellStart"/>
      <w:r w:rsidR="003A5021">
        <w:rPr>
          <w:color w:val="000000"/>
          <w:sz w:val="20"/>
          <w:szCs w:val="20"/>
          <w:lang w:val="en-US"/>
        </w:rPr>
        <w:t>dirasakan</w:t>
      </w:r>
      <w:proofErr w:type="spellEnd"/>
      <w:r w:rsidR="003A5021">
        <w:rPr>
          <w:color w:val="000000"/>
          <w:sz w:val="20"/>
          <w:szCs w:val="20"/>
          <w:lang w:val="en-US"/>
        </w:rPr>
        <w:t xml:space="preserve"> </w:t>
      </w:r>
      <w:proofErr w:type="spellStart"/>
      <w:r w:rsidR="003A5021">
        <w:rPr>
          <w:color w:val="000000"/>
          <w:sz w:val="20"/>
          <w:szCs w:val="20"/>
          <w:lang w:val="en-US"/>
        </w:rPr>
        <w:t>yaitu</w:t>
      </w:r>
      <w:proofErr w:type="spellEnd"/>
      <w:r w:rsidR="003A5021">
        <w:rPr>
          <w:color w:val="000000"/>
          <w:sz w:val="20"/>
          <w:szCs w:val="20"/>
          <w:lang w:val="en-US"/>
        </w:rPr>
        <w:t xml:space="preserve"> </w:t>
      </w:r>
      <w:proofErr w:type="spellStart"/>
      <w:r w:rsidR="003A5021">
        <w:rPr>
          <w:color w:val="000000"/>
          <w:sz w:val="20"/>
          <w:szCs w:val="20"/>
          <w:lang w:val="en-US"/>
        </w:rPr>
        <w:t>kegembiraan</w:t>
      </w:r>
      <w:proofErr w:type="spellEnd"/>
      <w:r w:rsidR="003A5021">
        <w:rPr>
          <w:color w:val="000000"/>
          <w:sz w:val="20"/>
          <w:szCs w:val="20"/>
          <w:lang w:val="en-US"/>
        </w:rPr>
        <w:t xml:space="preserve">, </w:t>
      </w:r>
      <w:proofErr w:type="spellStart"/>
      <w:r w:rsidR="003A5021">
        <w:rPr>
          <w:color w:val="000000"/>
          <w:sz w:val="20"/>
          <w:szCs w:val="20"/>
          <w:lang w:val="en-US"/>
        </w:rPr>
        <w:t>kebahagiaan</w:t>
      </w:r>
      <w:proofErr w:type="spellEnd"/>
      <w:r w:rsidR="004A3E09">
        <w:rPr>
          <w:color w:val="000000"/>
          <w:sz w:val="20"/>
          <w:szCs w:val="20"/>
          <w:lang w:val="en-US"/>
        </w:rPr>
        <w:t xml:space="preserve">, </w:t>
      </w:r>
      <w:proofErr w:type="spellStart"/>
      <w:r w:rsidR="004A3E09">
        <w:rPr>
          <w:color w:val="000000"/>
          <w:sz w:val="20"/>
          <w:szCs w:val="20"/>
          <w:lang w:val="en-US"/>
        </w:rPr>
        <w:t>kasih</w:t>
      </w:r>
      <w:proofErr w:type="spellEnd"/>
      <w:r w:rsidR="004A3E09">
        <w:rPr>
          <w:color w:val="000000"/>
          <w:sz w:val="20"/>
          <w:szCs w:val="20"/>
          <w:lang w:val="en-US"/>
        </w:rPr>
        <w:t xml:space="preserve"> </w:t>
      </w:r>
      <w:proofErr w:type="spellStart"/>
      <w:r w:rsidR="004A3E09">
        <w:rPr>
          <w:color w:val="000000"/>
          <w:sz w:val="20"/>
          <w:szCs w:val="20"/>
          <w:lang w:val="en-US"/>
        </w:rPr>
        <w:t>sayang</w:t>
      </w:r>
      <w:proofErr w:type="spellEnd"/>
      <w:r w:rsidR="004A3E09">
        <w:rPr>
          <w:color w:val="000000"/>
          <w:sz w:val="20"/>
          <w:szCs w:val="20"/>
          <w:lang w:val="en-US"/>
        </w:rPr>
        <w:t xml:space="preserve"> yang </w:t>
      </w:r>
      <w:proofErr w:type="spellStart"/>
      <w:r w:rsidR="004A3E09">
        <w:rPr>
          <w:color w:val="000000"/>
          <w:sz w:val="20"/>
          <w:szCs w:val="20"/>
          <w:lang w:val="en-US"/>
        </w:rPr>
        <w:t>hal-hal</w:t>
      </w:r>
      <w:proofErr w:type="spellEnd"/>
      <w:r w:rsidR="004A3E09">
        <w:rPr>
          <w:color w:val="000000"/>
          <w:sz w:val="20"/>
          <w:szCs w:val="20"/>
          <w:lang w:val="en-US"/>
        </w:rPr>
        <w:t xml:space="preserve"> </w:t>
      </w:r>
      <w:proofErr w:type="spellStart"/>
      <w:r w:rsidR="004A3E09">
        <w:rPr>
          <w:color w:val="000000"/>
          <w:sz w:val="20"/>
          <w:szCs w:val="20"/>
          <w:lang w:val="en-US"/>
        </w:rPr>
        <w:t>tersebut</w:t>
      </w:r>
      <w:proofErr w:type="spellEnd"/>
      <w:r w:rsidR="004A3E09">
        <w:rPr>
          <w:color w:val="000000"/>
          <w:sz w:val="20"/>
          <w:szCs w:val="20"/>
          <w:lang w:val="en-US"/>
        </w:rPr>
        <w:t xml:space="preserve"> </w:t>
      </w:r>
      <w:proofErr w:type="spellStart"/>
      <w:r w:rsidR="004A3E09">
        <w:rPr>
          <w:color w:val="000000"/>
          <w:sz w:val="20"/>
          <w:szCs w:val="20"/>
          <w:lang w:val="en-US"/>
        </w:rPr>
        <w:t>merefleksikan</w:t>
      </w:r>
      <w:proofErr w:type="spellEnd"/>
      <w:r w:rsidR="004A3E09">
        <w:rPr>
          <w:color w:val="000000"/>
          <w:sz w:val="20"/>
          <w:szCs w:val="20"/>
          <w:lang w:val="en-US"/>
        </w:rPr>
        <w:t xml:space="preserve"> </w:t>
      </w:r>
      <w:proofErr w:type="spellStart"/>
      <w:r w:rsidR="004A3E09">
        <w:rPr>
          <w:color w:val="000000"/>
          <w:sz w:val="20"/>
          <w:szCs w:val="20"/>
          <w:lang w:val="en-US"/>
        </w:rPr>
        <w:t>perasaan</w:t>
      </w:r>
      <w:proofErr w:type="spellEnd"/>
      <w:r w:rsidR="004A3E09">
        <w:rPr>
          <w:color w:val="000000"/>
          <w:sz w:val="20"/>
          <w:szCs w:val="20"/>
          <w:lang w:val="en-US"/>
        </w:rPr>
        <w:t xml:space="preserve"> </w:t>
      </w:r>
      <w:proofErr w:type="spellStart"/>
      <w:r w:rsidR="004A3E09">
        <w:rPr>
          <w:color w:val="000000"/>
          <w:sz w:val="20"/>
          <w:szCs w:val="20"/>
          <w:lang w:val="en-US"/>
        </w:rPr>
        <w:t>ak</w:t>
      </w:r>
      <w:r w:rsidR="003E374E">
        <w:rPr>
          <w:color w:val="000000"/>
          <w:sz w:val="20"/>
          <w:szCs w:val="20"/>
          <w:lang w:val="en-US"/>
        </w:rPr>
        <w:t>t</w:t>
      </w:r>
      <w:r w:rsidR="004A3E09">
        <w:rPr>
          <w:color w:val="000000"/>
          <w:sz w:val="20"/>
          <w:szCs w:val="20"/>
          <w:lang w:val="en-US"/>
        </w:rPr>
        <w:t>if</w:t>
      </w:r>
      <w:proofErr w:type="spellEnd"/>
      <w:r w:rsidR="004A3E09">
        <w:rPr>
          <w:color w:val="000000"/>
          <w:sz w:val="20"/>
          <w:szCs w:val="20"/>
          <w:lang w:val="en-US"/>
        </w:rPr>
        <w:t>,</w:t>
      </w:r>
      <w:r w:rsidR="007B70C4">
        <w:rPr>
          <w:color w:val="000000"/>
          <w:sz w:val="20"/>
          <w:szCs w:val="20"/>
          <w:lang w:val="en-US"/>
        </w:rPr>
        <w:t xml:space="preserve"> </w:t>
      </w:r>
      <w:proofErr w:type="spellStart"/>
      <w:r w:rsidR="004A3E09">
        <w:rPr>
          <w:color w:val="000000"/>
          <w:sz w:val="20"/>
          <w:szCs w:val="20"/>
          <w:lang w:val="en-US"/>
        </w:rPr>
        <w:t>siaga</w:t>
      </w:r>
      <w:proofErr w:type="spellEnd"/>
      <w:r w:rsidR="004A3E09">
        <w:rPr>
          <w:color w:val="000000"/>
          <w:sz w:val="20"/>
          <w:szCs w:val="20"/>
          <w:lang w:val="en-US"/>
        </w:rPr>
        <w:t xml:space="preserve"> </w:t>
      </w:r>
      <w:proofErr w:type="spellStart"/>
      <w:r w:rsidR="004A3E09">
        <w:rPr>
          <w:color w:val="000000"/>
          <w:sz w:val="20"/>
          <w:szCs w:val="20"/>
          <w:lang w:val="en-US"/>
        </w:rPr>
        <w:t>serta</w:t>
      </w:r>
      <w:proofErr w:type="spellEnd"/>
      <w:r w:rsidR="004A3E09">
        <w:rPr>
          <w:color w:val="000000"/>
          <w:sz w:val="20"/>
          <w:szCs w:val="20"/>
          <w:lang w:val="en-US"/>
        </w:rPr>
        <w:t xml:space="preserve"> </w:t>
      </w:r>
      <w:proofErr w:type="spellStart"/>
      <w:r w:rsidR="004A3E09">
        <w:rPr>
          <w:color w:val="000000"/>
          <w:sz w:val="20"/>
          <w:szCs w:val="20"/>
          <w:lang w:val="en-US"/>
        </w:rPr>
        <w:t>antusias</w:t>
      </w:r>
      <w:proofErr w:type="spellEnd"/>
      <w:r w:rsidR="004A3E09">
        <w:rPr>
          <w:color w:val="000000"/>
          <w:sz w:val="20"/>
          <w:szCs w:val="20"/>
          <w:lang w:val="en-US"/>
        </w:rPr>
        <w:t xml:space="preserve">. </w:t>
      </w:r>
      <w:proofErr w:type="spellStart"/>
      <w:r w:rsidR="004A3E09">
        <w:rPr>
          <w:color w:val="000000"/>
          <w:sz w:val="20"/>
          <w:szCs w:val="20"/>
          <w:lang w:val="en-US"/>
        </w:rPr>
        <w:t>Apabila</w:t>
      </w:r>
      <w:proofErr w:type="spellEnd"/>
      <w:r w:rsidR="004A3E09">
        <w:rPr>
          <w:color w:val="000000"/>
          <w:sz w:val="20"/>
          <w:szCs w:val="20"/>
          <w:lang w:val="en-US"/>
        </w:rPr>
        <w:t xml:space="preserve"> </w:t>
      </w:r>
      <w:proofErr w:type="spellStart"/>
      <w:r w:rsidR="004A3E09">
        <w:rPr>
          <w:color w:val="000000"/>
          <w:sz w:val="20"/>
          <w:szCs w:val="20"/>
          <w:lang w:val="en-US"/>
        </w:rPr>
        <w:t>seseorang</w:t>
      </w:r>
      <w:proofErr w:type="spellEnd"/>
      <w:r w:rsidR="004A3E09">
        <w:rPr>
          <w:color w:val="000000"/>
          <w:sz w:val="20"/>
          <w:szCs w:val="20"/>
          <w:lang w:val="en-US"/>
        </w:rPr>
        <w:t xml:space="preserve"> </w:t>
      </w:r>
      <w:proofErr w:type="spellStart"/>
      <w:r w:rsidR="004A3E09">
        <w:rPr>
          <w:color w:val="000000"/>
          <w:sz w:val="20"/>
          <w:szCs w:val="20"/>
          <w:lang w:val="en-US"/>
        </w:rPr>
        <w:t>memiliki</w:t>
      </w:r>
      <w:proofErr w:type="spellEnd"/>
      <w:r w:rsidR="004A3E09">
        <w:rPr>
          <w:color w:val="000000"/>
          <w:sz w:val="20"/>
          <w:szCs w:val="20"/>
          <w:lang w:val="en-US"/>
        </w:rPr>
        <w:t xml:space="preserve"> </w:t>
      </w:r>
      <w:proofErr w:type="spellStart"/>
      <w:r w:rsidR="004A3E09">
        <w:rPr>
          <w:color w:val="000000"/>
          <w:sz w:val="20"/>
          <w:szCs w:val="20"/>
          <w:lang w:val="en-US"/>
        </w:rPr>
        <w:t>afek</w:t>
      </w:r>
      <w:proofErr w:type="spellEnd"/>
      <w:r w:rsidR="004A3E09">
        <w:rPr>
          <w:color w:val="000000"/>
          <w:sz w:val="20"/>
          <w:szCs w:val="20"/>
          <w:lang w:val="en-US"/>
        </w:rPr>
        <w:t xml:space="preserve"> </w:t>
      </w:r>
      <w:proofErr w:type="spellStart"/>
      <w:r w:rsidR="004A3E09">
        <w:rPr>
          <w:color w:val="000000"/>
          <w:sz w:val="20"/>
          <w:szCs w:val="20"/>
          <w:lang w:val="en-US"/>
        </w:rPr>
        <w:t>positif</w:t>
      </w:r>
      <w:proofErr w:type="spellEnd"/>
      <w:r w:rsidR="004A3E09">
        <w:rPr>
          <w:color w:val="000000"/>
          <w:sz w:val="20"/>
          <w:szCs w:val="20"/>
          <w:lang w:val="en-US"/>
        </w:rPr>
        <w:t xml:space="preserve"> yang </w:t>
      </w:r>
      <w:proofErr w:type="spellStart"/>
      <w:r w:rsidR="004A3E09">
        <w:rPr>
          <w:color w:val="000000"/>
          <w:sz w:val="20"/>
          <w:szCs w:val="20"/>
          <w:lang w:val="en-US"/>
        </w:rPr>
        <w:t>baik</w:t>
      </w:r>
      <w:proofErr w:type="spellEnd"/>
      <w:r w:rsidR="004A3E09">
        <w:rPr>
          <w:color w:val="000000"/>
          <w:sz w:val="20"/>
          <w:szCs w:val="20"/>
          <w:lang w:val="en-US"/>
        </w:rPr>
        <w:t>/</w:t>
      </w:r>
      <w:proofErr w:type="spellStart"/>
      <w:r w:rsidR="004A3E09">
        <w:rPr>
          <w:color w:val="000000"/>
          <w:sz w:val="20"/>
          <w:szCs w:val="20"/>
          <w:lang w:val="en-US"/>
        </w:rPr>
        <w:t>tinggi</w:t>
      </w:r>
      <w:proofErr w:type="spellEnd"/>
      <w:r w:rsidR="004A3E09">
        <w:rPr>
          <w:color w:val="000000"/>
          <w:sz w:val="20"/>
          <w:szCs w:val="20"/>
          <w:lang w:val="en-US"/>
        </w:rPr>
        <w:t xml:space="preserve"> </w:t>
      </w:r>
      <w:proofErr w:type="spellStart"/>
      <w:r w:rsidR="004A3E09">
        <w:rPr>
          <w:color w:val="000000"/>
          <w:sz w:val="20"/>
          <w:szCs w:val="20"/>
          <w:lang w:val="en-US"/>
        </w:rPr>
        <w:t>ia</w:t>
      </w:r>
      <w:proofErr w:type="spellEnd"/>
      <w:r w:rsidR="004A3E09">
        <w:rPr>
          <w:color w:val="000000"/>
          <w:sz w:val="20"/>
          <w:szCs w:val="20"/>
          <w:lang w:val="en-US"/>
        </w:rPr>
        <w:t xml:space="preserve"> </w:t>
      </w:r>
      <w:proofErr w:type="spellStart"/>
      <w:r w:rsidR="004A3E09">
        <w:rPr>
          <w:color w:val="000000"/>
          <w:sz w:val="20"/>
          <w:szCs w:val="20"/>
          <w:lang w:val="en-US"/>
        </w:rPr>
        <w:t>akan</w:t>
      </w:r>
      <w:proofErr w:type="spellEnd"/>
      <w:r w:rsidR="004A3E09">
        <w:rPr>
          <w:color w:val="000000"/>
          <w:sz w:val="20"/>
          <w:szCs w:val="20"/>
          <w:lang w:val="en-US"/>
        </w:rPr>
        <w:t xml:space="preserve"> </w:t>
      </w:r>
      <w:proofErr w:type="spellStart"/>
      <w:r w:rsidR="00E7522F">
        <w:rPr>
          <w:color w:val="000000"/>
          <w:sz w:val="20"/>
          <w:szCs w:val="20"/>
          <w:lang w:val="en-US"/>
        </w:rPr>
        <w:t>memiliki</w:t>
      </w:r>
      <w:proofErr w:type="spellEnd"/>
      <w:r w:rsidR="00E7522F">
        <w:rPr>
          <w:color w:val="000000"/>
          <w:sz w:val="20"/>
          <w:szCs w:val="20"/>
          <w:lang w:val="en-US"/>
        </w:rPr>
        <w:t xml:space="preserve"> </w:t>
      </w:r>
      <w:proofErr w:type="spellStart"/>
      <w:r w:rsidR="00E7522F">
        <w:rPr>
          <w:color w:val="000000"/>
          <w:sz w:val="20"/>
          <w:szCs w:val="20"/>
          <w:lang w:val="en-US"/>
        </w:rPr>
        <w:t>konsentrasi</w:t>
      </w:r>
      <w:proofErr w:type="spellEnd"/>
      <w:r w:rsidR="00E7522F">
        <w:rPr>
          <w:color w:val="000000"/>
          <w:sz w:val="20"/>
          <w:szCs w:val="20"/>
          <w:lang w:val="en-US"/>
        </w:rPr>
        <w:t xml:space="preserve"> </w:t>
      </w:r>
      <w:proofErr w:type="spellStart"/>
      <w:r w:rsidR="00E7522F">
        <w:rPr>
          <w:color w:val="000000"/>
          <w:sz w:val="20"/>
          <w:szCs w:val="20"/>
          <w:lang w:val="en-US"/>
        </w:rPr>
        <w:t>penuh</w:t>
      </w:r>
      <w:proofErr w:type="spellEnd"/>
      <w:r w:rsidR="00E7522F">
        <w:rPr>
          <w:color w:val="000000"/>
          <w:sz w:val="20"/>
          <w:szCs w:val="20"/>
          <w:lang w:val="en-US"/>
        </w:rPr>
        <w:t xml:space="preserve">, </w:t>
      </w:r>
      <w:proofErr w:type="spellStart"/>
      <w:r w:rsidR="00E7522F">
        <w:rPr>
          <w:color w:val="000000"/>
          <w:sz w:val="20"/>
          <w:szCs w:val="20"/>
          <w:lang w:val="en-US"/>
        </w:rPr>
        <w:t>akti</w:t>
      </w:r>
      <w:r w:rsidR="003E374E">
        <w:rPr>
          <w:color w:val="000000"/>
          <w:sz w:val="20"/>
          <w:szCs w:val="20"/>
          <w:lang w:val="en-US"/>
        </w:rPr>
        <w:t>f</w:t>
      </w:r>
      <w:proofErr w:type="spellEnd"/>
      <w:r w:rsidR="00E7522F">
        <w:rPr>
          <w:color w:val="000000"/>
          <w:sz w:val="20"/>
          <w:szCs w:val="20"/>
          <w:lang w:val="en-US"/>
        </w:rPr>
        <w:t xml:space="preserve">, </w:t>
      </w:r>
      <w:proofErr w:type="spellStart"/>
      <w:r w:rsidR="00E7522F">
        <w:rPr>
          <w:color w:val="000000"/>
          <w:sz w:val="20"/>
          <w:szCs w:val="20"/>
          <w:lang w:val="en-US"/>
        </w:rPr>
        <w:t>serta</w:t>
      </w:r>
      <w:proofErr w:type="spellEnd"/>
      <w:r w:rsidR="00E7522F">
        <w:rPr>
          <w:color w:val="000000"/>
          <w:sz w:val="20"/>
          <w:szCs w:val="20"/>
          <w:lang w:val="en-US"/>
        </w:rPr>
        <w:t xml:space="preserve"> </w:t>
      </w:r>
      <w:proofErr w:type="spellStart"/>
      <w:r w:rsidR="00E7522F">
        <w:rPr>
          <w:color w:val="000000"/>
          <w:sz w:val="20"/>
          <w:szCs w:val="20"/>
          <w:lang w:val="en-US"/>
        </w:rPr>
        <w:t>antusias</w:t>
      </w:r>
      <w:proofErr w:type="spellEnd"/>
      <w:r w:rsidR="00E7522F">
        <w:rPr>
          <w:color w:val="000000"/>
          <w:sz w:val="20"/>
          <w:szCs w:val="20"/>
          <w:lang w:val="en-US"/>
        </w:rPr>
        <w:t xml:space="preserve">. </w:t>
      </w:r>
      <w:proofErr w:type="spellStart"/>
      <w:r w:rsidR="00E7522F">
        <w:rPr>
          <w:color w:val="000000"/>
          <w:sz w:val="20"/>
          <w:szCs w:val="20"/>
          <w:lang w:val="en-US"/>
        </w:rPr>
        <w:t>Namun</w:t>
      </w:r>
      <w:proofErr w:type="spellEnd"/>
      <w:r w:rsidR="00E7522F">
        <w:rPr>
          <w:color w:val="000000"/>
          <w:sz w:val="20"/>
          <w:szCs w:val="20"/>
          <w:lang w:val="en-US"/>
        </w:rPr>
        <w:t xml:space="preserve"> </w:t>
      </w:r>
      <w:proofErr w:type="spellStart"/>
      <w:r w:rsidR="00E7522F">
        <w:rPr>
          <w:color w:val="000000"/>
          <w:sz w:val="20"/>
          <w:szCs w:val="20"/>
          <w:lang w:val="en-US"/>
        </w:rPr>
        <w:t>apabila</w:t>
      </w:r>
      <w:proofErr w:type="spellEnd"/>
      <w:r w:rsidR="00E7522F">
        <w:rPr>
          <w:color w:val="000000"/>
          <w:sz w:val="20"/>
          <w:szCs w:val="20"/>
          <w:lang w:val="en-US"/>
        </w:rPr>
        <w:t xml:space="preserve"> </w:t>
      </w:r>
      <w:proofErr w:type="spellStart"/>
      <w:r w:rsidR="00E7522F">
        <w:rPr>
          <w:color w:val="000000"/>
          <w:sz w:val="20"/>
          <w:szCs w:val="20"/>
          <w:lang w:val="en-US"/>
        </w:rPr>
        <w:t>seseorang</w:t>
      </w:r>
      <w:proofErr w:type="spellEnd"/>
      <w:r w:rsidR="00E7522F">
        <w:rPr>
          <w:color w:val="000000"/>
          <w:sz w:val="20"/>
          <w:szCs w:val="20"/>
          <w:lang w:val="en-US"/>
        </w:rPr>
        <w:t xml:space="preserve"> </w:t>
      </w:r>
      <w:proofErr w:type="spellStart"/>
      <w:r w:rsidR="00E7522F">
        <w:rPr>
          <w:color w:val="000000"/>
          <w:sz w:val="20"/>
          <w:szCs w:val="20"/>
          <w:lang w:val="en-US"/>
        </w:rPr>
        <w:t>memiliki</w:t>
      </w:r>
      <w:proofErr w:type="spellEnd"/>
      <w:r w:rsidR="00E7522F">
        <w:rPr>
          <w:color w:val="000000"/>
          <w:sz w:val="20"/>
          <w:szCs w:val="20"/>
          <w:lang w:val="en-US"/>
        </w:rPr>
        <w:t xml:space="preserve"> </w:t>
      </w:r>
      <w:proofErr w:type="spellStart"/>
      <w:r w:rsidR="00E7522F">
        <w:rPr>
          <w:color w:val="000000"/>
          <w:sz w:val="20"/>
          <w:szCs w:val="20"/>
          <w:lang w:val="en-US"/>
        </w:rPr>
        <w:t>afek</w:t>
      </w:r>
      <w:proofErr w:type="spellEnd"/>
      <w:r w:rsidR="00E7522F">
        <w:rPr>
          <w:color w:val="000000"/>
          <w:sz w:val="20"/>
          <w:szCs w:val="20"/>
          <w:lang w:val="en-US"/>
        </w:rPr>
        <w:t xml:space="preserve"> </w:t>
      </w:r>
      <w:proofErr w:type="spellStart"/>
      <w:r w:rsidR="00E7522F">
        <w:rPr>
          <w:color w:val="000000"/>
          <w:sz w:val="20"/>
          <w:szCs w:val="20"/>
          <w:lang w:val="en-US"/>
        </w:rPr>
        <w:t>positif</w:t>
      </w:r>
      <w:proofErr w:type="spellEnd"/>
      <w:r w:rsidR="00E7522F">
        <w:rPr>
          <w:color w:val="000000"/>
          <w:sz w:val="20"/>
          <w:szCs w:val="20"/>
          <w:lang w:val="en-US"/>
        </w:rPr>
        <w:t xml:space="preserve"> yang </w:t>
      </w:r>
      <w:proofErr w:type="spellStart"/>
      <w:r w:rsidR="00E7522F">
        <w:rPr>
          <w:color w:val="000000"/>
          <w:sz w:val="20"/>
          <w:szCs w:val="20"/>
          <w:lang w:val="en-US"/>
        </w:rPr>
        <w:t>rendah</w:t>
      </w:r>
      <w:proofErr w:type="spellEnd"/>
      <w:r w:rsidR="00E7522F">
        <w:rPr>
          <w:color w:val="000000"/>
          <w:sz w:val="20"/>
          <w:szCs w:val="20"/>
          <w:lang w:val="en-US"/>
        </w:rPr>
        <w:t xml:space="preserve"> </w:t>
      </w:r>
      <w:proofErr w:type="spellStart"/>
      <w:r w:rsidR="00E7522F">
        <w:rPr>
          <w:color w:val="000000"/>
          <w:sz w:val="20"/>
          <w:szCs w:val="20"/>
          <w:lang w:val="en-US"/>
        </w:rPr>
        <w:t>ia</w:t>
      </w:r>
      <w:proofErr w:type="spellEnd"/>
      <w:r w:rsidR="00E7522F">
        <w:rPr>
          <w:color w:val="000000"/>
          <w:sz w:val="20"/>
          <w:szCs w:val="20"/>
          <w:lang w:val="en-US"/>
        </w:rPr>
        <w:t xml:space="preserve"> </w:t>
      </w:r>
      <w:proofErr w:type="spellStart"/>
      <w:r w:rsidR="00E7522F">
        <w:rPr>
          <w:color w:val="000000"/>
          <w:sz w:val="20"/>
          <w:szCs w:val="20"/>
          <w:lang w:val="en-US"/>
        </w:rPr>
        <w:t>akan</w:t>
      </w:r>
      <w:proofErr w:type="spellEnd"/>
      <w:r w:rsidR="00E7522F">
        <w:rPr>
          <w:color w:val="000000"/>
          <w:sz w:val="20"/>
          <w:szCs w:val="20"/>
          <w:lang w:val="en-US"/>
        </w:rPr>
        <w:t xml:space="preserve"> </w:t>
      </w:r>
      <w:proofErr w:type="spellStart"/>
      <w:r w:rsidR="00E7522F">
        <w:rPr>
          <w:color w:val="000000"/>
          <w:sz w:val="20"/>
          <w:szCs w:val="20"/>
          <w:lang w:val="en-US"/>
        </w:rPr>
        <w:t>cenderung</w:t>
      </w:r>
      <w:proofErr w:type="spellEnd"/>
      <w:r w:rsidR="00E7522F">
        <w:rPr>
          <w:color w:val="000000"/>
          <w:sz w:val="20"/>
          <w:szCs w:val="20"/>
          <w:lang w:val="en-US"/>
        </w:rPr>
        <w:t xml:space="preserve"> </w:t>
      </w:r>
      <w:proofErr w:type="spellStart"/>
      <w:r w:rsidR="00E7522F">
        <w:rPr>
          <w:color w:val="000000"/>
          <w:sz w:val="20"/>
          <w:szCs w:val="20"/>
          <w:lang w:val="en-US"/>
        </w:rPr>
        <w:t>lesu</w:t>
      </w:r>
      <w:proofErr w:type="spellEnd"/>
      <w:r w:rsidR="00E7522F">
        <w:rPr>
          <w:color w:val="000000"/>
          <w:sz w:val="20"/>
          <w:szCs w:val="20"/>
          <w:lang w:val="en-US"/>
        </w:rPr>
        <w:t xml:space="preserve"> dan </w:t>
      </w:r>
      <w:proofErr w:type="spellStart"/>
      <w:r w:rsidR="00E7522F">
        <w:rPr>
          <w:color w:val="000000"/>
          <w:sz w:val="20"/>
          <w:szCs w:val="20"/>
          <w:lang w:val="en-US"/>
        </w:rPr>
        <w:t>merasa</w:t>
      </w:r>
      <w:proofErr w:type="spellEnd"/>
      <w:r w:rsidR="00E7522F">
        <w:rPr>
          <w:color w:val="000000"/>
          <w:sz w:val="20"/>
          <w:szCs w:val="20"/>
          <w:lang w:val="en-US"/>
        </w:rPr>
        <w:t xml:space="preserve"> </w:t>
      </w:r>
      <w:proofErr w:type="spellStart"/>
      <w:r w:rsidR="00E7522F">
        <w:rPr>
          <w:color w:val="000000"/>
          <w:sz w:val="20"/>
          <w:szCs w:val="20"/>
          <w:lang w:val="en-US"/>
        </w:rPr>
        <w:lastRenderedPageBreak/>
        <w:t>sedih</w:t>
      </w:r>
      <w:proofErr w:type="spellEnd"/>
      <w:r w:rsidR="00E7522F">
        <w:rPr>
          <w:color w:val="000000"/>
          <w:sz w:val="20"/>
          <w:szCs w:val="20"/>
          <w:lang w:val="en-US"/>
        </w:rPr>
        <w:t xml:space="preserve">. </w:t>
      </w:r>
      <w:proofErr w:type="spellStart"/>
      <w:r>
        <w:rPr>
          <w:color w:val="000000"/>
          <w:sz w:val="20"/>
          <w:szCs w:val="20"/>
          <w:lang w:val="en-US"/>
        </w:rPr>
        <w:t>Sedangkan</w:t>
      </w:r>
      <w:proofErr w:type="spellEnd"/>
      <w:r>
        <w:rPr>
          <w:color w:val="000000"/>
          <w:sz w:val="20"/>
          <w:szCs w:val="20"/>
          <w:lang w:val="en-US"/>
        </w:rPr>
        <w:t xml:space="preserve"> </w:t>
      </w:r>
      <w:proofErr w:type="spellStart"/>
      <w:r>
        <w:rPr>
          <w:color w:val="000000"/>
          <w:sz w:val="20"/>
          <w:szCs w:val="20"/>
          <w:lang w:val="en-US"/>
        </w:rPr>
        <w:t>komponen</w:t>
      </w:r>
      <w:proofErr w:type="spellEnd"/>
      <w:r>
        <w:rPr>
          <w:color w:val="000000"/>
          <w:sz w:val="20"/>
          <w:szCs w:val="20"/>
          <w:lang w:val="en-US"/>
        </w:rPr>
        <w:t xml:space="preserve"> </w:t>
      </w:r>
      <w:proofErr w:type="spellStart"/>
      <w:r>
        <w:rPr>
          <w:color w:val="000000"/>
          <w:sz w:val="20"/>
          <w:szCs w:val="20"/>
          <w:lang w:val="en-US"/>
        </w:rPr>
        <w:t>afektif</w:t>
      </w:r>
      <w:proofErr w:type="spellEnd"/>
      <w:r>
        <w:rPr>
          <w:color w:val="000000"/>
          <w:sz w:val="20"/>
          <w:szCs w:val="20"/>
          <w:lang w:val="en-US"/>
        </w:rPr>
        <w:t xml:space="preserve"> yang </w:t>
      </w:r>
      <w:proofErr w:type="spellStart"/>
      <w:r>
        <w:rPr>
          <w:color w:val="000000"/>
          <w:sz w:val="20"/>
          <w:szCs w:val="20"/>
          <w:lang w:val="en-US"/>
        </w:rPr>
        <w:t>kedua</w:t>
      </w:r>
      <w:proofErr w:type="spellEnd"/>
      <w:r>
        <w:rPr>
          <w:color w:val="000000"/>
          <w:sz w:val="20"/>
          <w:szCs w:val="20"/>
          <w:lang w:val="en-US"/>
        </w:rPr>
        <w:t xml:space="preserve"> </w:t>
      </w:r>
      <w:proofErr w:type="spellStart"/>
      <w:r>
        <w:rPr>
          <w:color w:val="000000"/>
          <w:sz w:val="20"/>
          <w:szCs w:val="20"/>
          <w:lang w:val="en-US"/>
        </w:rPr>
        <w:t>yaitu</w:t>
      </w:r>
      <w:proofErr w:type="spellEnd"/>
      <w:r>
        <w:rPr>
          <w:color w:val="000000"/>
          <w:sz w:val="20"/>
          <w:szCs w:val="20"/>
          <w:lang w:val="en-US"/>
        </w:rPr>
        <w:t xml:space="preserve"> </w:t>
      </w:r>
      <w:proofErr w:type="spellStart"/>
      <w:r>
        <w:rPr>
          <w:color w:val="000000"/>
          <w:sz w:val="20"/>
          <w:szCs w:val="20"/>
          <w:lang w:val="en-US"/>
        </w:rPr>
        <w:t>afek</w:t>
      </w:r>
      <w:proofErr w:type="spellEnd"/>
      <w:r>
        <w:rPr>
          <w:color w:val="000000"/>
          <w:sz w:val="20"/>
          <w:szCs w:val="20"/>
          <w:lang w:val="en-US"/>
        </w:rPr>
        <w:t xml:space="preserve"> </w:t>
      </w:r>
      <w:proofErr w:type="spellStart"/>
      <w:r>
        <w:rPr>
          <w:color w:val="000000"/>
          <w:sz w:val="20"/>
          <w:szCs w:val="20"/>
          <w:lang w:val="en-US"/>
        </w:rPr>
        <w:t>negatif</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kondisi</w:t>
      </w:r>
      <w:proofErr w:type="spellEnd"/>
      <w:r>
        <w:rPr>
          <w:color w:val="000000"/>
          <w:sz w:val="20"/>
          <w:szCs w:val="20"/>
          <w:lang w:val="en-US"/>
        </w:rPr>
        <w:t xml:space="preserve"> </w:t>
      </w:r>
      <w:proofErr w:type="spellStart"/>
      <w:r>
        <w:rPr>
          <w:color w:val="000000"/>
          <w:sz w:val="20"/>
          <w:szCs w:val="20"/>
          <w:lang w:val="en-US"/>
        </w:rPr>
        <w:t>dimana</w:t>
      </w:r>
      <w:proofErr w:type="spellEnd"/>
      <w:r>
        <w:rPr>
          <w:color w:val="000000"/>
          <w:sz w:val="20"/>
          <w:szCs w:val="20"/>
          <w:lang w:val="en-US"/>
        </w:rPr>
        <w:t xml:space="preserve"> </w:t>
      </w:r>
      <w:r w:rsidR="0091704C">
        <w:rPr>
          <w:color w:val="000000"/>
          <w:sz w:val="20"/>
          <w:szCs w:val="20"/>
          <w:lang w:val="en-US"/>
        </w:rPr>
        <w:t xml:space="preserve">yang </w:t>
      </w:r>
      <w:proofErr w:type="spellStart"/>
      <w:r w:rsidR="0091704C">
        <w:rPr>
          <w:color w:val="000000"/>
          <w:sz w:val="20"/>
          <w:szCs w:val="20"/>
          <w:lang w:val="en-US"/>
        </w:rPr>
        <w:t>memunculkan</w:t>
      </w:r>
      <w:proofErr w:type="spellEnd"/>
      <w:r w:rsidR="0091704C">
        <w:rPr>
          <w:color w:val="000000"/>
          <w:sz w:val="20"/>
          <w:szCs w:val="20"/>
          <w:lang w:val="en-US"/>
        </w:rPr>
        <w:t xml:space="preserve"> </w:t>
      </w:r>
      <w:proofErr w:type="spellStart"/>
      <w:r w:rsidR="0091704C">
        <w:rPr>
          <w:color w:val="000000"/>
          <w:sz w:val="20"/>
          <w:szCs w:val="20"/>
          <w:lang w:val="en-US"/>
        </w:rPr>
        <w:t>emosi</w:t>
      </w:r>
      <w:proofErr w:type="spellEnd"/>
      <w:r w:rsidR="0091704C">
        <w:rPr>
          <w:color w:val="000000"/>
          <w:sz w:val="20"/>
          <w:szCs w:val="20"/>
          <w:lang w:val="en-US"/>
        </w:rPr>
        <w:t xml:space="preserve"> </w:t>
      </w:r>
      <w:proofErr w:type="spellStart"/>
      <w:r w:rsidR="0091704C">
        <w:rPr>
          <w:color w:val="000000"/>
          <w:sz w:val="20"/>
          <w:szCs w:val="20"/>
          <w:lang w:val="en-US"/>
        </w:rPr>
        <w:t>negatif</w:t>
      </w:r>
      <w:proofErr w:type="spellEnd"/>
      <w:r w:rsidR="0091704C">
        <w:rPr>
          <w:color w:val="000000"/>
          <w:sz w:val="20"/>
          <w:szCs w:val="20"/>
          <w:lang w:val="en-US"/>
        </w:rPr>
        <w:t xml:space="preserve"> </w:t>
      </w:r>
      <w:proofErr w:type="spellStart"/>
      <w:r w:rsidR="0091704C">
        <w:rPr>
          <w:color w:val="000000"/>
          <w:sz w:val="20"/>
          <w:szCs w:val="20"/>
          <w:lang w:val="en-US"/>
        </w:rPr>
        <w:t>atau</w:t>
      </w:r>
      <w:proofErr w:type="spellEnd"/>
      <w:r w:rsidR="0091704C">
        <w:rPr>
          <w:color w:val="000000"/>
          <w:sz w:val="20"/>
          <w:szCs w:val="20"/>
          <w:lang w:val="en-US"/>
        </w:rPr>
        <w:t xml:space="preserve"> </w:t>
      </w:r>
      <w:proofErr w:type="spellStart"/>
      <w:r w:rsidR="0091704C">
        <w:rPr>
          <w:color w:val="000000"/>
          <w:sz w:val="20"/>
          <w:szCs w:val="20"/>
          <w:lang w:val="en-US"/>
        </w:rPr>
        <w:t>perasaan</w:t>
      </w:r>
      <w:proofErr w:type="spellEnd"/>
      <w:r w:rsidR="0091704C">
        <w:rPr>
          <w:color w:val="000000"/>
          <w:sz w:val="20"/>
          <w:szCs w:val="20"/>
          <w:lang w:val="en-US"/>
        </w:rPr>
        <w:t xml:space="preserve"> yang </w:t>
      </w:r>
      <w:proofErr w:type="spellStart"/>
      <w:r w:rsidR="0091704C">
        <w:rPr>
          <w:color w:val="000000"/>
          <w:sz w:val="20"/>
          <w:szCs w:val="20"/>
          <w:lang w:val="en-US"/>
        </w:rPr>
        <w:t>ti</w:t>
      </w:r>
      <w:r w:rsidR="003E374E">
        <w:rPr>
          <w:color w:val="000000"/>
          <w:sz w:val="20"/>
          <w:szCs w:val="20"/>
          <w:lang w:val="en-US"/>
        </w:rPr>
        <w:t>d</w:t>
      </w:r>
      <w:r w:rsidR="0091704C">
        <w:rPr>
          <w:color w:val="000000"/>
          <w:sz w:val="20"/>
          <w:szCs w:val="20"/>
          <w:lang w:val="en-US"/>
        </w:rPr>
        <w:t>ak</w:t>
      </w:r>
      <w:proofErr w:type="spellEnd"/>
      <w:r w:rsidR="0091704C">
        <w:rPr>
          <w:color w:val="000000"/>
          <w:sz w:val="20"/>
          <w:szCs w:val="20"/>
          <w:lang w:val="en-US"/>
        </w:rPr>
        <w:t xml:space="preserve"> </w:t>
      </w:r>
      <w:proofErr w:type="spellStart"/>
      <w:r w:rsidR="0091704C">
        <w:rPr>
          <w:color w:val="000000"/>
          <w:sz w:val="20"/>
          <w:szCs w:val="20"/>
          <w:lang w:val="en-US"/>
        </w:rPr>
        <w:t>menyenangkan</w:t>
      </w:r>
      <w:proofErr w:type="spellEnd"/>
      <w:r w:rsidR="0091704C">
        <w:rPr>
          <w:color w:val="000000"/>
          <w:sz w:val="20"/>
          <w:szCs w:val="20"/>
          <w:lang w:val="en-US"/>
        </w:rPr>
        <w:t xml:space="preserve">. </w:t>
      </w:r>
      <w:proofErr w:type="spellStart"/>
      <w:r w:rsidR="0091704C">
        <w:rPr>
          <w:color w:val="000000"/>
          <w:sz w:val="20"/>
          <w:szCs w:val="20"/>
          <w:lang w:val="en-US"/>
        </w:rPr>
        <w:t>Emosi</w:t>
      </w:r>
      <w:proofErr w:type="spellEnd"/>
      <w:r w:rsidR="0091704C">
        <w:rPr>
          <w:color w:val="000000"/>
          <w:sz w:val="20"/>
          <w:szCs w:val="20"/>
          <w:lang w:val="en-US"/>
        </w:rPr>
        <w:t xml:space="preserve"> </w:t>
      </w:r>
      <w:proofErr w:type="spellStart"/>
      <w:r w:rsidR="0091704C">
        <w:rPr>
          <w:color w:val="000000"/>
          <w:sz w:val="20"/>
          <w:szCs w:val="20"/>
          <w:lang w:val="en-US"/>
        </w:rPr>
        <w:t>negatif</w:t>
      </w:r>
      <w:proofErr w:type="spellEnd"/>
      <w:r w:rsidR="0091704C">
        <w:rPr>
          <w:color w:val="000000"/>
          <w:sz w:val="20"/>
          <w:szCs w:val="20"/>
          <w:lang w:val="en-US"/>
        </w:rPr>
        <w:t xml:space="preserve"> yang </w:t>
      </w:r>
      <w:proofErr w:type="spellStart"/>
      <w:r w:rsidR="0091704C">
        <w:rPr>
          <w:color w:val="000000"/>
          <w:sz w:val="20"/>
          <w:szCs w:val="20"/>
          <w:lang w:val="en-US"/>
        </w:rPr>
        <w:t>muncul</w:t>
      </w:r>
      <w:proofErr w:type="spellEnd"/>
      <w:r w:rsidR="0091704C">
        <w:rPr>
          <w:color w:val="000000"/>
          <w:sz w:val="20"/>
          <w:szCs w:val="20"/>
          <w:lang w:val="en-US"/>
        </w:rPr>
        <w:t xml:space="preserve"> </w:t>
      </w:r>
      <w:proofErr w:type="spellStart"/>
      <w:r w:rsidR="0091704C">
        <w:rPr>
          <w:color w:val="000000"/>
          <w:sz w:val="20"/>
          <w:szCs w:val="20"/>
          <w:lang w:val="en-US"/>
        </w:rPr>
        <w:t>karena</w:t>
      </w:r>
      <w:proofErr w:type="spellEnd"/>
      <w:r w:rsidR="0091704C">
        <w:rPr>
          <w:color w:val="000000"/>
          <w:sz w:val="20"/>
          <w:szCs w:val="20"/>
          <w:lang w:val="en-US"/>
        </w:rPr>
        <w:t xml:space="preserve"> </w:t>
      </w:r>
      <w:proofErr w:type="spellStart"/>
      <w:r w:rsidR="0091704C">
        <w:rPr>
          <w:color w:val="000000"/>
          <w:sz w:val="20"/>
          <w:szCs w:val="20"/>
          <w:lang w:val="en-US"/>
        </w:rPr>
        <w:t>afek</w:t>
      </w:r>
      <w:proofErr w:type="spellEnd"/>
      <w:r w:rsidR="0091704C">
        <w:rPr>
          <w:color w:val="000000"/>
          <w:sz w:val="20"/>
          <w:szCs w:val="20"/>
          <w:lang w:val="en-US"/>
        </w:rPr>
        <w:t xml:space="preserve"> </w:t>
      </w:r>
      <w:proofErr w:type="spellStart"/>
      <w:r w:rsidR="0091704C">
        <w:rPr>
          <w:color w:val="000000"/>
          <w:sz w:val="20"/>
          <w:szCs w:val="20"/>
          <w:lang w:val="en-US"/>
        </w:rPr>
        <w:t>negatif</w:t>
      </w:r>
      <w:proofErr w:type="spellEnd"/>
      <w:r w:rsidR="0091704C">
        <w:rPr>
          <w:color w:val="000000"/>
          <w:sz w:val="20"/>
          <w:szCs w:val="20"/>
          <w:lang w:val="en-US"/>
        </w:rPr>
        <w:t xml:space="preserve"> </w:t>
      </w:r>
      <w:proofErr w:type="spellStart"/>
      <w:r w:rsidR="0091704C">
        <w:rPr>
          <w:color w:val="000000"/>
          <w:sz w:val="20"/>
          <w:szCs w:val="20"/>
          <w:lang w:val="en-US"/>
        </w:rPr>
        <w:t>ini</w:t>
      </w:r>
      <w:proofErr w:type="spellEnd"/>
      <w:r w:rsidR="0091704C">
        <w:rPr>
          <w:color w:val="000000"/>
          <w:sz w:val="20"/>
          <w:szCs w:val="20"/>
          <w:lang w:val="en-US"/>
        </w:rPr>
        <w:t xml:space="preserve"> </w:t>
      </w:r>
      <w:proofErr w:type="spellStart"/>
      <w:r w:rsidR="0091704C">
        <w:rPr>
          <w:color w:val="000000"/>
          <w:sz w:val="20"/>
          <w:szCs w:val="20"/>
          <w:lang w:val="en-US"/>
        </w:rPr>
        <w:t>biasanya</w:t>
      </w:r>
      <w:proofErr w:type="spellEnd"/>
      <w:r w:rsidR="0091704C">
        <w:rPr>
          <w:color w:val="000000"/>
          <w:sz w:val="20"/>
          <w:szCs w:val="20"/>
          <w:lang w:val="en-US"/>
        </w:rPr>
        <w:t xml:space="preserve"> </w:t>
      </w:r>
      <w:proofErr w:type="spellStart"/>
      <w:r w:rsidR="0091704C">
        <w:rPr>
          <w:color w:val="000000"/>
          <w:sz w:val="20"/>
          <w:szCs w:val="20"/>
          <w:lang w:val="en-US"/>
        </w:rPr>
        <w:t>berupa</w:t>
      </w:r>
      <w:proofErr w:type="spellEnd"/>
      <w:r w:rsidR="0091704C">
        <w:rPr>
          <w:color w:val="000000"/>
          <w:sz w:val="20"/>
          <w:szCs w:val="20"/>
          <w:lang w:val="en-US"/>
        </w:rPr>
        <w:t xml:space="preserve"> </w:t>
      </w:r>
      <w:proofErr w:type="spellStart"/>
      <w:r w:rsidR="0091704C">
        <w:rPr>
          <w:color w:val="000000"/>
          <w:sz w:val="20"/>
          <w:szCs w:val="20"/>
          <w:lang w:val="en-US"/>
        </w:rPr>
        <w:t>cemas</w:t>
      </w:r>
      <w:proofErr w:type="spellEnd"/>
      <w:r w:rsidR="0091704C">
        <w:rPr>
          <w:color w:val="000000"/>
          <w:sz w:val="20"/>
          <w:szCs w:val="20"/>
          <w:lang w:val="en-US"/>
        </w:rPr>
        <w:t xml:space="preserve">, </w:t>
      </w:r>
      <w:proofErr w:type="spellStart"/>
      <w:r w:rsidR="0091704C">
        <w:rPr>
          <w:color w:val="000000"/>
          <w:sz w:val="20"/>
          <w:szCs w:val="20"/>
          <w:lang w:val="en-US"/>
        </w:rPr>
        <w:t>stres</w:t>
      </w:r>
      <w:proofErr w:type="spellEnd"/>
      <w:r w:rsidR="0091704C">
        <w:rPr>
          <w:color w:val="000000"/>
          <w:sz w:val="20"/>
          <w:szCs w:val="20"/>
          <w:lang w:val="en-US"/>
        </w:rPr>
        <w:t>,</w:t>
      </w:r>
      <w:r w:rsidR="003E374E">
        <w:rPr>
          <w:color w:val="000000"/>
          <w:sz w:val="20"/>
          <w:szCs w:val="20"/>
          <w:lang w:val="en-US"/>
        </w:rPr>
        <w:t xml:space="preserve"> </w:t>
      </w:r>
      <w:proofErr w:type="spellStart"/>
      <w:r w:rsidR="003E374E">
        <w:rPr>
          <w:color w:val="000000"/>
          <w:sz w:val="20"/>
          <w:szCs w:val="20"/>
          <w:lang w:val="en-US"/>
        </w:rPr>
        <w:t>maupun</w:t>
      </w:r>
      <w:proofErr w:type="spellEnd"/>
      <w:r w:rsidR="0091704C">
        <w:rPr>
          <w:color w:val="000000"/>
          <w:sz w:val="20"/>
          <w:szCs w:val="20"/>
          <w:lang w:val="en-US"/>
        </w:rPr>
        <w:t xml:space="preserve"> </w:t>
      </w:r>
      <w:proofErr w:type="spellStart"/>
      <w:r w:rsidR="0091704C">
        <w:rPr>
          <w:color w:val="000000"/>
          <w:sz w:val="20"/>
          <w:szCs w:val="20"/>
          <w:lang w:val="en-US"/>
        </w:rPr>
        <w:t>depresi</w:t>
      </w:r>
      <w:proofErr w:type="spellEnd"/>
      <w:r w:rsidR="003A34A6">
        <w:rPr>
          <w:color w:val="000000"/>
          <w:sz w:val="20"/>
          <w:szCs w:val="20"/>
          <w:lang w:val="en-US"/>
        </w:rPr>
        <w:t xml:space="preserve">. </w:t>
      </w:r>
      <w:proofErr w:type="spellStart"/>
      <w:r w:rsidR="003A34A6">
        <w:rPr>
          <w:color w:val="000000"/>
          <w:sz w:val="20"/>
          <w:szCs w:val="20"/>
          <w:lang w:val="en-US"/>
        </w:rPr>
        <w:t>Menurut</w:t>
      </w:r>
      <w:proofErr w:type="spellEnd"/>
      <w:r w:rsidR="003A34A6">
        <w:rPr>
          <w:color w:val="000000"/>
          <w:sz w:val="20"/>
          <w:szCs w:val="20"/>
          <w:lang w:val="en-US"/>
        </w:rPr>
        <w:t xml:space="preserve"> </w:t>
      </w:r>
      <w:r w:rsidR="003A34A6" w:rsidRPr="0046645C">
        <w:rPr>
          <w:color w:val="000000"/>
          <w:sz w:val="20"/>
          <w:szCs w:val="20"/>
          <w:lang w:val="en-US"/>
        </w:rPr>
        <w:t xml:space="preserve">Watson </w:t>
      </w:r>
      <w:proofErr w:type="spellStart"/>
      <w:r w:rsidR="00377289" w:rsidRPr="0046645C">
        <w:rPr>
          <w:color w:val="000000"/>
          <w:sz w:val="20"/>
          <w:szCs w:val="20"/>
          <w:lang w:val="en-US"/>
        </w:rPr>
        <w:t>dkk</w:t>
      </w:r>
      <w:proofErr w:type="spellEnd"/>
      <w:r w:rsidR="0064070F">
        <w:rPr>
          <w:color w:val="000000"/>
          <w:sz w:val="20"/>
          <w:szCs w:val="20"/>
          <w:lang w:val="en-US"/>
        </w:rPr>
        <w:t xml:space="preserve"> </w:t>
      </w:r>
      <w:proofErr w:type="spellStart"/>
      <w:r w:rsidR="0004650D">
        <w:rPr>
          <w:color w:val="000000"/>
          <w:sz w:val="20"/>
          <w:szCs w:val="20"/>
          <w:lang w:val="en-US"/>
        </w:rPr>
        <w:t>afek</w:t>
      </w:r>
      <w:proofErr w:type="spellEnd"/>
      <w:r w:rsidR="0004650D">
        <w:rPr>
          <w:color w:val="000000"/>
          <w:sz w:val="20"/>
          <w:szCs w:val="20"/>
          <w:lang w:val="en-US"/>
        </w:rPr>
        <w:t xml:space="preserve"> </w:t>
      </w:r>
      <w:proofErr w:type="spellStart"/>
      <w:r w:rsidR="0004650D">
        <w:rPr>
          <w:color w:val="000000"/>
          <w:sz w:val="20"/>
          <w:szCs w:val="20"/>
          <w:lang w:val="en-US"/>
        </w:rPr>
        <w:t>negatif</w:t>
      </w:r>
      <w:proofErr w:type="spellEnd"/>
      <w:r w:rsidR="0004650D">
        <w:rPr>
          <w:color w:val="000000"/>
          <w:sz w:val="20"/>
          <w:szCs w:val="20"/>
          <w:lang w:val="en-US"/>
        </w:rPr>
        <w:t xml:space="preserve"> </w:t>
      </w:r>
      <w:proofErr w:type="spellStart"/>
      <w:r w:rsidR="0004650D">
        <w:rPr>
          <w:color w:val="000000"/>
          <w:sz w:val="20"/>
          <w:szCs w:val="20"/>
          <w:lang w:val="en-US"/>
        </w:rPr>
        <w:t>adalah</w:t>
      </w:r>
      <w:proofErr w:type="spellEnd"/>
      <w:r w:rsidR="0004650D">
        <w:rPr>
          <w:color w:val="000000"/>
          <w:sz w:val="20"/>
          <w:szCs w:val="20"/>
          <w:lang w:val="en-US"/>
        </w:rPr>
        <w:t xml:space="preserve"> </w:t>
      </w:r>
      <w:proofErr w:type="spellStart"/>
      <w:r w:rsidR="0004650D">
        <w:rPr>
          <w:color w:val="000000"/>
          <w:sz w:val="20"/>
          <w:szCs w:val="20"/>
          <w:lang w:val="en-US"/>
        </w:rPr>
        <w:t>kondisi</w:t>
      </w:r>
      <w:proofErr w:type="spellEnd"/>
      <w:r w:rsidR="0004650D">
        <w:rPr>
          <w:color w:val="000000"/>
          <w:sz w:val="20"/>
          <w:szCs w:val="20"/>
          <w:lang w:val="en-US"/>
        </w:rPr>
        <w:t xml:space="preserve"> </w:t>
      </w:r>
      <w:proofErr w:type="spellStart"/>
      <w:r w:rsidR="0004650D">
        <w:rPr>
          <w:color w:val="000000"/>
          <w:sz w:val="20"/>
          <w:szCs w:val="20"/>
          <w:lang w:val="en-US"/>
        </w:rPr>
        <w:t>dimana</w:t>
      </w:r>
      <w:proofErr w:type="spellEnd"/>
      <w:r w:rsidR="0004650D">
        <w:rPr>
          <w:color w:val="000000"/>
          <w:sz w:val="20"/>
          <w:szCs w:val="20"/>
          <w:lang w:val="en-US"/>
        </w:rPr>
        <w:t xml:space="preserve"> </w:t>
      </w:r>
      <w:proofErr w:type="spellStart"/>
      <w:r w:rsidR="0004650D">
        <w:rPr>
          <w:color w:val="000000"/>
          <w:sz w:val="20"/>
          <w:szCs w:val="20"/>
          <w:lang w:val="en-US"/>
        </w:rPr>
        <w:t>keadaan</w:t>
      </w:r>
      <w:proofErr w:type="spellEnd"/>
      <w:r w:rsidR="0004650D">
        <w:rPr>
          <w:color w:val="000000"/>
          <w:sz w:val="20"/>
          <w:szCs w:val="20"/>
          <w:lang w:val="en-US"/>
        </w:rPr>
        <w:t xml:space="preserve"> </w:t>
      </w:r>
      <w:proofErr w:type="spellStart"/>
      <w:r w:rsidR="0004650D">
        <w:rPr>
          <w:color w:val="000000"/>
          <w:sz w:val="20"/>
          <w:szCs w:val="20"/>
          <w:lang w:val="en-US"/>
        </w:rPr>
        <w:t>menyedihkan</w:t>
      </w:r>
      <w:proofErr w:type="spellEnd"/>
      <w:r w:rsidR="0004650D">
        <w:rPr>
          <w:color w:val="000000"/>
          <w:sz w:val="20"/>
          <w:szCs w:val="20"/>
          <w:lang w:val="en-US"/>
        </w:rPr>
        <w:t xml:space="preserve"> </w:t>
      </w:r>
      <w:proofErr w:type="spellStart"/>
      <w:r w:rsidR="0004650D">
        <w:rPr>
          <w:color w:val="000000"/>
          <w:sz w:val="20"/>
          <w:szCs w:val="20"/>
          <w:lang w:val="en-US"/>
        </w:rPr>
        <w:t>serta</w:t>
      </w:r>
      <w:proofErr w:type="spellEnd"/>
      <w:r w:rsidR="0004650D">
        <w:rPr>
          <w:color w:val="000000"/>
          <w:sz w:val="20"/>
          <w:szCs w:val="20"/>
          <w:lang w:val="en-US"/>
        </w:rPr>
        <w:t xml:space="preserve"> </w:t>
      </w:r>
      <w:proofErr w:type="spellStart"/>
      <w:r w:rsidR="0004650D">
        <w:rPr>
          <w:color w:val="000000"/>
          <w:sz w:val="20"/>
          <w:szCs w:val="20"/>
          <w:lang w:val="en-US"/>
        </w:rPr>
        <w:t>membuat</w:t>
      </w:r>
      <w:proofErr w:type="spellEnd"/>
      <w:r w:rsidR="0004650D">
        <w:rPr>
          <w:color w:val="000000"/>
          <w:sz w:val="20"/>
          <w:szCs w:val="20"/>
          <w:lang w:val="en-US"/>
        </w:rPr>
        <w:t xml:space="preserve"> </w:t>
      </w:r>
      <w:proofErr w:type="spellStart"/>
      <w:r w:rsidR="0004650D">
        <w:rPr>
          <w:color w:val="000000"/>
          <w:sz w:val="20"/>
          <w:szCs w:val="20"/>
          <w:lang w:val="en-US"/>
        </w:rPr>
        <w:t>perasaan</w:t>
      </w:r>
      <w:proofErr w:type="spellEnd"/>
      <w:r w:rsidR="0004650D">
        <w:rPr>
          <w:color w:val="000000"/>
          <w:sz w:val="20"/>
          <w:szCs w:val="20"/>
          <w:lang w:val="en-US"/>
        </w:rPr>
        <w:t xml:space="preserve"> yang </w:t>
      </w:r>
      <w:proofErr w:type="spellStart"/>
      <w:r w:rsidR="0004650D">
        <w:rPr>
          <w:color w:val="000000"/>
          <w:sz w:val="20"/>
          <w:szCs w:val="20"/>
          <w:lang w:val="en-US"/>
        </w:rPr>
        <w:t>tidak</w:t>
      </w:r>
      <w:proofErr w:type="spellEnd"/>
      <w:r w:rsidR="0004650D">
        <w:rPr>
          <w:color w:val="000000"/>
          <w:sz w:val="20"/>
          <w:szCs w:val="20"/>
          <w:lang w:val="en-US"/>
        </w:rPr>
        <w:t xml:space="preserve"> </w:t>
      </w:r>
      <w:proofErr w:type="spellStart"/>
      <w:r w:rsidR="0004650D">
        <w:rPr>
          <w:color w:val="000000"/>
          <w:sz w:val="20"/>
          <w:szCs w:val="20"/>
          <w:lang w:val="en-US"/>
        </w:rPr>
        <w:t>disukai</w:t>
      </w:r>
      <w:proofErr w:type="spellEnd"/>
      <w:r w:rsidR="0004650D">
        <w:rPr>
          <w:color w:val="000000"/>
          <w:sz w:val="20"/>
          <w:szCs w:val="20"/>
          <w:lang w:val="en-US"/>
        </w:rPr>
        <w:t xml:space="preserve"> </w:t>
      </w:r>
      <w:proofErr w:type="spellStart"/>
      <w:r w:rsidR="0004650D">
        <w:rPr>
          <w:color w:val="000000"/>
          <w:sz w:val="20"/>
          <w:szCs w:val="20"/>
          <w:lang w:val="en-US"/>
        </w:rPr>
        <w:t>muncul</w:t>
      </w:r>
      <w:proofErr w:type="spellEnd"/>
      <w:r w:rsidR="0004650D">
        <w:rPr>
          <w:color w:val="000000"/>
          <w:sz w:val="20"/>
          <w:szCs w:val="20"/>
          <w:lang w:val="en-US"/>
        </w:rPr>
        <w:t xml:space="preserve">, </w:t>
      </w:r>
      <w:proofErr w:type="spellStart"/>
      <w:r w:rsidR="0004650D">
        <w:rPr>
          <w:color w:val="000000"/>
          <w:sz w:val="20"/>
          <w:szCs w:val="20"/>
          <w:lang w:val="en-US"/>
        </w:rPr>
        <w:t>seperti</w:t>
      </w:r>
      <w:proofErr w:type="spellEnd"/>
      <w:r w:rsidR="0004650D">
        <w:rPr>
          <w:color w:val="000000"/>
          <w:sz w:val="20"/>
          <w:szCs w:val="20"/>
          <w:lang w:val="en-US"/>
        </w:rPr>
        <w:t xml:space="preserve"> </w:t>
      </w:r>
      <w:proofErr w:type="spellStart"/>
      <w:r w:rsidR="00435992">
        <w:rPr>
          <w:color w:val="000000"/>
          <w:sz w:val="20"/>
          <w:szCs w:val="20"/>
          <w:lang w:val="en-US"/>
        </w:rPr>
        <w:t>takut</w:t>
      </w:r>
      <w:proofErr w:type="spellEnd"/>
      <w:r w:rsidR="00435992">
        <w:rPr>
          <w:color w:val="000000"/>
          <w:sz w:val="20"/>
          <w:szCs w:val="20"/>
          <w:lang w:val="en-US"/>
        </w:rPr>
        <w:t xml:space="preserve">, </w:t>
      </w:r>
      <w:proofErr w:type="spellStart"/>
      <w:r w:rsidR="00435992">
        <w:rPr>
          <w:color w:val="000000"/>
          <w:sz w:val="20"/>
          <w:szCs w:val="20"/>
          <w:lang w:val="en-US"/>
        </w:rPr>
        <w:t>tegang</w:t>
      </w:r>
      <w:proofErr w:type="spellEnd"/>
      <w:r w:rsidR="00435992">
        <w:rPr>
          <w:color w:val="000000"/>
          <w:sz w:val="20"/>
          <w:szCs w:val="20"/>
          <w:lang w:val="en-US"/>
        </w:rPr>
        <w:t xml:space="preserve">, </w:t>
      </w:r>
      <w:proofErr w:type="spellStart"/>
      <w:r w:rsidR="00435992">
        <w:rPr>
          <w:color w:val="000000"/>
          <w:sz w:val="20"/>
          <w:szCs w:val="20"/>
          <w:lang w:val="en-US"/>
        </w:rPr>
        <w:t>marah</w:t>
      </w:r>
      <w:proofErr w:type="spellEnd"/>
      <w:r w:rsidR="00435992">
        <w:rPr>
          <w:color w:val="000000"/>
          <w:sz w:val="20"/>
          <w:szCs w:val="20"/>
          <w:lang w:val="en-US"/>
        </w:rPr>
        <w:t xml:space="preserve">, dan lain </w:t>
      </w:r>
      <w:proofErr w:type="spellStart"/>
      <w:r w:rsidR="00435992">
        <w:rPr>
          <w:color w:val="000000"/>
          <w:sz w:val="20"/>
          <w:szCs w:val="20"/>
          <w:lang w:val="en-US"/>
        </w:rPr>
        <w:t>sebagainya</w:t>
      </w:r>
      <w:proofErr w:type="spellEnd"/>
      <w:r w:rsidR="0046645C">
        <w:rPr>
          <w:color w:val="000000"/>
          <w:sz w:val="20"/>
          <w:szCs w:val="20"/>
          <w:lang w:val="en-US"/>
        </w:rPr>
        <w:fldChar w:fldCharType="begin" w:fldLock="1"/>
      </w:r>
      <w:r w:rsidR="00AB0495">
        <w:rPr>
          <w:color w:val="000000"/>
          <w:sz w:val="20"/>
          <w:szCs w:val="20"/>
          <w:lang w:val="en-US"/>
        </w:rPr>
        <w:instrText>ADDIN CSL_CITATION {"citationItems":[{"id":"ITEM-1","itemData":{"abstract":"Penelitian ini bertujuan untuk mengetahui hubungan religiusitas dengan kesejahteraan subjektif pada guru taman penitipan di Yogyakarta. Hipotesis dalam penelitian ini adalah terdapat hubungan positif antara religiusitas dan kesejahteraan subjektif pada guru taman penitipan anak. Subjek dalam penelitian ini adalah guru taman penitipan anak sebanyak 85 orang yang beragama Islam dan berlokasi mengajar di Yogyakarta. Penelitian ini menggunakan tiga skala, yaitu dua skala kesejahteraan subjektif yang mengacu pada Possitive Affect and Negative Affect (PANAS) yang dikembangkan oleh Watson, Clark &amp; Tellegen (1998) serta skala Satisfaction With Life Scale (SWLS) yang dikembangkan oleh Diener, Emmons, Larsen dan Griffin (1985) dan skala religiusitas yang ditranslasi oleh Baiquni (2013) dari skala Psychological Measure of Islamic Religiousness (PMIR) oleh Raiya (2008). Analisis data yang digunakan dalam penelitian ini menggunakan teknik korelasi Spearman rho. Hasil analisis data menunjukkan koefisien korelasi r = 0.172 dengan signifikansi p = 0.116 (p &gt; 0.05). Dengan demikian, dapat disimpulkan bahwa hipotesis yang diajukan dalam penelitian ini ditolak","author":[{"dropping-particle":"","family":"Wardani","given":"Dhea Febby","non-dropping-particle":"","parse-names":false,"suffix":""}],"id":"ITEM-1","issue":"January","issued":{"date-parts":[["2019"]]},"publisher":"universitas Islam Indonesia Yogyakarta","title":"Religiusitas Dan Kesejahteraan Subjektif Pada Guru Taman Penitipan Anak di Yogyakarta","type":"thesis"},"uris":["http://www.mendeley.com/documents/?uuid=fda7e64a-343d-4ef3-8bed-f1bcf71b8184","http://www.mendeley.com/documents/?uuid=566cb808-3aab-4de2-81ba-ac364c8f3e6e"]}],"mendeley":{"formattedCitation":"[6]","plainTextFormattedCitation":"[6]","previouslyFormattedCitation":"[6]"},"properties":{"noteIndex":0},"schema":"https://github.com/citation-style-language/schema/raw/master/csl-citation.json"}</w:instrText>
      </w:r>
      <w:r w:rsidR="0046645C">
        <w:rPr>
          <w:color w:val="000000"/>
          <w:sz w:val="20"/>
          <w:szCs w:val="20"/>
          <w:lang w:val="en-US"/>
        </w:rPr>
        <w:fldChar w:fldCharType="separate"/>
      </w:r>
      <w:r w:rsidR="0046645C" w:rsidRPr="0046645C">
        <w:rPr>
          <w:noProof/>
          <w:color w:val="000000"/>
          <w:sz w:val="20"/>
          <w:szCs w:val="20"/>
          <w:lang w:val="en-US"/>
        </w:rPr>
        <w:t>[6]</w:t>
      </w:r>
      <w:r w:rsidR="0046645C">
        <w:rPr>
          <w:color w:val="000000"/>
          <w:sz w:val="20"/>
          <w:szCs w:val="20"/>
          <w:lang w:val="en-US"/>
        </w:rPr>
        <w:fldChar w:fldCharType="end"/>
      </w:r>
      <w:r w:rsidR="00435992">
        <w:rPr>
          <w:color w:val="000000"/>
          <w:sz w:val="20"/>
          <w:szCs w:val="20"/>
          <w:lang w:val="en-US"/>
        </w:rPr>
        <w:t>.</w:t>
      </w:r>
    </w:p>
    <w:p w14:paraId="5331B6A8" w14:textId="77777777" w:rsidR="00140163" w:rsidRDefault="002C1C6A" w:rsidP="00A42B0C">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A</w:t>
      </w:r>
      <w:r w:rsidR="00435992">
        <w:rPr>
          <w:color w:val="000000"/>
          <w:sz w:val="20"/>
          <w:szCs w:val="20"/>
          <w:lang w:val="en-US"/>
        </w:rPr>
        <w:t>spek</w:t>
      </w:r>
      <w:proofErr w:type="spellEnd"/>
      <w:r w:rsidR="00435992">
        <w:rPr>
          <w:color w:val="000000"/>
          <w:sz w:val="20"/>
          <w:szCs w:val="20"/>
          <w:lang w:val="en-US"/>
        </w:rPr>
        <w:t xml:space="preserve"> </w:t>
      </w:r>
      <w:proofErr w:type="spellStart"/>
      <w:r w:rsidR="00435992">
        <w:rPr>
          <w:color w:val="000000"/>
          <w:sz w:val="20"/>
          <w:szCs w:val="20"/>
          <w:lang w:val="en-US"/>
        </w:rPr>
        <w:t>komponen</w:t>
      </w:r>
      <w:proofErr w:type="spellEnd"/>
      <w:r w:rsidR="00435992">
        <w:rPr>
          <w:color w:val="000000"/>
          <w:sz w:val="20"/>
          <w:szCs w:val="20"/>
          <w:lang w:val="en-US"/>
        </w:rPr>
        <w:t xml:space="preserve"> </w:t>
      </w:r>
      <w:proofErr w:type="spellStart"/>
      <w:r w:rsidR="00EA073F">
        <w:rPr>
          <w:color w:val="000000"/>
          <w:sz w:val="20"/>
          <w:szCs w:val="20"/>
          <w:lang w:val="en-US"/>
        </w:rPr>
        <w:t>kognitif</w:t>
      </w:r>
      <w:proofErr w:type="spellEnd"/>
      <w:r w:rsidR="00EA073F">
        <w:rPr>
          <w:color w:val="000000"/>
          <w:sz w:val="20"/>
          <w:szCs w:val="20"/>
          <w:lang w:val="en-US"/>
        </w:rPr>
        <w:t xml:space="preserve"> </w:t>
      </w:r>
      <w:proofErr w:type="spellStart"/>
      <w:r w:rsidR="00EA073F">
        <w:rPr>
          <w:color w:val="000000"/>
          <w:sz w:val="20"/>
          <w:szCs w:val="20"/>
          <w:lang w:val="en-US"/>
        </w:rPr>
        <w:t>yaitu</w:t>
      </w:r>
      <w:proofErr w:type="spellEnd"/>
      <w:r w:rsidR="0072537D">
        <w:rPr>
          <w:color w:val="000000"/>
          <w:sz w:val="20"/>
          <w:szCs w:val="20"/>
          <w:lang w:val="en-US"/>
        </w:rPr>
        <w:t xml:space="preserve"> </w:t>
      </w:r>
      <w:proofErr w:type="spellStart"/>
      <w:r w:rsidR="0072537D">
        <w:rPr>
          <w:color w:val="000000"/>
          <w:sz w:val="20"/>
          <w:szCs w:val="20"/>
          <w:lang w:val="en-US"/>
        </w:rPr>
        <w:t>berkaitan</w:t>
      </w:r>
      <w:proofErr w:type="spellEnd"/>
      <w:r w:rsidR="0072537D">
        <w:rPr>
          <w:color w:val="000000"/>
          <w:sz w:val="20"/>
          <w:szCs w:val="20"/>
          <w:lang w:val="en-US"/>
        </w:rPr>
        <w:t xml:space="preserve"> </w:t>
      </w:r>
      <w:proofErr w:type="spellStart"/>
      <w:r w:rsidR="0072537D">
        <w:rPr>
          <w:color w:val="000000"/>
          <w:sz w:val="20"/>
          <w:szCs w:val="20"/>
          <w:lang w:val="en-US"/>
        </w:rPr>
        <w:t>dengan</w:t>
      </w:r>
      <w:proofErr w:type="spellEnd"/>
      <w:r w:rsidR="00EA073F">
        <w:rPr>
          <w:color w:val="000000"/>
          <w:sz w:val="20"/>
          <w:szCs w:val="20"/>
          <w:lang w:val="en-US"/>
        </w:rPr>
        <w:t xml:space="preserve"> </w:t>
      </w:r>
      <w:proofErr w:type="spellStart"/>
      <w:r w:rsidR="00EA073F">
        <w:rPr>
          <w:color w:val="000000"/>
          <w:sz w:val="20"/>
          <w:szCs w:val="20"/>
          <w:lang w:val="en-US"/>
        </w:rPr>
        <w:t>kepuasan</w:t>
      </w:r>
      <w:proofErr w:type="spellEnd"/>
      <w:r w:rsidR="00EA073F">
        <w:rPr>
          <w:color w:val="000000"/>
          <w:sz w:val="20"/>
          <w:szCs w:val="20"/>
          <w:lang w:val="en-US"/>
        </w:rPr>
        <w:t xml:space="preserve"> </w:t>
      </w:r>
      <w:proofErr w:type="spellStart"/>
      <w:r w:rsidR="00EA073F">
        <w:rPr>
          <w:color w:val="000000"/>
          <w:sz w:val="20"/>
          <w:szCs w:val="20"/>
          <w:lang w:val="en-US"/>
        </w:rPr>
        <w:t>hidup</w:t>
      </w:r>
      <w:proofErr w:type="spellEnd"/>
      <w:r w:rsidR="00EA073F">
        <w:rPr>
          <w:color w:val="000000"/>
          <w:sz w:val="20"/>
          <w:szCs w:val="20"/>
          <w:lang w:val="en-US"/>
        </w:rPr>
        <w:t xml:space="preserve"> </w:t>
      </w:r>
      <w:proofErr w:type="spellStart"/>
      <w:r w:rsidR="00EA073F">
        <w:rPr>
          <w:color w:val="000000"/>
          <w:sz w:val="20"/>
          <w:szCs w:val="20"/>
          <w:lang w:val="en-US"/>
        </w:rPr>
        <w:t>karena</w:t>
      </w:r>
      <w:proofErr w:type="spellEnd"/>
      <w:r w:rsidR="00EA073F">
        <w:rPr>
          <w:color w:val="000000"/>
          <w:sz w:val="20"/>
          <w:szCs w:val="20"/>
          <w:lang w:val="en-US"/>
        </w:rPr>
        <w:t xml:space="preserve"> </w:t>
      </w:r>
      <w:proofErr w:type="spellStart"/>
      <w:r w:rsidR="00EA073F">
        <w:rPr>
          <w:color w:val="000000"/>
          <w:sz w:val="20"/>
          <w:szCs w:val="20"/>
          <w:lang w:val="en-US"/>
        </w:rPr>
        <w:t>hal</w:t>
      </w:r>
      <w:proofErr w:type="spellEnd"/>
      <w:r w:rsidR="00EA073F">
        <w:rPr>
          <w:color w:val="000000"/>
          <w:sz w:val="20"/>
          <w:szCs w:val="20"/>
          <w:lang w:val="en-US"/>
        </w:rPr>
        <w:t xml:space="preserve"> </w:t>
      </w:r>
      <w:proofErr w:type="spellStart"/>
      <w:r w:rsidR="00EA073F">
        <w:rPr>
          <w:color w:val="000000"/>
          <w:sz w:val="20"/>
          <w:szCs w:val="20"/>
          <w:lang w:val="en-US"/>
        </w:rPr>
        <w:t>ini</w:t>
      </w:r>
      <w:proofErr w:type="spellEnd"/>
      <w:r w:rsidR="00EA073F">
        <w:rPr>
          <w:color w:val="000000"/>
          <w:sz w:val="20"/>
          <w:szCs w:val="20"/>
          <w:lang w:val="en-US"/>
        </w:rPr>
        <w:t xml:space="preserve"> </w:t>
      </w:r>
      <w:proofErr w:type="spellStart"/>
      <w:r w:rsidR="00EA073F">
        <w:rPr>
          <w:color w:val="000000"/>
          <w:sz w:val="20"/>
          <w:szCs w:val="20"/>
          <w:lang w:val="en-US"/>
        </w:rPr>
        <w:t>didasarkan</w:t>
      </w:r>
      <w:proofErr w:type="spellEnd"/>
      <w:r w:rsidR="00EA073F">
        <w:rPr>
          <w:color w:val="000000"/>
          <w:sz w:val="20"/>
          <w:szCs w:val="20"/>
          <w:lang w:val="en-US"/>
        </w:rPr>
        <w:t xml:space="preserve"> pada </w:t>
      </w:r>
      <w:proofErr w:type="spellStart"/>
      <w:r w:rsidR="0072537D">
        <w:rPr>
          <w:color w:val="000000"/>
          <w:sz w:val="20"/>
          <w:szCs w:val="20"/>
          <w:lang w:val="en-US"/>
        </w:rPr>
        <w:t>sikap</w:t>
      </w:r>
      <w:proofErr w:type="spellEnd"/>
      <w:r w:rsidR="0072537D">
        <w:rPr>
          <w:color w:val="000000"/>
          <w:sz w:val="20"/>
          <w:szCs w:val="20"/>
          <w:lang w:val="en-US"/>
        </w:rPr>
        <w:t xml:space="preserve"> </w:t>
      </w:r>
      <w:proofErr w:type="spellStart"/>
      <w:r w:rsidR="0072537D">
        <w:rPr>
          <w:color w:val="000000"/>
          <w:sz w:val="20"/>
          <w:szCs w:val="20"/>
          <w:lang w:val="en-US"/>
        </w:rPr>
        <w:t>individu</w:t>
      </w:r>
      <w:proofErr w:type="spellEnd"/>
      <w:r w:rsidR="0072537D">
        <w:rPr>
          <w:color w:val="000000"/>
          <w:sz w:val="20"/>
          <w:szCs w:val="20"/>
          <w:lang w:val="en-US"/>
        </w:rPr>
        <w:t xml:space="preserve"> </w:t>
      </w:r>
      <w:proofErr w:type="spellStart"/>
      <w:r w:rsidR="0072537D">
        <w:rPr>
          <w:color w:val="000000"/>
          <w:sz w:val="20"/>
          <w:szCs w:val="20"/>
          <w:lang w:val="en-US"/>
        </w:rPr>
        <w:t>terhadap</w:t>
      </w:r>
      <w:proofErr w:type="spellEnd"/>
      <w:r w:rsidR="0072537D">
        <w:rPr>
          <w:color w:val="000000"/>
          <w:sz w:val="20"/>
          <w:szCs w:val="20"/>
          <w:lang w:val="en-US"/>
        </w:rPr>
        <w:t xml:space="preserve"> </w:t>
      </w:r>
      <w:proofErr w:type="spellStart"/>
      <w:r w:rsidR="0072537D">
        <w:rPr>
          <w:color w:val="000000"/>
          <w:sz w:val="20"/>
          <w:szCs w:val="20"/>
          <w:lang w:val="en-US"/>
        </w:rPr>
        <w:t>kehidupan</w:t>
      </w:r>
      <w:proofErr w:type="spellEnd"/>
      <w:r w:rsidR="0072537D">
        <w:rPr>
          <w:color w:val="000000"/>
          <w:sz w:val="20"/>
          <w:szCs w:val="20"/>
          <w:lang w:val="en-US"/>
        </w:rPr>
        <w:t>.</w:t>
      </w:r>
      <w:r w:rsidR="00286719">
        <w:rPr>
          <w:color w:val="000000"/>
          <w:sz w:val="20"/>
          <w:szCs w:val="20"/>
          <w:lang w:val="en-US"/>
        </w:rPr>
        <w:t xml:space="preserve"> </w:t>
      </w:r>
      <w:proofErr w:type="spellStart"/>
      <w:r w:rsidR="00286719">
        <w:rPr>
          <w:color w:val="000000"/>
          <w:sz w:val="20"/>
          <w:szCs w:val="20"/>
          <w:lang w:val="en-US"/>
        </w:rPr>
        <w:t>Secara</w:t>
      </w:r>
      <w:proofErr w:type="spellEnd"/>
      <w:r w:rsidR="00286719">
        <w:rPr>
          <w:color w:val="000000"/>
          <w:sz w:val="20"/>
          <w:szCs w:val="20"/>
          <w:lang w:val="en-US"/>
        </w:rPr>
        <w:t xml:space="preserve"> </w:t>
      </w:r>
      <w:proofErr w:type="spellStart"/>
      <w:r w:rsidR="00286719">
        <w:rPr>
          <w:color w:val="000000"/>
          <w:sz w:val="20"/>
          <w:szCs w:val="20"/>
          <w:lang w:val="en-US"/>
        </w:rPr>
        <w:t>umum</w:t>
      </w:r>
      <w:proofErr w:type="spellEnd"/>
      <w:r w:rsidR="00286719">
        <w:rPr>
          <w:color w:val="000000"/>
          <w:sz w:val="20"/>
          <w:szCs w:val="20"/>
          <w:lang w:val="en-US"/>
        </w:rPr>
        <w:t xml:space="preserve">, </w:t>
      </w:r>
      <w:proofErr w:type="spellStart"/>
      <w:r w:rsidR="00286719">
        <w:rPr>
          <w:color w:val="000000"/>
          <w:sz w:val="20"/>
          <w:szCs w:val="20"/>
          <w:lang w:val="en-US"/>
        </w:rPr>
        <w:t>kepuasan</w:t>
      </w:r>
      <w:proofErr w:type="spellEnd"/>
      <w:r w:rsidR="00286719">
        <w:rPr>
          <w:color w:val="000000"/>
          <w:sz w:val="20"/>
          <w:szCs w:val="20"/>
          <w:lang w:val="en-US"/>
        </w:rPr>
        <w:t xml:space="preserve"> </w:t>
      </w:r>
      <w:proofErr w:type="spellStart"/>
      <w:r w:rsidR="00286719">
        <w:rPr>
          <w:color w:val="000000"/>
          <w:sz w:val="20"/>
          <w:szCs w:val="20"/>
          <w:lang w:val="en-US"/>
        </w:rPr>
        <w:t>hidup</w:t>
      </w:r>
      <w:proofErr w:type="spellEnd"/>
      <w:r w:rsidR="00286719">
        <w:rPr>
          <w:color w:val="000000"/>
          <w:sz w:val="20"/>
          <w:szCs w:val="20"/>
          <w:lang w:val="en-US"/>
        </w:rPr>
        <w:t xml:space="preserve"> </w:t>
      </w:r>
      <w:proofErr w:type="spellStart"/>
      <w:r w:rsidR="00286719">
        <w:rPr>
          <w:color w:val="000000"/>
          <w:sz w:val="20"/>
          <w:szCs w:val="20"/>
          <w:lang w:val="en-US"/>
        </w:rPr>
        <w:t>menggambarkan</w:t>
      </w:r>
      <w:proofErr w:type="spellEnd"/>
      <w:r w:rsidR="00286719">
        <w:rPr>
          <w:color w:val="000000"/>
          <w:sz w:val="20"/>
          <w:szCs w:val="20"/>
          <w:lang w:val="en-US"/>
        </w:rPr>
        <w:t xml:space="preserve"> </w:t>
      </w:r>
      <w:proofErr w:type="spellStart"/>
      <w:r w:rsidR="00286719">
        <w:rPr>
          <w:color w:val="000000"/>
          <w:sz w:val="20"/>
          <w:szCs w:val="20"/>
          <w:lang w:val="en-US"/>
        </w:rPr>
        <w:t>penilaian</w:t>
      </w:r>
      <w:proofErr w:type="spellEnd"/>
      <w:r w:rsidR="00286719">
        <w:rPr>
          <w:color w:val="000000"/>
          <w:sz w:val="20"/>
          <w:szCs w:val="20"/>
          <w:lang w:val="en-US"/>
        </w:rPr>
        <w:t xml:space="preserve"> </w:t>
      </w:r>
      <w:proofErr w:type="spellStart"/>
      <w:r w:rsidR="00286719">
        <w:rPr>
          <w:color w:val="000000"/>
          <w:sz w:val="20"/>
          <w:szCs w:val="20"/>
          <w:lang w:val="en-US"/>
        </w:rPr>
        <w:t>indivi</w:t>
      </w:r>
      <w:r w:rsidR="00376713">
        <w:rPr>
          <w:color w:val="000000"/>
          <w:sz w:val="20"/>
          <w:szCs w:val="20"/>
          <w:lang w:val="en-US"/>
        </w:rPr>
        <w:t>d</w:t>
      </w:r>
      <w:r w:rsidR="00286719">
        <w:rPr>
          <w:color w:val="000000"/>
          <w:sz w:val="20"/>
          <w:szCs w:val="20"/>
          <w:lang w:val="en-US"/>
        </w:rPr>
        <w:t>u</w:t>
      </w:r>
      <w:proofErr w:type="spellEnd"/>
      <w:r w:rsidR="00286719">
        <w:rPr>
          <w:color w:val="000000"/>
          <w:sz w:val="20"/>
          <w:szCs w:val="20"/>
          <w:lang w:val="en-US"/>
        </w:rPr>
        <w:t xml:space="preserve"> </w:t>
      </w:r>
      <w:proofErr w:type="spellStart"/>
      <w:r w:rsidR="00286719">
        <w:rPr>
          <w:color w:val="000000"/>
          <w:sz w:val="20"/>
          <w:szCs w:val="20"/>
          <w:lang w:val="en-US"/>
        </w:rPr>
        <w:t>terhadap</w:t>
      </w:r>
      <w:proofErr w:type="spellEnd"/>
      <w:r w:rsidR="00286719">
        <w:rPr>
          <w:color w:val="000000"/>
          <w:sz w:val="20"/>
          <w:szCs w:val="20"/>
          <w:lang w:val="en-US"/>
        </w:rPr>
        <w:t xml:space="preserve"> </w:t>
      </w:r>
      <w:proofErr w:type="spellStart"/>
      <w:r w:rsidR="00286719">
        <w:rPr>
          <w:color w:val="000000"/>
          <w:sz w:val="20"/>
          <w:szCs w:val="20"/>
          <w:lang w:val="en-US"/>
        </w:rPr>
        <w:t>kehidupannya</w:t>
      </w:r>
      <w:proofErr w:type="spellEnd"/>
      <w:r w:rsidR="0002352A">
        <w:rPr>
          <w:color w:val="000000"/>
          <w:sz w:val="20"/>
          <w:szCs w:val="20"/>
          <w:lang w:val="en-US"/>
        </w:rPr>
        <w:t xml:space="preserve"> yang </w:t>
      </w:r>
      <w:proofErr w:type="spellStart"/>
      <w:r w:rsidR="0002352A">
        <w:rPr>
          <w:color w:val="000000"/>
          <w:sz w:val="20"/>
          <w:szCs w:val="20"/>
          <w:lang w:val="en-US"/>
        </w:rPr>
        <w:t>melibatkan</w:t>
      </w:r>
      <w:proofErr w:type="spellEnd"/>
      <w:r w:rsidR="0002352A">
        <w:rPr>
          <w:color w:val="000000"/>
          <w:sz w:val="20"/>
          <w:szCs w:val="20"/>
          <w:lang w:val="en-US"/>
        </w:rPr>
        <w:t xml:space="preserve"> </w:t>
      </w:r>
      <w:proofErr w:type="spellStart"/>
      <w:r w:rsidR="0002352A">
        <w:rPr>
          <w:color w:val="000000"/>
          <w:sz w:val="20"/>
          <w:szCs w:val="20"/>
          <w:lang w:val="en-US"/>
        </w:rPr>
        <w:t>persepsi</w:t>
      </w:r>
      <w:proofErr w:type="spellEnd"/>
      <w:r w:rsidR="0002352A">
        <w:rPr>
          <w:color w:val="000000"/>
          <w:sz w:val="20"/>
          <w:szCs w:val="20"/>
          <w:lang w:val="en-US"/>
        </w:rPr>
        <w:t xml:space="preserve"> </w:t>
      </w:r>
      <w:proofErr w:type="spellStart"/>
      <w:r w:rsidR="0002352A">
        <w:rPr>
          <w:color w:val="000000"/>
          <w:sz w:val="20"/>
          <w:szCs w:val="20"/>
          <w:lang w:val="en-US"/>
        </w:rPr>
        <w:t>individu</w:t>
      </w:r>
      <w:proofErr w:type="spellEnd"/>
      <w:r w:rsidR="0002352A">
        <w:rPr>
          <w:color w:val="000000"/>
          <w:sz w:val="20"/>
          <w:szCs w:val="20"/>
          <w:lang w:val="en-US"/>
        </w:rPr>
        <w:t xml:space="preserve"> </w:t>
      </w:r>
      <w:proofErr w:type="spellStart"/>
      <w:r w:rsidR="0002352A">
        <w:rPr>
          <w:color w:val="000000"/>
          <w:sz w:val="20"/>
          <w:szCs w:val="20"/>
          <w:lang w:val="en-US"/>
        </w:rPr>
        <w:t>terhadap</w:t>
      </w:r>
      <w:proofErr w:type="spellEnd"/>
      <w:r w:rsidR="0002352A">
        <w:rPr>
          <w:color w:val="000000"/>
          <w:sz w:val="20"/>
          <w:szCs w:val="20"/>
          <w:lang w:val="en-US"/>
        </w:rPr>
        <w:t xml:space="preserve"> </w:t>
      </w:r>
      <w:proofErr w:type="spellStart"/>
      <w:r w:rsidR="00013460">
        <w:rPr>
          <w:color w:val="000000"/>
          <w:sz w:val="20"/>
          <w:szCs w:val="20"/>
          <w:lang w:val="en-US"/>
        </w:rPr>
        <w:t>standar</w:t>
      </w:r>
      <w:proofErr w:type="spellEnd"/>
      <w:r w:rsidR="00013460">
        <w:rPr>
          <w:color w:val="000000"/>
          <w:sz w:val="20"/>
          <w:szCs w:val="20"/>
          <w:lang w:val="en-US"/>
        </w:rPr>
        <w:t xml:space="preserve"> yang </w:t>
      </w:r>
      <w:proofErr w:type="spellStart"/>
      <w:r w:rsidR="00013460">
        <w:rPr>
          <w:color w:val="000000"/>
          <w:sz w:val="20"/>
          <w:szCs w:val="20"/>
          <w:lang w:val="en-US"/>
        </w:rPr>
        <w:t>mereka</w:t>
      </w:r>
      <w:proofErr w:type="spellEnd"/>
      <w:r w:rsidR="00013460">
        <w:rPr>
          <w:color w:val="000000"/>
          <w:sz w:val="20"/>
          <w:szCs w:val="20"/>
          <w:lang w:val="en-US"/>
        </w:rPr>
        <w:t xml:space="preserve"> </w:t>
      </w:r>
      <w:proofErr w:type="spellStart"/>
      <w:r w:rsidR="00013460">
        <w:rPr>
          <w:color w:val="000000"/>
          <w:sz w:val="20"/>
          <w:szCs w:val="20"/>
          <w:lang w:val="en-US"/>
        </w:rPr>
        <w:t>miliki</w:t>
      </w:r>
      <w:proofErr w:type="spellEnd"/>
      <w:r w:rsidR="00013460">
        <w:rPr>
          <w:color w:val="000000"/>
          <w:sz w:val="20"/>
          <w:szCs w:val="20"/>
          <w:lang w:val="en-US"/>
        </w:rPr>
        <w:t xml:space="preserve"> dan </w:t>
      </w:r>
      <w:proofErr w:type="spellStart"/>
      <w:r w:rsidR="00013460">
        <w:rPr>
          <w:color w:val="000000"/>
          <w:sz w:val="20"/>
          <w:szCs w:val="20"/>
          <w:lang w:val="en-US"/>
        </w:rPr>
        <w:t>keadaan</w:t>
      </w:r>
      <w:proofErr w:type="spellEnd"/>
      <w:r w:rsidR="00013460">
        <w:rPr>
          <w:color w:val="000000"/>
          <w:sz w:val="20"/>
          <w:szCs w:val="20"/>
          <w:lang w:val="en-US"/>
        </w:rPr>
        <w:t xml:space="preserve"> </w:t>
      </w:r>
      <w:proofErr w:type="spellStart"/>
      <w:r w:rsidR="00013460">
        <w:rPr>
          <w:color w:val="000000"/>
          <w:sz w:val="20"/>
          <w:szCs w:val="20"/>
          <w:lang w:val="en-US"/>
        </w:rPr>
        <w:t>hidupnya</w:t>
      </w:r>
      <w:proofErr w:type="spellEnd"/>
      <w:r w:rsidR="00013460">
        <w:rPr>
          <w:color w:val="000000"/>
          <w:sz w:val="20"/>
          <w:szCs w:val="20"/>
          <w:lang w:val="en-US"/>
        </w:rPr>
        <w:t xml:space="preserve">. </w:t>
      </w:r>
      <w:proofErr w:type="spellStart"/>
      <w:r w:rsidR="00013460">
        <w:rPr>
          <w:color w:val="000000"/>
          <w:sz w:val="20"/>
          <w:szCs w:val="20"/>
          <w:lang w:val="en-US"/>
        </w:rPr>
        <w:t>Seseorang</w:t>
      </w:r>
      <w:proofErr w:type="spellEnd"/>
      <w:r w:rsidR="00013460">
        <w:rPr>
          <w:color w:val="000000"/>
          <w:sz w:val="20"/>
          <w:szCs w:val="20"/>
          <w:lang w:val="en-US"/>
        </w:rPr>
        <w:t xml:space="preserve"> </w:t>
      </w:r>
      <w:proofErr w:type="spellStart"/>
      <w:r w:rsidR="00013460">
        <w:rPr>
          <w:color w:val="000000"/>
          <w:sz w:val="20"/>
          <w:szCs w:val="20"/>
          <w:lang w:val="en-US"/>
        </w:rPr>
        <w:t>dapat</w:t>
      </w:r>
      <w:proofErr w:type="spellEnd"/>
      <w:r w:rsidR="00013460">
        <w:rPr>
          <w:color w:val="000000"/>
          <w:sz w:val="20"/>
          <w:szCs w:val="20"/>
          <w:lang w:val="en-US"/>
        </w:rPr>
        <w:t xml:space="preserve"> </w:t>
      </w:r>
      <w:proofErr w:type="spellStart"/>
      <w:r w:rsidR="00013460">
        <w:rPr>
          <w:color w:val="000000"/>
          <w:sz w:val="20"/>
          <w:szCs w:val="20"/>
          <w:lang w:val="en-US"/>
        </w:rPr>
        <w:t>menilai</w:t>
      </w:r>
      <w:proofErr w:type="spellEnd"/>
      <w:r w:rsidR="00013460">
        <w:rPr>
          <w:color w:val="000000"/>
          <w:sz w:val="20"/>
          <w:szCs w:val="20"/>
          <w:lang w:val="en-US"/>
        </w:rPr>
        <w:t xml:space="preserve"> </w:t>
      </w:r>
      <w:proofErr w:type="spellStart"/>
      <w:r w:rsidR="00013460">
        <w:rPr>
          <w:color w:val="000000"/>
          <w:sz w:val="20"/>
          <w:szCs w:val="20"/>
          <w:lang w:val="en-US"/>
        </w:rPr>
        <w:t>bagaimana</w:t>
      </w:r>
      <w:proofErr w:type="spellEnd"/>
      <w:r w:rsidR="00013460">
        <w:rPr>
          <w:color w:val="000000"/>
          <w:sz w:val="20"/>
          <w:szCs w:val="20"/>
          <w:lang w:val="en-US"/>
        </w:rPr>
        <w:t xml:space="preserve"> </w:t>
      </w:r>
      <w:proofErr w:type="spellStart"/>
      <w:r w:rsidR="00013460">
        <w:rPr>
          <w:color w:val="000000"/>
          <w:sz w:val="20"/>
          <w:szCs w:val="20"/>
          <w:lang w:val="en-US"/>
        </w:rPr>
        <w:t>kondisi</w:t>
      </w:r>
      <w:proofErr w:type="spellEnd"/>
      <w:r w:rsidR="00013460">
        <w:rPr>
          <w:color w:val="000000"/>
          <w:sz w:val="20"/>
          <w:szCs w:val="20"/>
          <w:lang w:val="en-US"/>
        </w:rPr>
        <w:t xml:space="preserve"> </w:t>
      </w:r>
      <w:proofErr w:type="spellStart"/>
      <w:r w:rsidR="00013460">
        <w:rPr>
          <w:color w:val="000000"/>
          <w:sz w:val="20"/>
          <w:szCs w:val="20"/>
          <w:lang w:val="en-US"/>
        </w:rPr>
        <w:t>hidupnya</w:t>
      </w:r>
      <w:proofErr w:type="spellEnd"/>
      <w:r w:rsidR="00013460">
        <w:rPr>
          <w:color w:val="000000"/>
          <w:sz w:val="20"/>
          <w:szCs w:val="20"/>
          <w:lang w:val="en-US"/>
        </w:rPr>
        <w:t xml:space="preserve"> </w:t>
      </w:r>
      <w:proofErr w:type="spellStart"/>
      <w:r w:rsidR="00013460">
        <w:rPr>
          <w:color w:val="000000"/>
          <w:sz w:val="20"/>
          <w:szCs w:val="20"/>
          <w:lang w:val="en-US"/>
        </w:rPr>
        <w:t>lalu</w:t>
      </w:r>
      <w:proofErr w:type="spellEnd"/>
      <w:r w:rsidR="00013460">
        <w:rPr>
          <w:color w:val="000000"/>
          <w:sz w:val="20"/>
          <w:szCs w:val="20"/>
          <w:lang w:val="en-US"/>
        </w:rPr>
        <w:t xml:space="preserve"> </w:t>
      </w:r>
      <w:proofErr w:type="spellStart"/>
      <w:r w:rsidR="00013460">
        <w:rPr>
          <w:color w:val="000000"/>
          <w:sz w:val="20"/>
          <w:szCs w:val="20"/>
          <w:lang w:val="en-US"/>
        </w:rPr>
        <w:t>dapat</w:t>
      </w:r>
      <w:proofErr w:type="spellEnd"/>
      <w:r w:rsidR="00013460">
        <w:rPr>
          <w:color w:val="000000"/>
          <w:sz w:val="20"/>
          <w:szCs w:val="20"/>
          <w:lang w:val="en-US"/>
        </w:rPr>
        <w:t xml:space="preserve"> </w:t>
      </w:r>
      <w:proofErr w:type="spellStart"/>
      <w:r w:rsidR="00013460">
        <w:rPr>
          <w:color w:val="000000"/>
          <w:sz w:val="20"/>
          <w:szCs w:val="20"/>
          <w:lang w:val="en-US"/>
        </w:rPr>
        <w:t>menentukan</w:t>
      </w:r>
      <w:proofErr w:type="spellEnd"/>
      <w:r w:rsidR="00013460">
        <w:rPr>
          <w:color w:val="000000"/>
          <w:sz w:val="20"/>
          <w:szCs w:val="20"/>
          <w:lang w:val="en-US"/>
        </w:rPr>
        <w:t xml:space="preserve"> </w:t>
      </w:r>
      <w:proofErr w:type="spellStart"/>
      <w:r w:rsidR="00013460">
        <w:rPr>
          <w:color w:val="000000"/>
          <w:sz w:val="20"/>
          <w:szCs w:val="20"/>
          <w:lang w:val="en-US"/>
        </w:rPr>
        <w:t>kepentingan</w:t>
      </w:r>
      <w:proofErr w:type="spellEnd"/>
      <w:r w:rsidR="00013460">
        <w:rPr>
          <w:color w:val="000000"/>
          <w:sz w:val="20"/>
          <w:szCs w:val="20"/>
          <w:lang w:val="en-US"/>
        </w:rPr>
        <w:t xml:space="preserve"> </w:t>
      </w:r>
      <w:proofErr w:type="spellStart"/>
      <w:r w:rsidR="00013460">
        <w:rPr>
          <w:color w:val="000000"/>
          <w:sz w:val="20"/>
          <w:szCs w:val="20"/>
          <w:lang w:val="en-US"/>
        </w:rPr>
        <w:t>kondisi</w:t>
      </w:r>
      <w:proofErr w:type="spellEnd"/>
      <w:r w:rsidR="00013460">
        <w:rPr>
          <w:color w:val="000000"/>
          <w:sz w:val="20"/>
          <w:szCs w:val="20"/>
          <w:lang w:val="en-US"/>
        </w:rPr>
        <w:t xml:space="preserve"> </w:t>
      </w:r>
      <w:proofErr w:type="spellStart"/>
      <w:r w:rsidR="00013460">
        <w:rPr>
          <w:color w:val="000000"/>
          <w:sz w:val="20"/>
          <w:szCs w:val="20"/>
          <w:lang w:val="en-US"/>
        </w:rPr>
        <w:t>tersebut</w:t>
      </w:r>
      <w:proofErr w:type="spellEnd"/>
      <w:r w:rsidR="00013460">
        <w:rPr>
          <w:color w:val="000000"/>
          <w:sz w:val="20"/>
          <w:szCs w:val="20"/>
          <w:lang w:val="en-US"/>
        </w:rPr>
        <w:t xml:space="preserve"> </w:t>
      </w:r>
      <w:r w:rsidR="000C5BE9">
        <w:rPr>
          <w:color w:val="000000"/>
          <w:sz w:val="20"/>
          <w:szCs w:val="20"/>
          <w:lang w:val="en-US"/>
        </w:rPr>
        <w:t xml:space="preserve">dan </w:t>
      </w:r>
      <w:proofErr w:type="spellStart"/>
      <w:r w:rsidR="000C5BE9">
        <w:rPr>
          <w:color w:val="000000"/>
          <w:sz w:val="20"/>
          <w:szCs w:val="20"/>
          <w:lang w:val="en-US"/>
        </w:rPr>
        <w:t>mengevaluasi</w:t>
      </w:r>
      <w:proofErr w:type="spellEnd"/>
      <w:r w:rsidR="000C5BE9">
        <w:rPr>
          <w:color w:val="000000"/>
          <w:sz w:val="20"/>
          <w:szCs w:val="20"/>
          <w:lang w:val="en-US"/>
        </w:rPr>
        <w:t xml:space="preserve"> </w:t>
      </w:r>
      <w:proofErr w:type="spellStart"/>
      <w:r w:rsidR="000C5BE9">
        <w:rPr>
          <w:color w:val="000000"/>
          <w:sz w:val="20"/>
          <w:szCs w:val="20"/>
          <w:lang w:val="en-US"/>
        </w:rPr>
        <w:t>hidupnya</w:t>
      </w:r>
      <w:proofErr w:type="spellEnd"/>
      <w:r w:rsidR="000C5BE9">
        <w:rPr>
          <w:color w:val="000000"/>
          <w:sz w:val="20"/>
          <w:szCs w:val="20"/>
          <w:lang w:val="en-US"/>
        </w:rPr>
        <w:t xml:space="preserve">, </w:t>
      </w:r>
      <w:proofErr w:type="spellStart"/>
      <w:r w:rsidR="000C5BE9">
        <w:rPr>
          <w:color w:val="000000"/>
          <w:sz w:val="20"/>
          <w:szCs w:val="20"/>
          <w:lang w:val="en-US"/>
        </w:rPr>
        <w:t>apakah</w:t>
      </w:r>
      <w:proofErr w:type="spellEnd"/>
      <w:r w:rsidR="000C5BE9">
        <w:rPr>
          <w:color w:val="000000"/>
          <w:sz w:val="20"/>
          <w:szCs w:val="20"/>
          <w:lang w:val="en-US"/>
        </w:rPr>
        <w:t xml:space="preserve"> </w:t>
      </w:r>
      <w:proofErr w:type="spellStart"/>
      <w:r w:rsidR="000C5BE9">
        <w:rPr>
          <w:color w:val="000000"/>
          <w:sz w:val="20"/>
          <w:szCs w:val="20"/>
          <w:lang w:val="en-US"/>
        </w:rPr>
        <w:t>puas</w:t>
      </w:r>
      <w:proofErr w:type="spellEnd"/>
      <w:r w:rsidR="000C5BE9">
        <w:rPr>
          <w:color w:val="000000"/>
          <w:sz w:val="20"/>
          <w:szCs w:val="20"/>
          <w:lang w:val="en-US"/>
        </w:rPr>
        <w:t xml:space="preserve"> </w:t>
      </w:r>
      <w:proofErr w:type="spellStart"/>
      <w:r w:rsidR="000C5BE9">
        <w:rPr>
          <w:color w:val="000000"/>
          <w:sz w:val="20"/>
          <w:szCs w:val="20"/>
          <w:lang w:val="en-US"/>
        </w:rPr>
        <w:t>atau</w:t>
      </w:r>
      <w:proofErr w:type="spellEnd"/>
      <w:r w:rsidR="000C5BE9">
        <w:rPr>
          <w:color w:val="000000"/>
          <w:sz w:val="20"/>
          <w:szCs w:val="20"/>
          <w:lang w:val="en-US"/>
        </w:rPr>
        <w:t xml:space="preserve"> </w:t>
      </w:r>
      <w:proofErr w:type="spellStart"/>
      <w:r w:rsidR="000C5BE9">
        <w:rPr>
          <w:color w:val="000000"/>
          <w:sz w:val="20"/>
          <w:szCs w:val="20"/>
          <w:lang w:val="en-US"/>
        </w:rPr>
        <w:t>tidak</w:t>
      </w:r>
      <w:proofErr w:type="spellEnd"/>
      <w:r w:rsidR="000C5BE9">
        <w:rPr>
          <w:color w:val="000000"/>
          <w:sz w:val="20"/>
          <w:szCs w:val="20"/>
          <w:lang w:val="en-US"/>
        </w:rPr>
        <w:t xml:space="preserve"> </w:t>
      </w:r>
      <w:proofErr w:type="spellStart"/>
      <w:r w:rsidR="000C5BE9">
        <w:rPr>
          <w:color w:val="000000"/>
          <w:sz w:val="20"/>
          <w:szCs w:val="20"/>
          <w:lang w:val="en-US"/>
        </w:rPr>
        <w:t>puas</w:t>
      </w:r>
      <w:proofErr w:type="spellEnd"/>
      <w:r w:rsidR="0046645C">
        <w:rPr>
          <w:color w:val="000000"/>
          <w:sz w:val="20"/>
          <w:szCs w:val="20"/>
          <w:lang w:val="en-US"/>
        </w:rPr>
        <w:fldChar w:fldCharType="begin" w:fldLock="1"/>
      </w:r>
      <w:r w:rsidR="00AB0495">
        <w:rPr>
          <w:color w:val="000000"/>
          <w:sz w:val="20"/>
          <w:szCs w:val="20"/>
          <w:lang w:val="en-US"/>
        </w:rPr>
        <w:instrText>ADDIN CSL_CITATION {"citationItems":[{"id":"ITEM-1","itemData":{"abstract":"Penelitian ini bertujuan untuk mengetahui hubungan religiusitas dengan kesejahteraan subjektif pada guru taman penitipan di Yogyakarta. Hipotesis dalam penelitian ini adalah terdapat hubungan positif antara religiusitas dan kesejahteraan subjektif pada guru taman penitipan anak. Subjek dalam penelitian ini adalah guru taman penitipan anak sebanyak 85 orang yang beragama Islam dan berlokasi mengajar di Yogyakarta. Penelitian ini menggunakan tiga skala, yaitu dua skala kesejahteraan subjektif yang mengacu pada Possitive Affect and Negative Affect (PANAS) yang dikembangkan oleh Watson, Clark &amp; Tellegen (1998) serta skala Satisfaction With Life Scale (SWLS) yang dikembangkan oleh Diener, Emmons, Larsen dan Griffin (1985) dan skala religiusitas yang ditranslasi oleh Baiquni (2013) dari skala Psychological Measure of Islamic Religiousness (PMIR) oleh Raiya (2008). Analisis data yang digunakan dalam penelitian ini menggunakan teknik korelasi Spearman rho. Hasil analisis data menunjukkan koefisien korelasi r = 0.172 dengan signifikansi p = 0.116 (p &gt; 0.05). Dengan demikian, dapat disimpulkan bahwa hipotesis yang diajukan dalam penelitian ini ditolak","author":[{"dropping-particle":"","family":"Wardani","given":"Dhea Febby","non-dropping-particle":"","parse-names":false,"suffix":""}],"id":"ITEM-1","issue":"January","issued":{"date-parts":[["2019"]]},"publisher":"universitas Islam Indonesia Yogyakarta","title":"Religiusitas Dan Kesejahteraan Subjektif Pada Guru Taman Penitipan Anak di Yogyakarta","type":"thesis"},"uris":["http://www.mendeley.com/documents/?uuid=fda7e64a-343d-4ef3-8bed-f1bcf71b8184","http://www.mendeley.com/documents/?uuid=566cb808-3aab-4de2-81ba-ac364c8f3e6e"]}],"mendeley":{"formattedCitation":"[6]","plainTextFormattedCitation":"[6]","previouslyFormattedCitation":"[6]"},"properties":{"noteIndex":0},"schema":"https://github.com/citation-style-language/schema/raw/master/csl-citation.json"}</w:instrText>
      </w:r>
      <w:r w:rsidR="0046645C">
        <w:rPr>
          <w:color w:val="000000"/>
          <w:sz w:val="20"/>
          <w:szCs w:val="20"/>
          <w:lang w:val="en-US"/>
        </w:rPr>
        <w:fldChar w:fldCharType="separate"/>
      </w:r>
      <w:r w:rsidR="0046645C" w:rsidRPr="0046645C">
        <w:rPr>
          <w:noProof/>
          <w:color w:val="000000"/>
          <w:sz w:val="20"/>
          <w:szCs w:val="20"/>
          <w:lang w:val="en-US"/>
        </w:rPr>
        <w:t>[6]</w:t>
      </w:r>
      <w:r w:rsidR="0046645C">
        <w:rPr>
          <w:color w:val="000000"/>
          <w:sz w:val="20"/>
          <w:szCs w:val="20"/>
          <w:lang w:val="en-US"/>
        </w:rPr>
        <w:fldChar w:fldCharType="end"/>
      </w:r>
      <w:r w:rsidR="000C5BE9">
        <w:rPr>
          <w:color w:val="000000"/>
          <w:sz w:val="20"/>
          <w:szCs w:val="20"/>
          <w:lang w:val="en-US"/>
        </w:rPr>
        <w:t xml:space="preserve">. </w:t>
      </w:r>
    </w:p>
    <w:p w14:paraId="353922D9" w14:textId="68991C97" w:rsidR="00CF2EC2" w:rsidRDefault="002C1C6A" w:rsidP="00A42B0C">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Dalam</w:t>
      </w:r>
      <w:proofErr w:type="spellEnd"/>
      <w:r>
        <w:rPr>
          <w:color w:val="000000"/>
          <w:sz w:val="20"/>
          <w:szCs w:val="20"/>
          <w:lang w:val="en-US"/>
        </w:rPr>
        <w:t xml:space="preserve"> </w:t>
      </w:r>
      <w:r>
        <w:rPr>
          <w:i/>
          <w:iCs/>
          <w:color w:val="000000"/>
          <w:sz w:val="20"/>
          <w:szCs w:val="20"/>
          <w:lang w:val="en-US"/>
        </w:rPr>
        <w:t xml:space="preserve">top down </w:t>
      </w:r>
      <w:proofErr w:type="spellStart"/>
      <w:r>
        <w:rPr>
          <w:color w:val="000000"/>
          <w:sz w:val="20"/>
          <w:szCs w:val="20"/>
          <w:lang w:val="en-US"/>
        </w:rPr>
        <w:t>teori</w:t>
      </w:r>
      <w:proofErr w:type="spellEnd"/>
      <w:r>
        <w:rPr>
          <w:color w:val="000000"/>
          <w:sz w:val="20"/>
          <w:szCs w:val="20"/>
          <w:lang w:val="en-US"/>
        </w:rPr>
        <w:t xml:space="preserve">, </w:t>
      </w:r>
      <w:proofErr w:type="spellStart"/>
      <w:r>
        <w:rPr>
          <w:color w:val="000000"/>
          <w:sz w:val="20"/>
          <w:szCs w:val="20"/>
          <w:lang w:val="en-US"/>
        </w:rPr>
        <w:t>dijelaskan</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w:t>
      </w:r>
      <w:proofErr w:type="spellStart"/>
      <w:r>
        <w:rPr>
          <w:color w:val="000000"/>
          <w:sz w:val="20"/>
          <w:szCs w:val="20"/>
          <w:lang w:val="en-US"/>
        </w:rPr>
        <w:t>kesejahteraan</w:t>
      </w:r>
      <w:proofErr w:type="spellEnd"/>
      <w:r>
        <w:rPr>
          <w:color w:val="000000"/>
          <w:sz w:val="20"/>
          <w:szCs w:val="20"/>
          <w:lang w:val="en-US"/>
        </w:rPr>
        <w:t xml:space="preserve"> </w:t>
      </w:r>
      <w:proofErr w:type="spellStart"/>
      <w:r>
        <w:rPr>
          <w:color w:val="000000"/>
          <w:sz w:val="20"/>
          <w:szCs w:val="20"/>
          <w:lang w:val="en-US"/>
        </w:rPr>
        <w:t>subjektif</w:t>
      </w:r>
      <w:proofErr w:type="spellEnd"/>
      <w:r>
        <w:rPr>
          <w:color w:val="000000"/>
          <w:sz w:val="20"/>
          <w:szCs w:val="20"/>
          <w:lang w:val="en-US"/>
        </w:rPr>
        <w:t xml:space="preserve"> </w:t>
      </w:r>
      <w:proofErr w:type="spellStart"/>
      <w:r>
        <w:rPr>
          <w:color w:val="000000"/>
          <w:sz w:val="20"/>
          <w:szCs w:val="20"/>
          <w:lang w:val="en-US"/>
        </w:rPr>
        <w:t>dipengaruh</w:t>
      </w:r>
      <w:r w:rsidR="004C4DED">
        <w:rPr>
          <w:color w:val="000000"/>
          <w:sz w:val="20"/>
          <w:szCs w:val="20"/>
          <w:lang w:val="en-US"/>
        </w:rPr>
        <w:t>i</w:t>
      </w:r>
      <w:proofErr w:type="spellEnd"/>
      <w:r>
        <w:rPr>
          <w:color w:val="000000"/>
          <w:sz w:val="20"/>
          <w:szCs w:val="20"/>
          <w:lang w:val="en-US"/>
        </w:rPr>
        <w:t xml:space="preserve"> oleh </w:t>
      </w:r>
      <w:proofErr w:type="spellStart"/>
      <w:r>
        <w:rPr>
          <w:color w:val="000000"/>
          <w:sz w:val="20"/>
          <w:szCs w:val="20"/>
          <w:lang w:val="en-US"/>
        </w:rPr>
        <w:t>beberapa</w:t>
      </w:r>
      <w:proofErr w:type="spellEnd"/>
      <w:r>
        <w:rPr>
          <w:color w:val="000000"/>
          <w:sz w:val="20"/>
          <w:szCs w:val="20"/>
          <w:lang w:val="en-US"/>
        </w:rPr>
        <w:t xml:space="preserve"> </w:t>
      </w:r>
      <w:proofErr w:type="spellStart"/>
      <w:r>
        <w:rPr>
          <w:color w:val="000000"/>
          <w:sz w:val="20"/>
          <w:szCs w:val="20"/>
          <w:lang w:val="en-US"/>
        </w:rPr>
        <w:t>faktor</w:t>
      </w:r>
      <w:proofErr w:type="spellEnd"/>
      <w:r w:rsidR="00145044">
        <w:rPr>
          <w:color w:val="000000"/>
          <w:sz w:val="20"/>
          <w:szCs w:val="20"/>
          <w:lang w:val="en-US"/>
        </w:rPr>
        <w:t xml:space="preserve"> </w:t>
      </w:r>
      <w:proofErr w:type="spellStart"/>
      <w:r w:rsidR="00145044">
        <w:rPr>
          <w:color w:val="000000"/>
          <w:sz w:val="20"/>
          <w:szCs w:val="20"/>
          <w:lang w:val="en-US"/>
        </w:rPr>
        <w:t>kepribadian</w:t>
      </w:r>
      <w:proofErr w:type="spellEnd"/>
      <w:r>
        <w:rPr>
          <w:color w:val="000000"/>
          <w:sz w:val="20"/>
          <w:szCs w:val="20"/>
          <w:lang w:val="en-US"/>
        </w:rPr>
        <w:t xml:space="preserve"> </w:t>
      </w:r>
      <w:proofErr w:type="spellStart"/>
      <w:r>
        <w:rPr>
          <w:color w:val="000000"/>
          <w:sz w:val="20"/>
          <w:szCs w:val="20"/>
          <w:lang w:val="en-US"/>
        </w:rPr>
        <w:t>seperti</w:t>
      </w:r>
      <w:proofErr w:type="spellEnd"/>
      <w:r>
        <w:rPr>
          <w:color w:val="000000"/>
          <w:sz w:val="20"/>
          <w:szCs w:val="20"/>
          <w:lang w:val="en-US"/>
        </w:rPr>
        <w:t xml:space="preserve"> </w:t>
      </w:r>
      <w:proofErr w:type="spellStart"/>
      <w:r w:rsidR="00711449">
        <w:rPr>
          <w:color w:val="000000"/>
          <w:sz w:val="20"/>
          <w:szCs w:val="20"/>
          <w:lang w:val="en-US"/>
        </w:rPr>
        <w:t>neurotisme</w:t>
      </w:r>
      <w:proofErr w:type="spellEnd"/>
      <w:r w:rsidR="00711449">
        <w:rPr>
          <w:color w:val="000000"/>
          <w:sz w:val="20"/>
          <w:szCs w:val="20"/>
          <w:lang w:val="en-US"/>
        </w:rPr>
        <w:t xml:space="preserve">, </w:t>
      </w:r>
      <w:proofErr w:type="spellStart"/>
      <w:r w:rsidR="00711449">
        <w:rPr>
          <w:color w:val="000000"/>
          <w:sz w:val="20"/>
          <w:szCs w:val="20"/>
          <w:lang w:val="en-US"/>
        </w:rPr>
        <w:t>optimisme</w:t>
      </w:r>
      <w:proofErr w:type="spellEnd"/>
      <w:r w:rsidR="00A149F5">
        <w:rPr>
          <w:color w:val="000000"/>
          <w:sz w:val="20"/>
          <w:szCs w:val="20"/>
          <w:lang w:val="en-US"/>
        </w:rPr>
        <w:t xml:space="preserve"> </w:t>
      </w:r>
      <w:proofErr w:type="spellStart"/>
      <w:r w:rsidR="00A149F5">
        <w:rPr>
          <w:color w:val="000000"/>
          <w:sz w:val="20"/>
          <w:szCs w:val="20"/>
          <w:lang w:val="en-US"/>
        </w:rPr>
        <w:t>serta</w:t>
      </w:r>
      <w:proofErr w:type="spellEnd"/>
      <w:r w:rsidR="00A149F5">
        <w:rPr>
          <w:color w:val="000000"/>
          <w:sz w:val="20"/>
          <w:szCs w:val="20"/>
          <w:lang w:val="en-US"/>
        </w:rPr>
        <w:t xml:space="preserve"> </w:t>
      </w:r>
      <w:proofErr w:type="spellStart"/>
      <w:r w:rsidR="00A149F5">
        <w:rPr>
          <w:color w:val="000000"/>
          <w:sz w:val="20"/>
          <w:szCs w:val="20"/>
          <w:lang w:val="en-US"/>
        </w:rPr>
        <w:t>harga</w:t>
      </w:r>
      <w:proofErr w:type="spellEnd"/>
      <w:r w:rsidR="00A149F5">
        <w:rPr>
          <w:color w:val="000000"/>
          <w:sz w:val="20"/>
          <w:szCs w:val="20"/>
          <w:lang w:val="en-US"/>
        </w:rPr>
        <w:t xml:space="preserve"> </w:t>
      </w:r>
      <w:proofErr w:type="spellStart"/>
      <w:r w:rsidR="00A149F5">
        <w:rPr>
          <w:color w:val="000000"/>
          <w:sz w:val="20"/>
          <w:szCs w:val="20"/>
          <w:lang w:val="en-US"/>
        </w:rPr>
        <w:t>diri</w:t>
      </w:r>
      <w:proofErr w:type="spellEnd"/>
      <w:r w:rsidR="00A149F5">
        <w:rPr>
          <w:color w:val="000000"/>
          <w:sz w:val="20"/>
          <w:szCs w:val="20"/>
          <w:lang w:val="en-US"/>
        </w:rPr>
        <w:t xml:space="preserve">. </w:t>
      </w:r>
      <w:proofErr w:type="spellStart"/>
      <w:r w:rsidR="00A149F5">
        <w:rPr>
          <w:color w:val="000000"/>
          <w:sz w:val="20"/>
          <w:szCs w:val="20"/>
          <w:lang w:val="en-US"/>
        </w:rPr>
        <w:t>Sedangkan</w:t>
      </w:r>
      <w:proofErr w:type="spellEnd"/>
      <w:r w:rsidR="00A149F5">
        <w:rPr>
          <w:color w:val="000000"/>
          <w:sz w:val="20"/>
          <w:szCs w:val="20"/>
          <w:lang w:val="en-US"/>
        </w:rPr>
        <w:t xml:space="preserve"> </w:t>
      </w:r>
      <w:proofErr w:type="spellStart"/>
      <w:r w:rsidR="00A149F5">
        <w:rPr>
          <w:color w:val="000000"/>
          <w:sz w:val="20"/>
          <w:szCs w:val="20"/>
          <w:lang w:val="en-US"/>
        </w:rPr>
        <w:t>dalam</w:t>
      </w:r>
      <w:proofErr w:type="spellEnd"/>
      <w:r w:rsidR="00A149F5">
        <w:rPr>
          <w:color w:val="000000"/>
          <w:sz w:val="20"/>
          <w:szCs w:val="20"/>
          <w:lang w:val="en-US"/>
        </w:rPr>
        <w:t xml:space="preserve"> </w:t>
      </w:r>
      <w:proofErr w:type="spellStart"/>
      <w:r w:rsidR="00A149F5">
        <w:rPr>
          <w:color w:val="000000"/>
          <w:sz w:val="20"/>
          <w:szCs w:val="20"/>
          <w:lang w:val="en-US"/>
        </w:rPr>
        <w:t>penelitian</w:t>
      </w:r>
      <w:proofErr w:type="spellEnd"/>
      <w:r w:rsidR="00A149F5">
        <w:rPr>
          <w:color w:val="000000"/>
          <w:sz w:val="20"/>
          <w:szCs w:val="20"/>
          <w:lang w:val="en-US"/>
        </w:rPr>
        <w:t xml:space="preserve"> lain yang </w:t>
      </w:r>
      <w:proofErr w:type="spellStart"/>
      <w:r w:rsidR="00A149F5">
        <w:rPr>
          <w:color w:val="000000"/>
          <w:sz w:val="20"/>
          <w:szCs w:val="20"/>
          <w:lang w:val="en-US"/>
        </w:rPr>
        <w:t>dilakukan</w:t>
      </w:r>
      <w:proofErr w:type="spellEnd"/>
      <w:r w:rsidR="00A149F5">
        <w:rPr>
          <w:color w:val="000000"/>
          <w:sz w:val="20"/>
          <w:szCs w:val="20"/>
          <w:lang w:val="en-US"/>
        </w:rPr>
        <w:t xml:space="preserve"> oleh </w:t>
      </w:r>
      <w:proofErr w:type="spellStart"/>
      <w:r w:rsidR="00A149F5">
        <w:rPr>
          <w:color w:val="000000"/>
          <w:sz w:val="20"/>
          <w:szCs w:val="20"/>
          <w:lang w:val="en-US"/>
        </w:rPr>
        <w:t>Ariati</w:t>
      </w:r>
      <w:proofErr w:type="spellEnd"/>
      <w:r w:rsidR="00A149F5">
        <w:rPr>
          <w:color w:val="000000"/>
          <w:sz w:val="20"/>
          <w:szCs w:val="20"/>
          <w:lang w:val="en-US"/>
        </w:rPr>
        <w:t xml:space="preserve"> </w:t>
      </w:r>
      <w:proofErr w:type="spellStart"/>
      <w:r w:rsidR="00A149F5">
        <w:rPr>
          <w:color w:val="000000"/>
          <w:sz w:val="20"/>
          <w:szCs w:val="20"/>
          <w:lang w:val="en-US"/>
        </w:rPr>
        <w:t>menjelaskan</w:t>
      </w:r>
      <w:proofErr w:type="spellEnd"/>
      <w:r w:rsidR="00A149F5">
        <w:rPr>
          <w:color w:val="000000"/>
          <w:sz w:val="20"/>
          <w:szCs w:val="20"/>
          <w:lang w:val="en-US"/>
        </w:rPr>
        <w:t xml:space="preserve"> </w:t>
      </w:r>
      <w:proofErr w:type="spellStart"/>
      <w:r w:rsidR="00A149F5">
        <w:rPr>
          <w:color w:val="000000"/>
          <w:sz w:val="20"/>
          <w:szCs w:val="20"/>
          <w:lang w:val="en-US"/>
        </w:rPr>
        <w:t>bahwa</w:t>
      </w:r>
      <w:proofErr w:type="spellEnd"/>
      <w:r w:rsidR="00A149F5">
        <w:rPr>
          <w:color w:val="000000"/>
          <w:sz w:val="20"/>
          <w:szCs w:val="20"/>
          <w:lang w:val="en-US"/>
        </w:rPr>
        <w:t xml:space="preserve"> </w:t>
      </w:r>
      <w:proofErr w:type="spellStart"/>
      <w:r w:rsidR="00A149F5">
        <w:rPr>
          <w:color w:val="000000"/>
          <w:sz w:val="20"/>
          <w:szCs w:val="20"/>
          <w:lang w:val="en-US"/>
        </w:rPr>
        <w:t>kesejahteraan</w:t>
      </w:r>
      <w:proofErr w:type="spellEnd"/>
      <w:r w:rsidR="00A149F5">
        <w:rPr>
          <w:color w:val="000000"/>
          <w:sz w:val="20"/>
          <w:szCs w:val="20"/>
          <w:lang w:val="en-US"/>
        </w:rPr>
        <w:t xml:space="preserve"> </w:t>
      </w:r>
      <w:proofErr w:type="spellStart"/>
      <w:r w:rsidR="00A149F5">
        <w:rPr>
          <w:color w:val="000000"/>
          <w:sz w:val="20"/>
          <w:szCs w:val="20"/>
          <w:lang w:val="en-US"/>
        </w:rPr>
        <w:t>subjektif</w:t>
      </w:r>
      <w:proofErr w:type="spellEnd"/>
      <w:r w:rsidR="00A149F5">
        <w:rPr>
          <w:color w:val="000000"/>
          <w:sz w:val="20"/>
          <w:szCs w:val="20"/>
          <w:lang w:val="en-US"/>
        </w:rPr>
        <w:t xml:space="preserve"> </w:t>
      </w:r>
      <w:proofErr w:type="spellStart"/>
      <w:r w:rsidR="00A149F5">
        <w:rPr>
          <w:color w:val="000000"/>
          <w:sz w:val="20"/>
          <w:szCs w:val="20"/>
          <w:lang w:val="en-US"/>
        </w:rPr>
        <w:t>di</w:t>
      </w:r>
      <w:r w:rsidR="009471AD">
        <w:rPr>
          <w:color w:val="000000"/>
          <w:sz w:val="20"/>
          <w:szCs w:val="20"/>
          <w:lang w:val="en-US"/>
        </w:rPr>
        <w:t>pengaruhi</w:t>
      </w:r>
      <w:proofErr w:type="spellEnd"/>
      <w:r w:rsidR="009471AD">
        <w:rPr>
          <w:color w:val="000000"/>
          <w:sz w:val="20"/>
          <w:szCs w:val="20"/>
          <w:lang w:val="en-US"/>
        </w:rPr>
        <w:t xml:space="preserve"> oleh </w:t>
      </w:r>
      <w:proofErr w:type="spellStart"/>
      <w:r w:rsidR="009471AD">
        <w:rPr>
          <w:color w:val="000000"/>
          <w:sz w:val="20"/>
          <w:szCs w:val="20"/>
          <w:lang w:val="en-US"/>
        </w:rPr>
        <w:t>beberapa</w:t>
      </w:r>
      <w:proofErr w:type="spellEnd"/>
      <w:r w:rsidR="009471AD">
        <w:rPr>
          <w:color w:val="000000"/>
          <w:sz w:val="20"/>
          <w:szCs w:val="20"/>
          <w:lang w:val="en-US"/>
        </w:rPr>
        <w:t xml:space="preserve"> </w:t>
      </w:r>
      <w:proofErr w:type="spellStart"/>
      <w:r w:rsidR="009471AD">
        <w:rPr>
          <w:color w:val="000000"/>
          <w:sz w:val="20"/>
          <w:szCs w:val="20"/>
          <w:lang w:val="en-US"/>
        </w:rPr>
        <w:t>faktor</w:t>
      </w:r>
      <w:proofErr w:type="spellEnd"/>
      <w:r w:rsidR="009471AD">
        <w:rPr>
          <w:color w:val="000000"/>
          <w:sz w:val="20"/>
          <w:szCs w:val="20"/>
          <w:lang w:val="en-US"/>
        </w:rPr>
        <w:t xml:space="preserve"> </w:t>
      </w:r>
      <w:proofErr w:type="spellStart"/>
      <w:r w:rsidR="009471AD">
        <w:rPr>
          <w:color w:val="000000"/>
          <w:sz w:val="20"/>
          <w:szCs w:val="20"/>
          <w:lang w:val="en-US"/>
        </w:rPr>
        <w:t>yaitu</w:t>
      </w:r>
      <w:proofErr w:type="spellEnd"/>
      <w:r w:rsidR="009471AD">
        <w:rPr>
          <w:color w:val="000000"/>
          <w:sz w:val="20"/>
          <w:szCs w:val="20"/>
          <w:lang w:val="en-US"/>
        </w:rPr>
        <w:t xml:space="preserve"> </w:t>
      </w:r>
      <w:proofErr w:type="spellStart"/>
      <w:r w:rsidR="009471AD">
        <w:rPr>
          <w:color w:val="000000"/>
          <w:sz w:val="20"/>
          <w:szCs w:val="20"/>
          <w:lang w:val="en-US"/>
        </w:rPr>
        <w:t>kontrol</w:t>
      </w:r>
      <w:proofErr w:type="spellEnd"/>
      <w:r w:rsidR="009471AD">
        <w:rPr>
          <w:color w:val="000000"/>
          <w:sz w:val="20"/>
          <w:szCs w:val="20"/>
          <w:lang w:val="en-US"/>
        </w:rPr>
        <w:t xml:space="preserve"> </w:t>
      </w:r>
      <w:proofErr w:type="spellStart"/>
      <w:r w:rsidR="009471AD">
        <w:rPr>
          <w:color w:val="000000"/>
          <w:sz w:val="20"/>
          <w:szCs w:val="20"/>
          <w:lang w:val="en-US"/>
        </w:rPr>
        <w:t>diri</w:t>
      </w:r>
      <w:proofErr w:type="spellEnd"/>
      <w:r w:rsidR="009471AD">
        <w:rPr>
          <w:color w:val="000000"/>
          <w:sz w:val="20"/>
          <w:szCs w:val="20"/>
          <w:lang w:val="en-US"/>
        </w:rPr>
        <w:t xml:space="preserve">, </w:t>
      </w:r>
      <w:proofErr w:type="spellStart"/>
      <w:r w:rsidR="009471AD">
        <w:rPr>
          <w:color w:val="000000"/>
          <w:sz w:val="20"/>
          <w:szCs w:val="20"/>
          <w:lang w:val="en-US"/>
        </w:rPr>
        <w:t>harga</w:t>
      </w:r>
      <w:proofErr w:type="spellEnd"/>
      <w:r w:rsidR="009471AD">
        <w:rPr>
          <w:color w:val="000000"/>
          <w:sz w:val="20"/>
          <w:szCs w:val="20"/>
          <w:lang w:val="en-US"/>
        </w:rPr>
        <w:t xml:space="preserve"> </w:t>
      </w:r>
      <w:proofErr w:type="spellStart"/>
      <w:r w:rsidR="009471AD">
        <w:rPr>
          <w:color w:val="000000"/>
          <w:sz w:val="20"/>
          <w:szCs w:val="20"/>
          <w:lang w:val="en-US"/>
        </w:rPr>
        <w:t>diri</w:t>
      </w:r>
      <w:proofErr w:type="spellEnd"/>
      <w:r w:rsidR="009471AD">
        <w:rPr>
          <w:color w:val="000000"/>
          <w:sz w:val="20"/>
          <w:szCs w:val="20"/>
          <w:lang w:val="en-US"/>
        </w:rPr>
        <w:t xml:space="preserve">, </w:t>
      </w:r>
      <w:proofErr w:type="spellStart"/>
      <w:r w:rsidR="009471AD">
        <w:rPr>
          <w:color w:val="000000"/>
          <w:sz w:val="20"/>
          <w:szCs w:val="20"/>
          <w:lang w:val="en-US"/>
        </w:rPr>
        <w:t>optimisme</w:t>
      </w:r>
      <w:proofErr w:type="spellEnd"/>
      <w:r w:rsidR="009471AD">
        <w:rPr>
          <w:color w:val="000000"/>
          <w:sz w:val="20"/>
          <w:szCs w:val="20"/>
          <w:lang w:val="en-US"/>
        </w:rPr>
        <w:t xml:space="preserve">, </w:t>
      </w:r>
      <w:proofErr w:type="spellStart"/>
      <w:r w:rsidR="009471AD">
        <w:rPr>
          <w:color w:val="000000"/>
          <w:sz w:val="20"/>
          <w:szCs w:val="20"/>
          <w:lang w:val="en-US"/>
        </w:rPr>
        <w:t>relasi</w:t>
      </w:r>
      <w:proofErr w:type="spellEnd"/>
      <w:r w:rsidR="009471AD">
        <w:rPr>
          <w:color w:val="000000"/>
          <w:sz w:val="20"/>
          <w:szCs w:val="20"/>
          <w:lang w:val="en-US"/>
        </w:rPr>
        <w:t xml:space="preserve"> </w:t>
      </w:r>
      <w:proofErr w:type="spellStart"/>
      <w:r w:rsidR="003E374E">
        <w:rPr>
          <w:color w:val="000000"/>
          <w:sz w:val="20"/>
          <w:szCs w:val="20"/>
          <w:lang w:val="en-US"/>
        </w:rPr>
        <w:t>sosial</w:t>
      </w:r>
      <w:proofErr w:type="spellEnd"/>
      <w:r w:rsidR="009471AD">
        <w:rPr>
          <w:color w:val="000000"/>
          <w:sz w:val="20"/>
          <w:szCs w:val="20"/>
          <w:lang w:val="en-US"/>
        </w:rPr>
        <w:t xml:space="preserve"> yang </w:t>
      </w:r>
      <w:proofErr w:type="spellStart"/>
      <w:r w:rsidR="009471AD">
        <w:rPr>
          <w:color w:val="000000"/>
          <w:sz w:val="20"/>
          <w:szCs w:val="20"/>
          <w:lang w:val="en-US"/>
        </w:rPr>
        <w:t>positif</w:t>
      </w:r>
      <w:proofErr w:type="spellEnd"/>
      <w:r w:rsidR="009471AD">
        <w:rPr>
          <w:color w:val="000000"/>
          <w:sz w:val="20"/>
          <w:szCs w:val="20"/>
          <w:lang w:val="en-US"/>
        </w:rPr>
        <w:t xml:space="preserve">, </w:t>
      </w:r>
      <w:proofErr w:type="spellStart"/>
      <w:r w:rsidR="009471AD">
        <w:rPr>
          <w:color w:val="000000"/>
          <w:sz w:val="20"/>
          <w:szCs w:val="20"/>
          <w:lang w:val="en-US"/>
        </w:rPr>
        <w:t>ekstraversi</w:t>
      </w:r>
      <w:proofErr w:type="spellEnd"/>
      <w:r w:rsidR="009471AD">
        <w:rPr>
          <w:color w:val="000000"/>
          <w:sz w:val="20"/>
          <w:szCs w:val="20"/>
          <w:lang w:val="en-US"/>
        </w:rPr>
        <w:t xml:space="preserve">, </w:t>
      </w:r>
      <w:proofErr w:type="spellStart"/>
      <w:r w:rsidR="009471AD">
        <w:rPr>
          <w:color w:val="000000"/>
          <w:sz w:val="20"/>
          <w:szCs w:val="20"/>
          <w:lang w:val="en-US"/>
        </w:rPr>
        <w:t>serta</w:t>
      </w:r>
      <w:proofErr w:type="spellEnd"/>
      <w:r w:rsidR="00140163">
        <w:rPr>
          <w:color w:val="000000"/>
          <w:sz w:val="20"/>
          <w:szCs w:val="20"/>
          <w:lang w:val="en-US"/>
        </w:rPr>
        <w:t xml:space="preserve"> </w:t>
      </w:r>
      <w:proofErr w:type="spellStart"/>
      <w:r w:rsidR="00140163">
        <w:rPr>
          <w:color w:val="000000"/>
          <w:sz w:val="20"/>
          <w:szCs w:val="20"/>
          <w:lang w:val="en-US"/>
        </w:rPr>
        <w:t>memiliki</w:t>
      </w:r>
      <w:proofErr w:type="spellEnd"/>
      <w:r w:rsidR="00140163">
        <w:rPr>
          <w:color w:val="000000"/>
          <w:sz w:val="20"/>
          <w:szCs w:val="20"/>
          <w:lang w:val="en-US"/>
        </w:rPr>
        <w:t xml:space="preserve"> </w:t>
      </w:r>
      <w:proofErr w:type="spellStart"/>
      <w:r w:rsidR="00140163">
        <w:rPr>
          <w:color w:val="000000"/>
          <w:sz w:val="20"/>
          <w:szCs w:val="20"/>
          <w:lang w:val="en-US"/>
        </w:rPr>
        <w:t>tujuan</w:t>
      </w:r>
      <w:proofErr w:type="spellEnd"/>
      <w:r w:rsidR="00140163">
        <w:rPr>
          <w:color w:val="000000"/>
          <w:sz w:val="20"/>
          <w:szCs w:val="20"/>
          <w:lang w:val="en-US"/>
        </w:rPr>
        <w:t xml:space="preserve"> dan arti </w:t>
      </w:r>
      <w:proofErr w:type="spellStart"/>
      <w:r w:rsidR="00140163">
        <w:rPr>
          <w:color w:val="000000"/>
          <w:sz w:val="20"/>
          <w:szCs w:val="20"/>
          <w:lang w:val="en-US"/>
        </w:rPr>
        <w:t>hidup</w:t>
      </w:r>
      <w:proofErr w:type="spellEnd"/>
      <w:r w:rsidR="003C7A50">
        <w:rPr>
          <w:color w:val="000000"/>
          <w:sz w:val="20"/>
          <w:szCs w:val="20"/>
          <w:lang w:val="en-US"/>
        </w:rPr>
        <w:fldChar w:fldCharType="begin" w:fldLock="1"/>
      </w:r>
      <w:r w:rsidR="001A1AF0">
        <w:rPr>
          <w:color w:val="000000"/>
          <w:sz w:val="20"/>
          <w:szCs w:val="20"/>
          <w:lang w:val="en-US"/>
        </w:rPr>
        <w:instrText>ADDIN CSL_CITATION {"citationItems":[{"id":"ITEM-1","itemData":{"DOI":"https://doi.org/10.31289/analitika.v8i2.868","abstract":"The aim of this study was to determine and analyze the relationship of self-esteem and optimism with subjective well- being of UMA Master of Psychology students. The approad of this study was correlational quantitative method. The samples of this study were 75 UMA psychology masters who are still active taken by simple random sampling technique. Data collection methods in this study used three scales, namely the scale of subjective wellbeing, self-esteem scale and optimism scale. Data were analyzed with Multiple Regression Analysis technique. The results of this study indicate (1) there is a significant positive relationship between self-esteem and optimism with subjective well-being, where the coefficient rx12y = 0.640 and p = 0,000 with contribution of 40.9%. (2) there is a significant positive relationship between self-esteem and subjective well-being, where coefficient rx1y = 0.635 and p = 0,000, contribution of 40.3%. (3) there is a significant positive relationship between optimism and subjective wellbeing, where the coefficient rx2y = 0.414 and p = 0,000, with a contribution of 17.1%, thus stated that all hypotheses are acceptable. Keywords: Subjective Wellbeing, Self-Esteem, and Optimism Penelitian ini bertujuan untuk mengetahui hubungan harga diri dan optimisme dengan kesejahteraan subjektif mahasiswa Magister Psikologi UMA. Penelitian ini menggunakan metode kuantitatif korelasional. Sampel penelitian ini berjumlah 75 mahasiswa magister psikologi UMA yang masih aktif dengan menggunakan teknik simple random sampling. Metode pengumpulan data dalam penelitian ini menggunakan tiga skala, yaitu skala Kesejahteraan subjektif, Skala harga diri dan skala optimisme. Analisis data menggunakan teknik Analisis Regresi Berganda. Hasil penelitian ini menunjukkan (1) ada hubungan positif yang signifikan antara harga diri dan optimisme dengan kesejahteraan subjektif, dimana koefisien rx12y = 0,640 dan p = 0,000 dengan konstribusi sebesar 40,9%. (2) ada hubungan positif yang signifikan antara harga diri dengan kesejahteraan subjektif, dimana koefisien rx1y = 0,635 dan p = 0,000, konstribusi sebesar 40,3%. (3) ada hubungan positif yang signifikan antara optimisme dengan kesejahteraan subjektif, dimana koefisien rx2y = 0,414 dan p = 0,000, dengan konstribusi sebesar 17,1%, dengan demikian dinyatakan bahwa seluruh hipotesis dapat diterima","author":[{"dropping-particle":"","family":"Safarina","given":"Nur Afni","non-dropping-particle":"","parse-names":false,"suffix":""},{"dropping-particle":"","family":"Munir","given":"Abdul","non-dropping-particle":"","parse-names":false,"suffix":""},{"dropping-particle":"","family":"Nur'aini","given":"","non-dropping-particle":"","parse-names":false,"suffix":""}],"container-title":"Tabularasa : Jurnal Ilmiah Magister Psikologi","id":"ITEM-1","issue":"1","issued":{"date-parts":[["2019"]]},"page":"39-48","title":"Hubungan Harga Diri dan Optimisme dengan Kesejahteraan Subjektif pada Mahasiswa Magister Psikologi Universitas Medan Area","type":"article-journal","volume":"1"},"uris":["http://www.mendeley.com/documents/?uuid=5399a9d1-28db-4742-b5bb-b3dd25fccd67","http://www.mendeley.com/documents/?uuid=41c0d93e-23e4-4da8-96da-515ad5416a1e"]}],"mendeley":{"formattedCitation":"[7]","plainTextFormattedCitation":"[7]","previouslyFormattedCitation":"[7]"},"properties":{"noteIndex":0},"schema":"https://github.com/citation-style-language/schema/raw/master/csl-citation.json"}</w:instrText>
      </w:r>
      <w:r w:rsidR="003C7A50">
        <w:rPr>
          <w:color w:val="000000"/>
          <w:sz w:val="20"/>
          <w:szCs w:val="20"/>
          <w:lang w:val="en-US"/>
        </w:rPr>
        <w:fldChar w:fldCharType="separate"/>
      </w:r>
      <w:r w:rsidR="003C7A50" w:rsidRPr="003C7A50">
        <w:rPr>
          <w:noProof/>
          <w:color w:val="000000"/>
          <w:sz w:val="20"/>
          <w:szCs w:val="20"/>
          <w:lang w:val="en-US"/>
        </w:rPr>
        <w:t>[7]</w:t>
      </w:r>
      <w:r w:rsidR="003C7A50">
        <w:rPr>
          <w:color w:val="000000"/>
          <w:sz w:val="20"/>
          <w:szCs w:val="20"/>
          <w:lang w:val="en-US"/>
        </w:rPr>
        <w:fldChar w:fldCharType="end"/>
      </w:r>
      <w:r w:rsidR="00140163">
        <w:rPr>
          <w:color w:val="000000"/>
          <w:sz w:val="20"/>
          <w:szCs w:val="20"/>
          <w:lang w:val="en-US"/>
        </w:rPr>
        <w:t>.</w:t>
      </w:r>
      <w:r w:rsidR="0085380E">
        <w:rPr>
          <w:color w:val="000000"/>
          <w:sz w:val="20"/>
          <w:szCs w:val="20"/>
          <w:lang w:val="en-US"/>
        </w:rPr>
        <w:t xml:space="preserve"> Salah </w:t>
      </w:r>
      <w:proofErr w:type="spellStart"/>
      <w:r w:rsidR="0085380E">
        <w:rPr>
          <w:color w:val="000000"/>
          <w:sz w:val="20"/>
          <w:szCs w:val="20"/>
          <w:lang w:val="en-US"/>
        </w:rPr>
        <w:t>satu</w:t>
      </w:r>
      <w:proofErr w:type="spellEnd"/>
      <w:r w:rsidR="0085380E">
        <w:rPr>
          <w:color w:val="000000"/>
          <w:sz w:val="20"/>
          <w:szCs w:val="20"/>
          <w:lang w:val="en-US"/>
        </w:rPr>
        <w:t xml:space="preserve"> </w:t>
      </w:r>
      <w:proofErr w:type="spellStart"/>
      <w:r w:rsidR="0085380E">
        <w:rPr>
          <w:color w:val="000000"/>
          <w:sz w:val="20"/>
          <w:szCs w:val="20"/>
          <w:lang w:val="en-US"/>
        </w:rPr>
        <w:t>bentuk</w:t>
      </w:r>
      <w:proofErr w:type="spellEnd"/>
      <w:r w:rsidR="0085380E">
        <w:rPr>
          <w:color w:val="000000"/>
          <w:sz w:val="20"/>
          <w:szCs w:val="20"/>
          <w:lang w:val="en-US"/>
        </w:rPr>
        <w:t xml:space="preserve"> </w:t>
      </w:r>
      <w:proofErr w:type="spellStart"/>
      <w:r w:rsidR="0085380E">
        <w:rPr>
          <w:color w:val="000000"/>
          <w:sz w:val="20"/>
          <w:szCs w:val="20"/>
          <w:lang w:val="en-US"/>
        </w:rPr>
        <w:t>dari</w:t>
      </w:r>
      <w:proofErr w:type="spellEnd"/>
      <w:r w:rsidR="0085380E">
        <w:rPr>
          <w:color w:val="000000"/>
          <w:sz w:val="20"/>
          <w:szCs w:val="20"/>
          <w:lang w:val="en-US"/>
        </w:rPr>
        <w:t xml:space="preserve"> </w:t>
      </w:r>
      <w:proofErr w:type="spellStart"/>
      <w:r w:rsidR="0085380E">
        <w:rPr>
          <w:color w:val="000000"/>
          <w:sz w:val="20"/>
          <w:szCs w:val="20"/>
          <w:lang w:val="en-US"/>
        </w:rPr>
        <w:t>relasi</w:t>
      </w:r>
      <w:proofErr w:type="spellEnd"/>
      <w:r w:rsidR="0085380E">
        <w:rPr>
          <w:color w:val="000000"/>
          <w:sz w:val="20"/>
          <w:szCs w:val="20"/>
          <w:lang w:val="en-US"/>
        </w:rPr>
        <w:t xml:space="preserve"> </w:t>
      </w:r>
      <w:proofErr w:type="spellStart"/>
      <w:r w:rsidR="0085380E">
        <w:rPr>
          <w:color w:val="000000"/>
          <w:sz w:val="20"/>
          <w:szCs w:val="20"/>
          <w:lang w:val="en-US"/>
        </w:rPr>
        <w:t>sosial</w:t>
      </w:r>
      <w:proofErr w:type="spellEnd"/>
      <w:r w:rsidR="0085380E">
        <w:rPr>
          <w:color w:val="000000"/>
          <w:sz w:val="20"/>
          <w:szCs w:val="20"/>
          <w:lang w:val="en-US"/>
        </w:rPr>
        <w:t xml:space="preserve"> yang </w:t>
      </w:r>
      <w:proofErr w:type="spellStart"/>
      <w:r w:rsidR="0085380E">
        <w:rPr>
          <w:color w:val="000000"/>
          <w:sz w:val="20"/>
          <w:szCs w:val="20"/>
          <w:lang w:val="en-US"/>
        </w:rPr>
        <w:t>positif</w:t>
      </w:r>
      <w:proofErr w:type="spellEnd"/>
      <w:r w:rsidR="0085380E">
        <w:rPr>
          <w:color w:val="000000"/>
          <w:sz w:val="20"/>
          <w:szCs w:val="20"/>
          <w:lang w:val="en-US"/>
        </w:rPr>
        <w:t xml:space="preserve"> </w:t>
      </w:r>
      <w:proofErr w:type="spellStart"/>
      <w:r w:rsidR="0085380E">
        <w:rPr>
          <w:color w:val="000000"/>
          <w:sz w:val="20"/>
          <w:szCs w:val="20"/>
          <w:lang w:val="en-US"/>
        </w:rPr>
        <w:t>yaitu</w:t>
      </w:r>
      <w:proofErr w:type="spellEnd"/>
      <w:r w:rsidR="0085380E">
        <w:rPr>
          <w:color w:val="000000"/>
          <w:sz w:val="20"/>
          <w:szCs w:val="20"/>
          <w:lang w:val="en-US"/>
        </w:rPr>
        <w:t xml:space="preserve"> </w:t>
      </w:r>
      <w:proofErr w:type="spellStart"/>
      <w:r w:rsidR="0085380E">
        <w:rPr>
          <w:color w:val="000000"/>
          <w:sz w:val="20"/>
          <w:szCs w:val="20"/>
          <w:lang w:val="en-US"/>
        </w:rPr>
        <w:t>dukungan</w:t>
      </w:r>
      <w:proofErr w:type="spellEnd"/>
      <w:r w:rsidR="0085380E">
        <w:rPr>
          <w:color w:val="000000"/>
          <w:sz w:val="20"/>
          <w:szCs w:val="20"/>
          <w:lang w:val="en-US"/>
        </w:rPr>
        <w:t xml:space="preserve"> yang </w:t>
      </w:r>
      <w:proofErr w:type="spellStart"/>
      <w:r w:rsidR="0085380E">
        <w:rPr>
          <w:color w:val="000000"/>
          <w:sz w:val="20"/>
          <w:szCs w:val="20"/>
          <w:lang w:val="en-US"/>
        </w:rPr>
        <w:t>didap</w:t>
      </w:r>
      <w:r w:rsidR="00977238">
        <w:rPr>
          <w:color w:val="000000"/>
          <w:sz w:val="20"/>
          <w:szCs w:val="20"/>
          <w:lang w:val="en-US"/>
        </w:rPr>
        <w:t>atkan</w:t>
      </w:r>
      <w:proofErr w:type="spellEnd"/>
      <w:r w:rsidR="00977238">
        <w:rPr>
          <w:color w:val="000000"/>
          <w:sz w:val="20"/>
          <w:szCs w:val="20"/>
          <w:lang w:val="en-US"/>
        </w:rPr>
        <w:t xml:space="preserve"> </w:t>
      </w:r>
      <w:proofErr w:type="spellStart"/>
      <w:r w:rsidR="00977238">
        <w:rPr>
          <w:color w:val="000000"/>
          <w:sz w:val="20"/>
          <w:szCs w:val="20"/>
          <w:lang w:val="en-US"/>
        </w:rPr>
        <w:t>dari</w:t>
      </w:r>
      <w:proofErr w:type="spellEnd"/>
      <w:r w:rsidR="00977238">
        <w:rPr>
          <w:color w:val="000000"/>
          <w:sz w:val="20"/>
          <w:szCs w:val="20"/>
          <w:lang w:val="en-US"/>
        </w:rPr>
        <w:t xml:space="preserve"> orang </w:t>
      </w:r>
      <w:proofErr w:type="spellStart"/>
      <w:r w:rsidR="00977238">
        <w:rPr>
          <w:color w:val="000000"/>
          <w:sz w:val="20"/>
          <w:szCs w:val="20"/>
          <w:lang w:val="en-US"/>
        </w:rPr>
        <w:t>sekitar</w:t>
      </w:r>
      <w:proofErr w:type="spellEnd"/>
      <w:r w:rsidR="00977238">
        <w:rPr>
          <w:color w:val="000000"/>
          <w:sz w:val="20"/>
          <w:szCs w:val="20"/>
          <w:lang w:val="en-US"/>
        </w:rPr>
        <w:t xml:space="preserve"> </w:t>
      </w:r>
      <w:proofErr w:type="spellStart"/>
      <w:r w:rsidR="00977238">
        <w:rPr>
          <w:color w:val="000000"/>
          <w:sz w:val="20"/>
          <w:szCs w:val="20"/>
          <w:lang w:val="en-US"/>
        </w:rPr>
        <w:t>atau</w:t>
      </w:r>
      <w:proofErr w:type="spellEnd"/>
      <w:r w:rsidR="00977238">
        <w:rPr>
          <w:color w:val="000000"/>
          <w:sz w:val="20"/>
          <w:szCs w:val="20"/>
          <w:lang w:val="en-US"/>
        </w:rPr>
        <w:t xml:space="preserve"> yang </w:t>
      </w:r>
      <w:proofErr w:type="spellStart"/>
      <w:r w:rsidR="00977238">
        <w:rPr>
          <w:color w:val="000000"/>
          <w:sz w:val="20"/>
          <w:szCs w:val="20"/>
          <w:lang w:val="en-US"/>
        </w:rPr>
        <w:t>biasa</w:t>
      </w:r>
      <w:proofErr w:type="spellEnd"/>
      <w:r w:rsidR="00977238">
        <w:rPr>
          <w:color w:val="000000"/>
          <w:sz w:val="20"/>
          <w:szCs w:val="20"/>
          <w:lang w:val="en-US"/>
        </w:rPr>
        <w:t xml:space="preserve"> </w:t>
      </w:r>
      <w:proofErr w:type="spellStart"/>
      <w:r w:rsidR="00977238">
        <w:rPr>
          <w:color w:val="000000"/>
          <w:sz w:val="20"/>
          <w:szCs w:val="20"/>
          <w:lang w:val="en-US"/>
        </w:rPr>
        <w:t>disebut</w:t>
      </w:r>
      <w:proofErr w:type="spellEnd"/>
      <w:r w:rsidR="00977238">
        <w:rPr>
          <w:color w:val="000000"/>
          <w:sz w:val="20"/>
          <w:szCs w:val="20"/>
          <w:lang w:val="en-US"/>
        </w:rPr>
        <w:t xml:space="preserve"> </w:t>
      </w:r>
      <w:proofErr w:type="spellStart"/>
      <w:r w:rsidR="00977238">
        <w:rPr>
          <w:color w:val="000000"/>
          <w:sz w:val="20"/>
          <w:szCs w:val="20"/>
          <w:lang w:val="en-US"/>
        </w:rPr>
        <w:t>dukungan</w:t>
      </w:r>
      <w:proofErr w:type="spellEnd"/>
      <w:r w:rsidR="00977238">
        <w:rPr>
          <w:color w:val="000000"/>
          <w:sz w:val="20"/>
          <w:szCs w:val="20"/>
          <w:lang w:val="en-US"/>
        </w:rPr>
        <w:t xml:space="preserve"> </w:t>
      </w:r>
      <w:proofErr w:type="spellStart"/>
      <w:r w:rsidR="00977238">
        <w:rPr>
          <w:color w:val="000000"/>
          <w:sz w:val="20"/>
          <w:szCs w:val="20"/>
          <w:lang w:val="en-US"/>
        </w:rPr>
        <w:t>sosial</w:t>
      </w:r>
      <w:proofErr w:type="spellEnd"/>
      <w:r w:rsidR="00977238">
        <w:rPr>
          <w:color w:val="000000"/>
          <w:sz w:val="20"/>
          <w:szCs w:val="20"/>
          <w:lang w:val="en-US"/>
        </w:rPr>
        <w:t>.</w:t>
      </w:r>
      <w:r w:rsidR="00D9767F">
        <w:rPr>
          <w:color w:val="000000"/>
          <w:sz w:val="20"/>
          <w:szCs w:val="20"/>
          <w:lang w:val="en-US"/>
        </w:rPr>
        <w:t xml:space="preserve"> </w:t>
      </w:r>
      <w:proofErr w:type="spellStart"/>
      <w:r w:rsidR="00D9767F">
        <w:rPr>
          <w:color w:val="000000"/>
          <w:sz w:val="20"/>
          <w:szCs w:val="20"/>
          <w:lang w:val="en-US"/>
        </w:rPr>
        <w:t>Dukungan</w:t>
      </w:r>
      <w:proofErr w:type="spellEnd"/>
      <w:r w:rsidR="00D9767F">
        <w:rPr>
          <w:color w:val="000000"/>
          <w:sz w:val="20"/>
          <w:szCs w:val="20"/>
          <w:lang w:val="en-US"/>
        </w:rPr>
        <w:t xml:space="preserve"> </w:t>
      </w:r>
      <w:proofErr w:type="spellStart"/>
      <w:r w:rsidR="00D9767F">
        <w:rPr>
          <w:color w:val="000000"/>
          <w:sz w:val="20"/>
          <w:szCs w:val="20"/>
          <w:lang w:val="en-US"/>
        </w:rPr>
        <w:t>sosial</w:t>
      </w:r>
      <w:proofErr w:type="spellEnd"/>
      <w:r w:rsidR="00D9767F">
        <w:rPr>
          <w:color w:val="000000"/>
          <w:sz w:val="20"/>
          <w:szCs w:val="20"/>
          <w:lang w:val="en-US"/>
        </w:rPr>
        <w:t xml:space="preserve"> </w:t>
      </w:r>
      <w:proofErr w:type="spellStart"/>
      <w:r w:rsidR="00D9767F">
        <w:rPr>
          <w:color w:val="000000"/>
          <w:sz w:val="20"/>
          <w:szCs w:val="20"/>
          <w:lang w:val="en-US"/>
        </w:rPr>
        <w:t>seperti</w:t>
      </w:r>
      <w:proofErr w:type="spellEnd"/>
      <w:r w:rsidR="00D9767F">
        <w:rPr>
          <w:color w:val="000000"/>
          <w:sz w:val="20"/>
          <w:szCs w:val="20"/>
          <w:lang w:val="en-US"/>
        </w:rPr>
        <w:t xml:space="preserve"> </w:t>
      </w:r>
      <w:proofErr w:type="spellStart"/>
      <w:r w:rsidR="00D9767F">
        <w:rPr>
          <w:color w:val="000000"/>
          <w:sz w:val="20"/>
          <w:szCs w:val="20"/>
          <w:lang w:val="en-US"/>
        </w:rPr>
        <w:t>dukungan</w:t>
      </w:r>
      <w:proofErr w:type="spellEnd"/>
      <w:r w:rsidR="00D9767F">
        <w:rPr>
          <w:color w:val="000000"/>
          <w:sz w:val="20"/>
          <w:szCs w:val="20"/>
          <w:lang w:val="en-US"/>
        </w:rPr>
        <w:t xml:space="preserve"> </w:t>
      </w:r>
      <w:proofErr w:type="spellStart"/>
      <w:r w:rsidR="00D9767F">
        <w:rPr>
          <w:color w:val="000000"/>
          <w:sz w:val="20"/>
          <w:szCs w:val="20"/>
          <w:lang w:val="en-US"/>
        </w:rPr>
        <w:t>nyata</w:t>
      </w:r>
      <w:proofErr w:type="spellEnd"/>
      <w:r w:rsidR="00D9767F">
        <w:rPr>
          <w:color w:val="000000"/>
          <w:sz w:val="20"/>
          <w:szCs w:val="20"/>
          <w:lang w:val="en-US"/>
        </w:rPr>
        <w:t xml:space="preserve"> yang </w:t>
      </w:r>
      <w:proofErr w:type="spellStart"/>
      <w:r w:rsidR="00D9767F">
        <w:rPr>
          <w:color w:val="000000"/>
          <w:sz w:val="20"/>
          <w:szCs w:val="20"/>
          <w:lang w:val="en-US"/>
        </w:rPr>
        <w:t>diberikan</w:t>
      </w:r>
      <w:proofErr w:type="spellEnd"/>
      <w:r w:rsidR="00D9767F">
        <w:rPr>
          <w:color w:val="000000"/>
          <w:sz w:val="20"/>
          <w:szCs w:val="20"/>
          <w:lang w:val="en-US"/>
        </w:rPr>
        <w:t xml:space="preserve"> </w:t>
      </w:r>
      <w:proofErr w:type="spellStart"/>
      <w:r w:rsidR="00D9767F">
        <w:rPr>
          <w:color w:val="000000"/>
          <w:sz w:val="20"/>
          <w:szCs w:val="20"/>
          <w:lang w:val="en-US"/>
        </w:rPr>
        <w:t>kepada</w:t>
      </w:r>
      <w:proofErr w:type="spellEnd"/>
      <w:r w:rsidR="00D9767F">
        <w:rPr>
          <w:color w:val="000000"/>
          <w:sz w:val="20"/>
          <w:szCs w:val="20"/>
          <w:lang w:val="en-US"/>
        </w:rPr>
        <w:t xml:space="preserve"> </w:t>
      </w:r>
      <w:proofErr w:type="spellStart"/>
      <w:r w:rsidR="00D9767F">
        <w:rPr>
          <w:color w:val="000000"/>
          <w:sz w:val="20"/>
          <w:szCs w:val="20"/>
          <w:lang w:val="en-US"/>
        </w:rPr>
        <w:t>sesama</w:t>
      </w:r>
      <w:proofErr w:type="spellEnd"/>
      <w:r w:rsidR="00D9767F">
        <w:rPr>
          <w:color w:val="000000"/>
          <w:sz w:val="20"/>
          <w:szCs w:val="20"/>
          <w:lang w:val="en-US"/>
        </w:rPr>
        <w:t xml:space="preserve"> </w:t>
      </w:r>
      <w:proofErr w:type="spellStart"/>
      <w:r w:rsidR="00D9767F">
        <w:rPr>
          <w:color w:val="000000"/>
          <w:sz w:val="20"/>
          <w:szCs w:val="20"/>
          <w:lang w:val="en-US"/>
        </w:rPr>
        <w:t>mampu</w:t>
      </w:r>
      <w:proofErr w:type="spellEnd"/>
      <w:r w:rsidR="00D9767F">
        <w:rPr>
          <w:color w:val="000000"/>
          <w:sz w:val="20"/>
          <w:szCs w:val="20"/>
          <w:lang w:val="en-US"/>
        </w:rPr>
        <w:t xml:space="preserve"> </w:t>
      </w:r>
      <w:proofErr w:type="spellStart"/>
      <w:r w:rsidR="00D9767F">
        <w:rPr>
          <w:color w:val="000000"/>
          <w:sz w:val="20"/>
          <w:szCs w:val="20"/>
          <w:lang w:val="en-US"/>
        </w:rPr>
        <w:t>meningkatkan</w:t>
      </w:r>
      <w:proofErr w:type="spellEnd"/>
      <w:r w:rsidR="00D9767F">
        <w:rPr>
          <w:color w:val="000000"/>
          <w:sz w:val="20"/>
          <w:szCs w:val="20"/>
          <w:lang w:val="en-US"/>
        </w:rPr>
        <w:t xml:space="preserve"> </w:t>
      </w:r>
      <w:proofErr w:type="spellStart"/>
      <w:r w:rsidR="00D9767F">
        <w:rPr>
          <w:color w:val="000000"/>
          <w:sz w:val="20"/>
          <w:szCs w:val="20"/>
          <w:lang w:val="en-US"/>
        </w:rPr>
        <w:t>ksejahteraan</w:t>
      </w:r>
      <w:proofErr w:type="spellEnd"/>
      <w:r w:rsidR="00D9767F">
        <w:rPr>
          <w:color w:val="000000"/>
          <w:sz w:val="20"/>
          <w:szCs w:val="20"/>
          <w:lang w:val="en-US"/>
        </w:rPr>
        <w:t xml:space="preserve"> </w:t>
      </w:r>
      <w:proofErr w:type="spellStart"/>
      <w:r w:rsidR="00D9767F">
        <w:rPr>
          <w:color w:val="000000"/>
          <w:sz w:val="20"/>
          <w:szCs w:val="20"/>
          <w:lang w:val="en-US"/>
        </w:rPr>
        <w:t>subjektif</w:t>
      </w:r>
      <w:proofErr w:type="spellEnd"/>
      <w:r w:rsidR="00D9767F">
        <w:rPr>
          <w:color w:val="000000"/>
          <w:sz w:val="20"/>
          <w:szCs w:val="20"/>
          <w:lang w:val="en-US"/>
        </w:rPr>
        <w:t xml:space="preserve"> </w:t>
      </w:r>
      <w:proofErr w:type="spellStart"/>
      <w:r w:rsidR="00D9767F">
        <w:rPr>
          <w:color w:val="000000"/>
          <w:sz w:val="20"/>
          <w:szCs w:val="20"/>
          <w:lang w:val="en-US"/>
        </w:rPr>
        <w:t>siswa</w:t>
      </w:r>
      <w:proofErr w:type="spellEnd"/>
      <w:r w:rsidR="00D9767F">
        <w:rPr>
          <w:color w:val="000000"/>
          <w:sz w:val="20"/>
          <w:szCs w:val="20"/>
          <w:lang w:val="en-US"/>
        </w:rPr>
        <w:t>.</w:t>
      </w:r>
      <w:r w:rsidR="00977238">
        <w:rPr>
          <w:color w:val="000000"/>
          <w:sz w:val="20"/>
          <w:szCs w:val="20"/>
          <w:lang w:val="en-US"/>
        </w:rPr>
        <w:t xml:space="preserve"> </w:t>
      </w:r>
      <w:proofErr w:type="spellStart"/>
      <w:r w:rsidR="00977238">
        <w:rPr>
          <w:color w:val="000000"/>
          <w:sz w:val="20"/>
          <w:szCs w:val="20"/>
          <w:lang w:val="en-US"/>
        </w:rPr>
        <w:t>Saat</w:t>
      </w:r>
      <w:proofErr w:type="spellEnd"/>
      <w:r w:rsidR="00977238">
        <w:rPr>
          <w:color w:val="000000"/>
          <w:sz w:val="20"/>
          <w:szCs w:val="20"/>
          <w:lang w:val="en-US"/>
        </w:rPr>
        <w:t xml:space="preserve"> </w:t>
      </w:r>
      <w:proofErr w:type="spellStart"/>
      <w:r w:rsidR="00977238">
        <w:rPr>
          <w:color w:val="000000"/>
          <w:sz w:val="20"/>
          <w:szCs w:val="20"/>
          <w:lang w:val="en-US"/>
        </w:rPr>
        <w:t>terdapat</w:t>
      </w:r>
      <w:proofErr w:type="spellEnd"/>
      <w:r w:rsidR="00977238">
        <w:rPr>
          <w:color w:val="000000"/>
          <w:sz w:val="20"/>
          <w:szCs w:val="20"/>
          <w:lang w:val="en-US"/>
        </w:rPr>
        <w:t xml:space="preserve"> </w:t>
      </w:r>
      <w:proofErr w:type="spellStart"/>
      <w:r w:rsidR="00977238">
        <w:rPr>
          <w:color w:val="000000"/>
          <w:sz w:val="20"/>
          <w:szCs w:val="20"/>
          <w:lang w:val="en-US"/>
        </w:rPr>
        <w:t>kesulitan</w:t>
      </w:r>
      <w:proofErr w:type="spellEnd"/>
      <w:r w:rsidR="00977238">
        <w:rPr>
          <w:color w:val="000000"/>
          <w:sz w:val="20"/>
          <w:szCs w:val="20"/>
          <w:lang w:val="en-US"/>
        </w:rPr>
        <w:t xml:space="preserve"> </w:t>
      </w:r>
      <w:proofErr w:type="spellStart"/>
      <w:r w:rsidR="00977238">
        <w:rPr>
          <w:color w:val="000000"/>
          <w:sz w:val="20"/>
          <w:szCs w:val="20"/>
          <w:lang w:val="en-US"/>
        </w:rPr>
        <w:t>saat</w:t>
      </w:r>
      <w:proofErr w:type="spellEnd"/>
      <w:r w:rsidR="00977238">
        <w:rPr>
          <w:color w:val="000000"/>
          <w:sz w:val="20"/>
          <w:szCs w:val="20"/>
          <w:lang w:val="en-US"/>
        </w:rPr>
        <w:t xml:space="preserve"> </w:t>
      </w:r>
      <w:proofErr w:type="spellStart"/>
      <w:r w:rsidR="00977238">
        <w:rPr>
          <w:color w:val="000000"/>
          <w:sz w:val="20"/>
          <w:szCs w:val="20"/>
          <w:lang w:val="en-US"/>
        </w:rPr>
        <w:t>berada</w:t>
      </w:r>
      <w:proofErr w:type="spellEnd"/>
      <w:r w:rsidR="00977238">
        <w:rPr>
          <w:color w:val="000000"/>
          <w:sz w:val="20"/>
          <w:szCs w:val="20"/>
          <w:lang w:val="en-US"/>
        </w:rPr>
        <w:t xml:space="preserve"> di </w:t>
      </w:r>
      <w:proofErr w:type="spellStart"/>
      <w:r w:rsidR="00977238">
        <w:rPr>
          <w:color w:val="000000"/>
          <w:sz w:val="20"/>
          <w:szCs w:val="20"/>
          <w:lang w:val="en-US"/>
        </w:rPr>
        <w:t>kelas</w:t>
      </w:r>
      <w:proofErr w:type="spellEnd"/>
      <w:r w:rsidR="00977238">
        <w:rPr>
          <w:color w:val="000000"/>
          <w:sz w:val="20"/>
          <w:szCs w:val="20"/>
          <w:lang w:val="en-US"/>
        </w:rPr>
        <w:t xml:space="preserve"> XII </w:t>
      </w:r>
      <w:proofErr w:type="spellStart"/>
      <w:r w:rsidR="00977238">
        <w:rPr>
          <w:color w:val="000000"/>
          <w:sz w:val="20"/>
          <w:szCs w:val="20"/>
          <w:lang w:val="en-US"/>
        </w:rPr>
        <w:t>dengan</w:t>
      </w:r>
      <w:proofErr w:type="spellEnd"/>
      <w:r w:rsidR="00977238">
        <w:rPr>
          <w:color w:val="000000"/>
          <w:sz w:val="20"/>
          <w:szCs w:val="20"/>
          <w:lang w:val="en-US"/>
        </w:rPr>
        <w:t xml:space="preserve"> </w:t>
      </w:r>
      <w:proofErr w:type="spellStart"/>
      <w:r w:rsidR="00977238">
        <w:rPr>
          <w:color w:val="000000"/>
          <w:sz w:val="20"/>
          <w:szCs w:val="20"/>
          <w:lang w:val="en-US"/>
        </w:rPr>
        <w:t>banyaknya</w:t>
      </w:r>
      <w:proofErr w:type="spellEnd"/>
      <w:r w:rsidR="00977238">
        <w:rPr>
          <w:color w:val="000000"/>
          <w:sz w:val="20"/>
          <w:szCs w:val="20"/>
          <w:lang w:val="en-US"/>
        </w:rPr>
        <w:t xml:space="preserve"> </w:t>
      </w:r>
      <w:proofErr w:type="spellStart"/>
      <w:r w:rsidR="00977238">
        <w:rPr>
          <w:color w:val="000000"/>
          <w:sz w:val="20"/>
          <w:szCs w:val="20"/>
          <w:lang w:val="en-US"/>
        </w:rPr>
        <w:t>tuntutan</w:t>
      </w:r>
      <w:proofErr w:type="spellEnd"/>
      <w:r w:rsidR="00977238">
        <w:rPr>
          <w:color w:val="000000"/>
          <w:sz w:val="20"/>
          <w:szCs w:val="20"/>
          <w:lang w:val="en-US"/>
        </w:rPr>
        <w:t xml:space="preserve"> yang </w:t>
      </w:r>
      <w:proofErr w:type="spellStart"/>
      <w:r w:rsidR="00977238">
        <w:rPr>
          <w:color w:val="000000"/>
          <w:sz w:val="20"/>
          <w:szCs w:val="20"/>
          <w:lang w:val="en-US"/>
        </w:rPr>
        <w:t>ada</w:t>
      </w:r>
      <w:proofErr w:type="spellEnd"/>
      <w:r w:rsidR="0078724F">
        <w:rPr>
          <w:color w:val="000000"/>
          <w:sz w:val="20"/>
          <w:szCs w:val="20"/>
          <w:lang w:val="en-US"/>
        </w:rPr>
        <w:t xml:space="preserve"> </w:t>
      </w:r>
      <w:proofErr w:type="spellStart"/>
      <w:r w:rsidR="0078724F">
        <w:rPr>
          <w:color w:val="000000"/>
          <w:sz w:val="20"/>
          <w:szCs w:val="20"/>
          <w:lang w:val="en-US"/>
        </w:rPr>
        <w:t>seperti</w:t>
      </w:r>
      <w:proofErr w:type="spellEnd"/>
      <w:r w:rsidR="0078724F">
        <w:rPr>
          <w:color w:val="000000"/>
          <w:sz w:val="20"/>
          <w:szCs w:val="20"/>
          <w:lang w:val="en-US"/>
        </w:rPr>
        <w:t xml:space="preserve"> </w:t>
      </w:r>
      <w:proofErr w:type="spellStart"/>
      <w:r w:rsidR="0078724F">
        <w:rPr>
          <w:color w:val="000000"/>
          <w:sz w:val="20"/>
          <w:szCs w:val="20"/>
          <w:lang w:val="en-US"/>
        </w:rPr>
        <w:t>ujian</w:t>
      </w:r>
      <w:proofErr w:type="spellEnd"/>
      <w:r w:rsidR="0078724F">
        <w:rPr>
          <w:color w:val="000000"/>
          <w:sz w:val="20"/>
          <w:szCs w:val="20"/>
          <w:lang w:val="en-US"/>
        </w:rPr>
        <w:t xml:space="preserve"> – </w:t>
      </w:r>
      <w:proofErr w:type="spellStart"/>
      <w:r w:rsidR="0078724F">
        <w:rPr>
          <w:color w:val="000000"/>
          <w:sz w:val="20"/>
          <w:szCs w:val="20"/>
          <w:lang w:val="en-US"/>
        </w:rPr>
        <w:t>ujian</w:t>
      </w:r>
      <w:proofErr w:type="spellEnd"/>
      <w:r w:rsidR="0078724F">
        <w:rPr>
          <w:color w:val="000000"/>
          <w:sz w:val="20"/>
          <w:szCs w:val="20"/>
          <w:lang w:val="en-US"/>
        </w:rPr>
        <w:t xml:space="preserve"> yang </w:t>
      </w:r>
      <w:proofErr w:type="spellStart"/>
      <w:r w:rsidR="0078724F">
        <w:rPr>
          <w:color w:val="000000"/>
          <w:sz w:val="20"/>
          <w:szCs w:val="20"/>
          <w:lang w:val="en-US"/>
        </w:rPr>
        <w:t>berdekatan</w:t>
      </w:r>
      <w:proofErr w:type="spellEnd"/>
      <w:r w:rsidR="0078724F">
        <w:rPr>
          <w:color w:val="000000"/>
          <w:sz w:val="20"/>
          <w:szCs w:val="20"/>
          <w:lang w:val="en-US"/>
        </w:rPr>
        <w:t xml:space="preserve">, </w:t>
      </w:r>
      <w:proofErr w:type="spellStart"/>
      <w:r w:rsidR="0078724F">
        <w:rPr>
          <w:color w:val="000000"/>
          <w:sz w:val="20"/>
          <w:szCs w:val="20"/>
          <w:lang w:val="en-US"/>
        </w:rPr>
        <w:t>tugas</w:t>
      </w:r>
      <w:proofErr w:type="spellEnd"/>
      <w:r w:rsidR="0078724F">
        <w:rPr>
          <w:color w:val="000000"/>
          <w:sz w:val="20"/>
          <w:szCs w:val="20"/>
          <w:lang w:val="en-US"/>
        </w:rPr>
        <w:t xml:space="preserve"> – </w:t>
      </w:r>
      <w:proofErr w:type="spellStart"/>
      <w:r w:rsidR="0078724F">
        <w:rPr>
          <w:color w:val="000000"/>
          <w:sz w:val="20"/>
          <w:szCs w:val="20"/>
          <w:lang w:val="en-US"/>
        </w:rPr>
        <w:t>tugas</w:t>
      </w:r>
      <w:proofErr w:type="spellEnd"/>
      <w:r w:rsidR="0078724F">
        <w:rPr>
          <w:color w:val="000000"/>
          <w:sz w:val="20"/>
          <w:szCs w:val="20"/>
          <w:lang w:val="en-US"/>
        </w:rPr>
        <w:t xml:space="preserve"> yang </w:t>
      </w:r>
      <w:proofErr w:type="spellStart"/>
      <w:r w:rsidR="0078724F">
        <w:rPr>
          <w:color w:val="000000"/>
          <w:sz w:val="20"/>
          <w:szCs w:val="20"/>
          <w:lang w:val="en-US"/>
        </w:rPr>
        <w:t>banyak</w:t>
      </w:r>
      <w:proofErr w:type="spellEnd"/>
      <w:r w:rsidR="0078724F">
        <w:rPr>
          <w:color w:val="000000"/>
          <w:sz w:val="20"/>
          <w:szCs w:val="20"/>
          <w:lang w:val="en-US"/>
        </w:rPr>
        <w:t xml:space="preserve"> </w:t>
      </w:r>
      <w:proofErr w:type="spellStart"/>
      <w:r w:rsidR="0078724F">
        <w:rPr>
          <w:color w:val="000000"/>
          <w:sz w:val="20"/>
          <w:szCs w:val="20"/>
          <w:lang w:val="en-US"/>
        </w:rPr>
        <w:t>dengan</w:t>
      </w:r>
      <w:proofErr w:type="spellEnd"/>
      <w:r w:rsidR="0078724F">
        <w:rPr>
          <w:color w:val="000000"/>
          <w:sz w:val="20"/>
          <w:szCs w:val="20"/>
          <w:lang w:val="en-US"/>
        </w:rPr>
        <w:t xml:space="preserve"> </w:t>
      </w:r>
      <w:proofErr w:type="spellStart"/>
      <w:r w:rsidR="0078724F">
        <w:rPr>
          <w:color w:val="000000"/>
          <w:sz w:val="20"/>
          <w:szCs w:val="20"/>
          <w:lang w:val="en-US"/>
        </w:rPr>
        <w:t>tenggat</w:t>
      </w:r>
      <w:proofErr w:type="spellEnd"/>
      <w:r w:rsidR="0078724F">
        <w:rPr>
          <w:color w:val="000000"/>
          <w:sz w:val="20"/>
          <w:szCs w:val="20"/>
          <w:lang w:val="en-US"/>
        </w:rPr>
        <w:t xml:space="preserve"> </w:t>
      </w:r>
      <w:proofErr w:type="spellStart"/>
      <w:r w:rsidR="0078724F">
        <w:rPr>
          <w:color w:val="000000"/>
          <w:sz w:val="20"/>
          <w:szCs w:val="20"/>
          <w:lang w:val="en-US"/>
        </w:rPr>
        <w:t>waktu</w:t>
      </w:r>
      <w:proofErr w:type="spellEnd"/>
      <w:r w:rsidR="0078724F">
        <w:rPr>
          <w:color w:val="000000"/>
          <w:sz w:val="20"/>
          <w:szCs w:val="20"/>
          <w:lang w:val="en-US"/>
        </w:rPr>
        <w:t xml:space="preserve"> yang </w:t>
      </w:r>
      <w:proofErr w:type="spellStart"/>
      <w:r w:rsidR="0078724F">
        <w:rPr>
          <w:color w:val="000000"/>
          <w:sz w:val="20"/>
          <w:szCs w:val="20"/>
          <w:lang w:val="en-US"/>
        </w:rPr>
        <w:t>berdekatan</w:t>
      </w:r>
      <w:proofErr w:type="spellEnd"/>
      <w:r w:rsidR="0078724F">
        <w:rPr>
          <w:color w:val="000000"/>
          <w:sz w:val="20"/>
          <w:szCs w:val="20"/>
          <w:lang w:val="en-US"/>
        </w:rPr>
        <w:t xml:space="preserve">, </w:t>
      </w:r>
      <w:proofErr w:type="spellStart"/>
      <w:r w:rsidR="0078724F">
        <w:rPr>
          <w:color w:val="000000"/>
          <w:sz w:val="20"/>
          <w:szCs w:val="20"/>
          <w:lang w:val="en-US"/>
        </w:rPr>
        <w:t>tambahan</w:t>
      </w:r>
      <w:proofErr w:type="spellEnd"/>
      <w:r w:rsidR="0078724F">
        <w:rPr>
          <w:color w:val="000000"/>
          <w:sz w:val="20"/>
          <w:szCs w:val="20"/>
          <w:lang w:val="en-US"/>
        </w:rPr>
        <w:t xml:space="preserve"> </w:t>
      </w:r>
      <w:proofErr w:type="spellStart"/>
      <w:r w:rsidR="0078724F">
        <w:rPr>
          <w:color w:val="000000"/>
          <w:sz w:val="20"/>
          <w:szCs w:val="20"/>
          <w:lang w:val="en-US"/>
        </w:rPr>
        <w:t>pelajaran</w:t>
      </w:r>
      <w:proofErr w:type="spellEnd"/>
      <w:r w:rsidR="0078724F">
        <w:rPr>
          <w:color w:val="000000"/>
          <w:sz w:val="20"/>
          <w:szCs w:val="20"/>
          <w:lang w:val="en-US"/>
        </w:rPr>
        <w:t xml:space="preserve"> di </w:t>
      </w:r>
      <w:proofErr w:type="spellStart"/>
      <w:r w:rsidR="0078724F">
        <w:rPr>
          <w:color w:val="000000"/>
          <w:sz w:val="20"/>
          <w:szCs w:val="20"/>
          <w:lang w:val="en-US"/>
        </w:rPr>
        <w:t>pagi</w:t>
      </w:r>
      <w:proofErr w:type="spellEnd"/>
      <w:r w:rsidR="0078724F">
        <w:rPr>
          <w:color w:val="000000"/>
          <w:sz w:val="20"/>
          <w:szCs w:val="20"/>
          <w:lang w:val="en-US"/>
        </w:rPr>
        <w:t xml:space="preserve"> </w:t>
      </w:r>
      <w:proofErr w:type="spellStart"/>
      <w:r w:rsidR="0078724F">
        <w:rPr>
          <w:color w:val="000000"/>
          <w:sz w:val="20"/>
          <w:szCs w:val="20"/>
          <w:lang w:val="en-US"/>
        </w:rPr>
        <w:t>hari</w:t>
      </w:r>
      <w:proofErr w:type="spellEnd"/>
      <w:r w:rsidR="0078724F">
        <w:rPr>
          <w:color w:val="000000"/>
          <w:sz w:val="20"/>
          <w:szCs w:val="20"/>
          <w:lang w:val="en-US"/>
        </w:rPr>
        <w:t xml:space="preserve"> yang </w:t>
      </w:r>
      <w:proofErr w:type="spellStart"/>
      <w:r w:rsidR="0078724F">
        <w:rPr>
          <w:color w:val="000000"/>
          <w:sz w:val="20"/>
          <w:szCs w:val="20"/>
          <w:lang w:val="en-US"/>
        </w:rPr>
        <w:t>mengharuskan</w:t>
      </w:r>
      <w:proofErr w:type="spellEnd"/>
      <w:r w:rsidR="0078724F">
        <w:rPr>
          <w:color w:val="000000"/>
          <w:sz w:val="20"/>
          <w:szCs w:val="20"/>
          <w:lang w:val="en-US"/>
        </w:rPr>
        <w:t xml:space="preserve"> </w:t>
      </w:r>
      <w:proofErr w:type="spellStart"/>
      <w:r w:rsidR="0078724F">
        <w:rPr>
          <w:color w:val="000000"/>
          <w:sz w:val="20"/>
          <w:szCs w:val="20"/>
          <w:lang w:val="en-US"/>
        </w:rPr>
        <w:t>siswa</w:t>
      </w:r>
      <w:proofErr w:type="spellEnd"/>
      <w:r w:rsidR="0078724F">
        <w:rPr>
          <w:color w:val="000000"/>
          <w:sz w:val="20"/>
          <w:szCs w:val="20"/>
          <w:lang w:val="en-US"/>
        </w:rPr>
        <w:t xml:space="preserve"> </w:t>
      </w:r>
      <w:proofErr w:type="spellStart"/>
      <w:r w:rsidR="0078724F">
        <w:rPr>
          <w:color w:val="000000"/>
          <w:sz w:val="20"/>
          <w:szCs w:val="20"/>
          <w:lang w:val="en-US"/>
        </w:rPr>
        <w:t>masuk</w:t>
      </w:r>
      <w:proofErr w:type="spellEnd"/>
      <w:r w:rsidR="0078724F">
        <w:rPr>
          <w:color w:val="000000"/>
          <w:sz w:val="20"/>
          <w:szCs w:val="20"/>
          <w:lang w:val="en-US"/>
        </w:rPr>
        <w:t xml:space="preserve"> </w:t>
      </w:r>
      <w:proofErr w:type="spellStart"/>
      <w:r w:rsidR="0078724F">
        <w:rPr>
          <w:color w:val="000000"/>
          <w:sz w:val="20"/>
          <w:szCs w:val="20"/>
          <w:lang w:val="en-US"/>
        </w:rPr>
        <w:t>lebih</w:t>
      </w:r>
      <w:proofErr w:type="spellEnd"/>
      <w:r w:rsidR="0078724F">
        <w:rPr>
          <w:color w:val="000000"/>
          <w:sz w:val="20"/>
          <w:szCs w:val="20"/>
          <w:lang w:val="en-US"/>
        </w:rPr>
        <w:t xml:space="preserve"> </w:t>
      </w:r>
      <w:proofErr w:type="spellStart"/>
      <w:r w:rsidR="0078724F">
        <w:rPr>
          <w:color w:val="000000"/>
          <w:sz w:val="20"/>
          <w:szCs w:val="20"/>
          <w:lang w:val="en-US"/>
        </w:rPr>
        <w:t>pagi</w:t>
      </w:r>
      <w:proofErr w:type="spellEnd"/>
      <w:r w:rsidR="0078724F">
        <w:rPr>
          <w:color w:val="000000"/>
          <w:sz w:val="20"/>
          <w:szCs w:val="20"/>
          <w:lang w:val="en-US"/>
        </w:rPr>
        <w:t xml:space="preserve"> </w:t>
      </w:r>
      <w:proofErr w:type="spellStart"/>
      <w:r w:rsidR="0078724F">
        <w:rPr>
          <w:color w:val="000000"/>
          <w:sz w:val="20"/>
          <w:szCs w:val="20"/>
          <w:lang w:val="en-US"/>
        </w:rPr>
        <w:t>daripada</w:t>
      </w:r>
      <w:proofErr w:type="spellEnd"/>
      <w:r w:rsidR="0078724F">
        <w:rPr>
          <w:color w:val="000000"/>
          <w:sz w:val="20"/>
          <w:szCs w:val="20"/>
          <w:lang w:val="en-US"/>
        </w:rPr>
        <w:t xml:space="preserve"> </w:t>
      </w:r>
      <w:proofErr w:type="spellStart"/>
      <w:r w:rsidR="0078724F">
        <w:rPr>
          <w:color w:val="000000"/>
          <w:sz w:val="20"/>
          <w:szCs w:val="20"/>
          <w:lang w:val="en-US"/>
        </w:rPr>
        <w:t>biasanya</w:t>
      </w:r>
      <w:proofErr w:type="spellEnd"/>
      <w:r w:rsidR="0078724F">
        <w:rPr>
          <w:color w:val="000000"/>
          <w:sz w:val="20"/>
          <w:szCs w:val="20"/>
          <w:lang w:val="en-US"/>
        </w:rPr>
        <w:t xml:space="preserve">, </w:t>
      </w:r>
      <w:proofErr w:type="spellStart"/>
      <w:r w:rsidR="0078724F">
        <w:rPr>
          <w:color w:val="000000"/>
          <w:sz w:val="20"/>
          <w:szCs w:val="20"/>
          <w:lang w:val="en-US"/>
        </w:rPr>
        <w:t>karena</w:t>
      </w:r>
      <w:proofErr w:type="spellEnd"/>
      <w:r w:rsidR="0078724F">
        <w:rPr>
          <w:color w:val="000000"/>
          <w:sz w:val="20"/>
          <w:szCs w:val="20"/>
          <w:lang w:val="en-US"/>
        </w:rPr>
        <w:t xml:space="preserve"> </w:t>
      </w:r>
      <w:proofErr w:type="spellStart"/>
      <w:r w:rsidR="0078724F">
        <w:rPr>
          <w:color w:val="000000"/>
          <w:sz w:val="20"/>
          <w:szCs w:val="20"/>
          <w:lang w:val="en-US"/>
        </w:rPr>
        <w:t>hal</w:t>
      </w:r>
      <w:proofErr w:type="spellEnd"/>
      <w:r w:rsidR="0078724F">
        <w:rPr>
          <w:color w:val="000000"/>
          <w:sz w:val="20"/>
          <w:szCs w:val="20"/>
          <w:lang w:val="en-US"/>
        </w:rPr>
        <w:t xml:space="preserve"> </w:t>
      </w:r>
      <w:proofErr w:type="spellStart"/>
      <w:r w:rsidR="0078724F">
        <w:rPr>
          <w:color w:val="000000"/>
          <w:sz w:val="20"/>
          <w:szCs w:val="20"/>
          <w:lang w:val="en-US"/>
        </w:rPr>
        <w:t>tersebut</w:t>
      </w:r>
      <w:proofErr w:type="spellEnd"/>
      <w:r w:rsidR="0078724F">
        <w:rPr>
          <w:color w:val="000000"/>
          <w:sz w:val="20"/>
          <w:szCs w:val="20"/>
          <w:lang w:val="en-US"/>
        </w:rPr>
        <w:t xml:space="preserve"> </w:t>
      </w:r>
      <w:proofErr w:type="spellStart"/>
      <w:r w:rsidR="00977238">
        <w:rPr>
          <w:color w:val="000000"/>
          <w:sz w:val="20"/>
          <w:szCs w:val="20"/>
          <w:lang w:val="en-US"/>
        </w:rPr>
        <w:t>dukugan</w:t>
      </w:r>
      <w:proofErr w:type="spellEnd"/>
      <w:r w:rsidR="00977238">
        <w:rPr>
          <w:color w:val="000000"/>
          <w:sz w:val="20"/>
          <w:szCs w:val="20"/>
          <w:lang w:val="en-US"/>
        </w:rPr>
        <w:t xml:space="preserve"> </w:t>
      </w:r>
      <w:proofErr w:type="spellStart"/>
      <w:r w:rsidR="00977238">
        <w:rPr>
          <w:color w:val="000000"/>
          <w:sz w:val="20"/>
          <w:szCs w:val="20"/>
          <w:lang w:val="en-US"/>
        </w:rPr>
        <w:t>sosial</w:t>
      </w:r>
      <w:proofErr w:type="spellEnd"/>
      <w:r w:rsidR="00977238">
        <w:rPr>
          <w:color w:val="000000"/>
          <w:sz w:val="20"/>
          <w:szCs w:val="20"/>
          <w:lang w:val="en-US"/>
        </w:rPr>
        <w:t xml:space="preserve"> </w:t>
      </w:r>
      <w:proofErr w:type="spellStart"/>
      <w:r w:rsidR="00977238">
        <w:rPr>
          <w:color w:val="000000"/>
          <w:sz w:val="20"/>
          <w:szCs w:val="20"/>
          <w:lang w:val="en-US"/>
        </w:rPr>
        <w:t>dari</w:t>
      </w:r>
      <w:proofErr w:type="spellEnd"/>
      <w:r w:rsidR="00977238">
        <w:rPr>
          <w:color w:val="000000"/>
          <w:sz w:val="20"/>
          <w:szCs w:val="20"/>
          <w:lang w:val="en-US"/>
        </w:rPr>
        <w:t xml:space="preserve"> </w:t>
      </w:r>
      <w:proofErr w:type="spellStart"/>
      <w:r w:rsidR="00977238">
        <w:rPr>
          <w:color w:val="000000"/>
          <w:sz w:val="20"/>
          <w:szCs w:val="20"/>
          <w:lang w:val="en-US"/>
        </w:rPr>
        <w:t>teman</w:t>
      </w:r>
      <w:proofErr w:type="spellEnd"/>
      <w:r w:rsidR="00977238">
        <w:rPr>
          <w:color w:val="000000"/>
          <w:sz w:val="20"/>
          <w:szCs w:val="20"/>
          <w:lang w:val="en-US"/>
        </w:rPr>
        <w:t xml:space="preserve"> </w:t>
      </w:r>
      <w:proofErr w:type="spellStart"/>
      <w:r w:rsidR="00977238">
        <w:rPr>
          <w:color w:val="000000"/>
          <w:sz w:val="20"/>
          <w:szCs w:val="20"/>
          <w:lang w:val="en-US"/>
        </w:rPr>
        <w:t>sebaya</w:t>
      </w:r>
      <w:proofErr w:type="spellEnd"/>
      <w:r w:rsidR="0080612D">
        <w:rPr>
          <w:color w:val="000000"/>
          <w:sz w:val="20"/>
          <w:szCs w:val="20"/>
          <w:lang w:val="en-US"/>
        </w:rPr>
        <w:t xml:space="preserve"> </w:t>
      </w:r>
      <w:proofErr w:type="spellStart"/>
      <w:r w:rsidR="0080612D">
        <w:rPr>
          <w:color w:val="000000"/>
          <w:sz w:val="20"/>
          <w:szCs w:val="20"/>
          <w:lang w:val="en-US"/>
        </w:rPr>
        <w:t>untuk</w:t>
      </w:r>
      <w:proofErr w:type="spellEnd"/>
      <w:r w:rsidR="0080612D">
        <w:rPr>
          <w:color w:val="000000"/>
          <w:sz w:val="20"/>
          <w:szCs w:val="20"/>
          <w:lang w:val="en-US"/>
        </w:rPr>
        <w:t xml:space="preserve"> </w:t>
      </w:r>
      <w:proofErr w:type="spellStart"/>
      <w:r w:rsidR="0080612D">
        <w:rPr>
          <w:color w:val="000000"/>
          <w:sz w:val="20"/>
          <w:szCs w:val="20"/>
          <w:lang w:val="en-US"/>
        </w:rPr>
        <w:t>siswa</w:t>
      </w:r>
      <w:proofErr w:type="spellEnd"/>
      <w:r w:rsidR="0080612D">
        <w:rPr>
          <w:color w:val="000000"/>
          <w:sz w:val="20"/>
          <w:szCs w:val="20"/>
          <w:lang w:val="en-US"/>
        </w:rPr>
        <w:t xml:space="preserve"> </w:t>
      </w:r>
      <w:proofErr w:type="spellStart"/>
      <w:r w:rsidR="0080612D">
        <w:rPr>
          <w:color w:val="000000"/>
          <w:sz w:val="20"/>
          <w:szCs w:val="20"/>
          <w:lang w:val="en-US"/>
        </w:rPr>
        <w:t>Kelas</w:t>
      </w:r>
      <w:proofErr w:type="spellEnd"/>
      <w:r w:rsidR="0080612D">
        <w:rPr>
          <w:color w:val="000000"/>
          <w:sz w:val="20"/>
          <w:szCs w:val="20"/>
          <w:lang w:val="en-US"/>
        </w:rPr>
        <w:t xml:space="preserve"> XII </w:t>
      </w:r>
      <w:proofErr w:type="spellStart"/>
      <w:r w:rsidR="0080612D">
        <w:rPr>
          <w:color w:val="000000"/>
          <w:sz w:val="20"/>
          <w:szCs w:val="20"/>
          <w:lang w:val="en-US"/>
        </w:rPr>
        <w:t>penting</w:t>
      </w:r>
      <w:proofErr w:type="spellEnd"/>
      <w:r w:rsidR="0080612D">
        <w:rPr>
          <w:color w:val="000000"/>
          <w:sz w:val="20"/>
          <w:szCs w:val="20"/>
          <w:lang w:val="en-US"/>
        </w:rPr>
        <w:t xml:space="preserve"> </w:t>
      </w:r>
      <w:proofErr w:type="spellStart"/>
      <w:r w:rsidR="0080612D">
        <w:rPr>
          <w:color w:val="000000"/>
          <w:sz w:val="20"/>
          <w:szCs w:val="20"/>
          <w:lang w:val="en-US"/>
        </w:rPr>
        <w:t>adanya</w:t>
      </w:r>
      <w:proofErr w:type="spellEnd"/>
      <w:r w:rsidR="0080612D">
        <w:rPr>
          <w:color w:val="000000"/>
          <w:sz w:val="20"/>
          <w:szCs w:val="20"/>
          <w:lang w:val="en-US"/>
        </w:rPr>
        <w:t>.</w:t>
      </w:r>
      <w:r w:rsidR="00140163">
        <w:rPr>
          <w:color w:val="000000"/>
          <w:sz w:val="20"/>
          <w:szCs w:val="20"/>
          <w:lang w:val="en-US"/>
        </w:rPr>
        <w:t xml:space="preserve"> </w:t>
      </w:r>
    </w:p>
    <w:p w14:paraId="6BFAB42C" w14:textId="77777777" w:rsidR="004C0D7A" w:rsidRDefault="002C1C6A" w:rsidP="00A42B0C">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Berdasarkan</w:t>
      </w:r>
      <w:proofErr w:type="spellEnd"/>
      <w:r>
        <w:rPr>
          <w:color w:val="000000"/>
          <w:sz w:val="20"/>
          <w:szCs w:val="20"/>
          <w:lang w:val="en-US"/>
        </w:rPr>
        <w:t xml:space="preserve"> </w:t>
      </w:r>
      <w:proofErr w:type="spellStart"/>
      <w:r>
        <w:rPr>
          <w:color w:val="000000"/>
          <w:sz w:val="20"/>
          <w:szCs w:val="20"/>
          <w:lang w:val="en-US"/>
        </w:rPr>
        <w:t>pen</w:t>
      </w:r>
      <w:r w:rsidR="007F0B09">
        <w:rPr>
          <w:color w:val="000000"/>
          <w:sz w:val="20"/>
          <w:szCs w:val="20"/>
          <w:lang w:val="en-US"/>
        </w:rPr>
        <w:t>e</w:t>
      </w:r>
      <w:r>
        <w:rPr>
          <w:color w:val="000000"/>
          <w:sz w:val="20"/>
          <w:szCs w:val="20"/>
          <w:lang w:val="en-US"/>
        </w:rPr>
        <w:t>litian</w:t>
      </w:r>
      <w:proofErr w:type="spellEnd"/>
      <w:r>
        <w:rPr>
          <w:color w:val="000000"/>
          <w:sz w:val="20"/>
          <w:szCs w:val="20"/>
          <w:lang w:val="en-US"/>
        </w:rPr>
        <w:t xml:space="preserve"> yang </w:t>
      </w:r>
      <w:proofErr w:type="spellStart"/>
      <w:r>
        <w:rPr>
          <w:color w:val="000000"/>
          <w:sz w:val="20"/>
          <w:szCs w:val="20"/>
          <w:lang w:val="en-US"/>
        </w:rPr>
        <w:t>dilakukan</w:t>
      </w:r>
      <w:proofErr w:type="spellEnd"/>
      <w:r>
        <w:rPr>
          <w:color w:val="000000"/>
          <w:sz w:val="20"/>
          <w:szCs w:val="20"/>
          <w:lang w:val="en-US"/>
        </w:rPr>
        <w:t xml:space="preserve"> oleh </w:t>
      </w:r>
      <w:proofErr w:type="spellStart"/>
      <w:r w:rsidR="00BE0C08">
        <w:rPr>
          <w:color w:val="000000"/>
          <w:sz w:val="20"/>
          <w:szCs w:val="20"/>
          <w:lang w:val="en-US"/>
        </w:rPr>
        <w:t>Retn</w:t>
      </w:r>
      <w:r w:rsidR="002A257D">
        <w:rPr>
          <w:color w:val="000000"/>
          <w:sz w:val="20"/>
          <w:szCs w:val="20"/>
          <w:lang w:val="en-US"/>
        </w:rPr>
        <w:t>o</w:t>
      </w:r>
      <w:proofErr w:type="spellEnd"/>
      <w:r>
        <w:rPr>
          <w:color w:val="000000"/>
          <w:sz w:val="20"/>
          <w:szCs w:val="20"/>
          <w:lang w:val="en-US"/>
        </w:rPr>
        <w:t xml:space="preserve"> </w:t>
      </w:r>
      <w:proofErr w:type="spellStart"/>
      <w:r>
        <w:rPr>
          <w:color w:val="000000"/>
          <w:sz w:val="20"/>
          <w:szCs w:val="20"/>
          <w:lang w:val="en-US"/>
        </w:rPr>
        <w:t>dkk</w:t>
      </w:r>
      <w:proofErr w:type="spellEnd"/>
      <w:r>
        <w:rPr>
          <w:color w:val="000000"/>
          <w:sz w:val="20"/>
          <w:szCs w:val="20"/>
          <w:lang w:val="en-US"/>
        </w:rPr>
        <w:t xml:space="preserve"> </w:t>
      </w:r>
      <w:r w:rsidR="00BE0C08">
        <w:rPr>
          <w:color w:val="000000"/>
          <w:sz w:val="20"/>
          <w:szCs w:val="20"/>
          <w:lang w:val="en-US"/>
        </w:rPr>
        <w:t xml:space="preserve">yang </w:t>
      </w:r>
      <w:proofErr w:type="spellStart"/>
      <w:r w:rsidR="00BE0C08">
        <w:rPr>
          <w:color w:val="000000"/>
          <w:sz w:val="20"/>
          <w:szCs w:val="20"/>
          <w:lang w:val="en-US"/>
        </w:rPr>
        <w:t>dilakukan</w:t>
      </w:r>
      <w:proofErr w:type="spellEnd"/>
      <w:r w:rsidR="00BE0C08">
        <w:rPr>
          <w:color w:val="000000"/>
          <w:sz w:val="20"/>
          <w:szCs w:val="20"/>
          <w:lang w:val="en-US"/>
        </w:rPr>
        <w:t xml:space="preserve"> pada </w:t>
      </w:r>
      <w:proofErr w:type="spellStart"/>
      <w:r w:rsidR="00BE0C08">
        <w:rPr>
          <w:color w:val="000000"/>
          <w:sz w:val="20"/>
          <w:szCs w:val="20"/>
          <w:lang w:val="en-US"/>
        </w:rPr>
        <w:t>remaja</w:t>
      </w:r>
      <w:proofErr w:type="spellEnd"/>
      <w:r w:rsidR="00BE0C08">
        <w:rPr>
          <w:color w:val="000000"/>
          <w:sz w:val="20"/>
          <w:szCs w:val="20"/>
          <w:lang w:val="en-US"/>
        </w:rPr>
        <w:t xml:space="preserve"> yang orang </w:t>
      </w:r>
      <w:proofErr w:type="spellStart"/>
      <w:r w:rsidR="00BE0C08">
        <w:rPr>
          <w:color w:val="000000"/>
          <w:sz w:val="20"/>
          <w:szCs w:val="20"/>
          <w:lang w:val="en-US"/>
        </w:rPr>
        <w:t>tua</w:t>
      </w:r>
      <w:proofErr w:type="spellEnd"/>
      <w:r w:rsidR="00BE0C08">
        <w:rPr>
          <w:color w:val="000000"/>
          <w:sz w:val="20"/>
          <w:szCs w:val="20"/>
          <w:lang w:val="en-US"/>
        </w:rPr>
        <w:t xml:space="preserve"> </w:t>
      </w:r>
      <w:proofErr w:type="spellStart"/>
      <w:r w:rsidR="00BE0C08">
        <w:rPr>
          <w:color w:val="000000"/>
          <w:sz w:val="20"/>
          <w:szCs w:val="20"/>
          <w:lang w:val="en-US"/>
        </w:rPr>
        <w:t>nya</w:t>
      </w:r>
      <w:proofErr w:type="spellEnd"/>
      <w:r w:rsidR="00BE0C08">
        <w:rPr>
          <w:color w:val="000000"/>
          <w:sz w:val="20"/>
          <w:szCs w:val="20"/>
          <w:lang w:val="en-US"/>
        </w:rPr>
        <w:t xml:space="preserve"> </w:t>
      </w:r>
      <w:proofErr w:type="spellStart"/>
      <w:r w:rsidR="00BE0C08">
        <w:rPr>
          <w:color w:val="000000"/>
          <w:sz w:val="20"/>
          <w:szCs w:val="20"/>
          <w:lang w:val="en-US"/>
        </w:rPr>
        <w:t>bekerja</w:t>
      </w:r>
      <w:proofErr w:type="spellEnd"/>
      <w:r w:rsidR="00BE0C08">
        <w:rPr>
          <w:color w:val="000000"/>
          <w:sz w:val="20"/>
          <w:szCs w:val="20"/>
          <w:lang w:val="en-US"/>
        </w:rPr>
        <w:t xml:space="preserve">, </w:t>
      </w:r>
      <w:proofErr w:type="spellStart"/>
      <w:r>
        <w:rPr>
          <w:color w:val="000000"/>
          <w:sz w:val="20"/>
          <w:szCs w:val="20"/>
          <w:lang w:val="en-US"/>
        </w:rPr>
        <w:t>terdapat</w:t>
      </w:r>
      <w:proofErr w:type="spellEnd"/>
      <w:r>
        <w:rPr>
          <w:color w:val="000000"/>
          <w:sz w:val="20"/>
          <w:szCs w:val="20"/>
          <w:lang w:val="en-US"/>
        </w:rPr>
        <w:t xml:space="preserve"> </w:t>
      </w:r>
      <w:proofErr w:type="spellStart"/>
      <w:r>
        <w:rPr>
          <w:color w:val="000000"/>
          <w:sz w:val="20"/>
          <w:szCs w:val="20"/>
          <w:lang w:val="en-US"/>
        </w:rPr>
        <w:t>hubungan</w:t>
      </w:r>
      <w:proofErr w:type="spellEnd"/>
      <w:r>
        <w:rPr>
          <w:color w:val="000000"/>
          <w:sz w:val="20"/>
          <w:szCs w:val="20"/>
          <w:lang w:val="en-US"/>
        </w:rPr>
        <w:t xml:space="preserve"> </w:t>
      </w:r>
      <w:proofErr w:type="spellStart"/>
      <w:r>
        <w:rPr>
          <w:color w:val="000000"/>
          <w:sz w:val="20"/>
          <w:szCs w:val="20"/>
          <w:lang w:val="en-US"/>
        </w:rPr>
        <w:t>positif</w:t>
      </w:r>
      <w:proofErr w:type="spellEnd"/>
      <w:r>
        <w:rPr>
          <w:color w:val="000000"/>
          <w:sz w:val="20"/>
          <w:szCs w:val="20"/>
          <w:lang w:val="en-US"/>
        </w:rPr>
        <w:t xml:space="preserve"> </w:t>
      </w:r>
      <w:proofErr w:type="spellStart"/>
      <w:r w:rsidR="0080612D">
        <w:rPr>
          <w:color w:val="000000"/>
          <w:sz w:val="20"/>
          <w:szCs w:val="20"/>
          <w:lang w:val="en-US"/>
        </w:rPr>
        <w:t>dukungan</w:t>
      </w:r>
      <w:proofErr w:type="spellEnd"/>
      <w:r w:rsidR="0080612D">
        <w:rPr>
          <w:color w:val="000000"/>
          <w:sz w:val="20"/>
          <w:szCs w:val="20"/>
          <w:lang w:val="en-US"/>
        </w:rPr>
        <w:t xml:space="preserve"> </w:t>
      </w:r>
      <w:proofErr w:type="spellStart"/>
      <w:r w:rsidR="0080612D">
        <w:rPr>
          <w:color w:val="000000"/>
          <w:sz w:val="20"/>
          <w:szCs w:val="20"/>
          <w:lang w:val="en-US"/>
        </w:rPr>
        <w:t>sosial</w:t>
      </w:r>
      <w:proofErr w:type="spellEnd"/>
      <w:r w:rsidR="0080612D">
        <w:rPr>
          <w:color w:val="000000"/>
          <w:sz w:val="20"/>
          <w:szCs w:val="20"/>
          <w:lang w:val="en-US"/>
        </w:rPr>
        <w:t xml:space="preserve"> </w:t>
      </w:r>
      <w:proofErr w:type="spellStart"/>
      <w:r>
        <w:rPr>
          <w:color w:val="000000"/>
          <w:sz w:val="20"/>
          <w:szCs w:val="20"/>
          <w:lang w:val="en-US"/>
        </w:rPr>
        <w:t>terhadap</w:t>
      </w:r>
      <w:proofErr w:type="spellEnd"/>
      <w:r>
        <w:rPr>
          <w:color w:val="000000"/>
          <w:sz w:val="20"/>
          <w:szCs w:val="20"/>
          <w:lang w:val="en-US"/>
        </w:rPr>
        <w:t xml:space="preserve"> </w:t>
      </w:r>
      <w:proofErr w:type="spellStart"/>
      <w:r w:rsidR="00264985">
        <w:rPr>
          <w:color w:val="000000"/>
          <w:sz w:val="20"/>
          <w:szCs w:val="20"/>
          <w:lang w:val="en-US"/>
        </w:rPr>
        <w:t>kesejahteraan</w:t>
      </w:r>
      <w:proofErr w:type="spellEnd"/>
      <w:r w:rsidR="00264985">
        <w:rPr>
          <w:color w:val="000000"/>
          <w:sz w:val="20"/>
          <w:szCs w:val="20"/>
          <w:lang w:val="en-US"/>
        </w:rPr>
        <w:t xml:space="preserve"> </w:t>
      </w:r>
      <w:proofErr w:type="spellStart"/>
      <w:r w:rsidR="00264985">
        <w:rPr>
          <w:color w:val="000000"/>
          <w:sz w:val="20"/>
          <w:szCs w:val="20"/>
          <w:lang w:val="en-US"/>
        </w:rPr>
        <w:t>subjektif</w:t>
      </w:r>
      <w:proofErr w:type="spellEnd"/>
      <w:r w:rsidR="00264985">
        <w:rPr>
          <w:color w:val="000000"/>
          <w:sz w:val="20"/>
          <w:szCs w:val="20"/>
          <w:lang w:val="en-US"/>
        </w:rPr>
        <w:t xml:space="preserve">, </w:t>
      </w:r>
      <w:proofErr w:type="spellStart"/>
      <w:r w:rsidR="00264985">
        <w:rPr>
          <w:color w:val="000000"/>
          <w:sz w:val="20"/>
          <w:szCs w:val="20"/>
          <w:lang w:val="en-US"/>
        </w:rPr>
        <w:t>artinya</w:t>
      </w:r>
      <w:proofErr w:type="spellEnd"/>
      <w:r w:rsidR="00264985">
        <w:rPr>
          <w:color w:val="000000"/>
          <w:sz w:val="20"/>
          <w:szCs w:val="20"/>
          <w:lang w:val="en-US"/>
        </w:rPr>
        <w:t xml:space="preserve"> </w:t>
      </w:r>
      <w:proofErr w:type="spellStart"/>
      <w:r w:rsidR="00264985">
        <w:rPr>
          <w:color w:val="000000"/>
          <w:sz w:val="20"/>
          <w:szCs w:val="20"/>
          <w:lang w:val="en-US"/>
        </w:rPr>
        <w:t>semakin</w:t>
      </w:r>
      <w:proofErr w:type="spellEnd"/>
      <w:r w:rsidR="00264985">
        <w:rPr>
          <w:color w:val="000000"/>
          <w:sz w:val="20"/>
          <w:szCs w:val="20"/>
          <w:lang w:val="en-US"/>
        </w:rPr>
        <w:t xml:space="preserve"> </w:t>
      </w:r>
      <w:proofErr w:type="spellStart"/>
      <w:r w:rsidR="00264985">
        <w:rPr>
          <w:color w:val="000000"/>
          <w:sz w:val="20"/>
          <w:szCs w:val="20"/>
          <w:lang w:val="en-US"/>
        </w:rPr>
        <w:t>besar</w:t>
      </w:r>
      <w:proofErr w:type="spellEnd"/>
      <w:r w:rsidR="00264985">
        <w:rPr>
          <w:color w:val="000000"/>
          <w:sz w:val="20"/>
          <w:szCs w:val="20"/>
          <w:lang w:val="en-US"/>
        </w:rPr>
        <w:t xml:space="preserve"> </w:t>
      </w:r>
      <w:proofErr w:type="spellStart"/>
      <w:r w:rsidR="00264985">
        <w:rPr>
          <w:color w:val="000000"/>
          <w:sz w:val="20"/>
          <w:szCs w:val="20"/>
          <w:lang w:val="en-US"/>
        </w:rPr>
        <w:t>dukungan</w:t>
      </w:r>
      <w:proofErr w:type="spellEnd"/>
      <w:r w:rsidR="00264985">
        <w:rPr>
          <w:color w:val="000000"/>
          <w:sz w:val="20"/>
          <w:szCs w:val="20"/>
          <w:lang w:val="en-US"/>
        </w:rPr>
        <w:t xml:space="preserve"> yang </w:t>
      </w:r>
      <w:proofErr w:type="spellStart"/>
      <w:r w:rsidR="00264985">
        <w:rPr>
          <w:color w:val="000000"/>
          <w:sz w:val="20"/>
          <w:szCs w:val="20"/>
          <w:lang w:val="en-US"/>
        </w:rPr>
        <w:t>diterima</w:t>
      </w:r>
      <w:proofErr w:type="spellEnd"/>
      <w:r w:rsidR="00264985">
        <w:rPr>
          <w:color w:val="000000"/>
          <w:sz w:val="20"/>
          <w:szCs w:val="20"/>
          <w:lang w:val="en-US"/>
        </w:rPr>
        <w:t xml:space="preserve"> </w:t>
      </w:r>
      <w:proofErr w:type="spellStart"/>
      <w:r w:rsidR="00264985">
        <w:rPr>
          <w:color w:val="000000"/>
          <w:sz w:val="20"/>
          <w:szCs w:val="20"/>
          <w:lang w:val="en-US"/>
        </w:rPr>
        <w:t>maka</w:t>
      </w:r>
      <w:proofErr w:type="spellEnd"/>
      <w:r w:rsidR="00264985">
        <w:rPr>
          <w:color w:val="000000"/>
          <w:sz w:val="20"/>
          <w:szCs w:val="20"/>
          <w:lang w:val="en-US"/>
        </w:rPr>
        <w:t xml:space="preserve"> </w:t>
      </w:r>
      <w:proofErr w:type="spellStart"/>
      <w:r w:rsidR="00CF0FD4">
        <w:rPr>
          <w:color w:val="000000"/>
          <w:sz w:val="20"/>
          <w:szCs w:val="20"/>
          <w:lang w:val="en-US"/>
        </w:rPr>
        <w:t>semakin</w:t>
      </w:r>
      <w:proofErr w:type="spellEnd"/>
      <w:r w:rsidR="00CF0FD4">
        <w:rPr>
          <w:color w:val="000000"/>
          <w:sz w:val="20"/>
          <w:szCs w:val="20"/>
          <w:lang w:val="en-US"/>
        </w:rPr>
        <w:t xml:space="preserve"> </w:t>
      </w:r>
      <w:proofErr w:type="spellStart"/>
      <w:r w:rsidR="00CF0FD4">
        <w:rPr>
          <w:color w:val="000000"/>
          <w:sz w:val="20"/>
          <w:szCs w:val="20"/>
          <w:lang w:val="en-US"/>
        </w:rPr>
        <w:t>baik</w:t>
      </w:r>
      <w:proofErr w:type="spellEnd"/>
      <w:r w:rsidR="00CF0FD4">
        <w:rPr>
          <w:color w:val="000000"/>
          <w:sz w:val="20"/>
          <w:szCs w:val="20"/>
          <w:lang w:val="en-US"/>
        </w:rPr>
        <w:t xml:space="preserve"> pula </w:t>
      </w:r>
      <w:proofErr w:type="spellStart"/>
      <w:r w:rsidR="00CF0FD4">
        <w:rPr>
          <w:color w:val="000000"/>
          <w:sz w:val="20"/>
          <w:szCs w:val="20"/>
          <w:lang w:val="en-US"/>
        </w:rPr>
        <w:t>kesejahteraan</w:t>
      </w:r>
      <w:proofErr w:type="spellEnd"/>
      <w:r w:rsidR="00CF0FD4">
        <w:rPr>
          <w:color w:val="000000"/>
          <w:sz w:val="20"/>
          <w:szCs w:val="20"/>
          <w:lang w:val="en-US"/>
        </w:rPr>
        <w:t xml:space="preserve"> </w:t>
      </w:r>
      <w:proofErr w:type="spellStart"/>
      <w:r w:rsidR="00CF0FD4">
        <w:rPr>
          <w:color w:val="000000"/>
          <w:sz w:val="20"/>
          <w:szCs w:val="20"/>
          <w:lang w:val="en-US"/>
        </w:rPr>
        <w:t>subjektif</w:t>
      </w:r>
      <w:proofErr w:type="spellEnd"/>
      <w:r w:rsidR="00CF0FD4">
        <w:rPr>
          <w:color w:val="000000"/>
          <w:sz w:val="20"/>
          <w:szCs w:val="20"/>
          <w:lang w:val="en-US"/>
        </w:rPr>
        <w:t xml:space="preserve"> </w:t>
      </w:r>
      <w:proofErr w:type="spellStart"/>
      <w:r w:rsidR="00CF0FD4">
        <w:rPr>
          <w:color w:val="000000"/>
          <w:sz w:val="20"/>
          <w:szCs w:val="20"/>
          <w:lang w:val="en-US"/>
        </w:rPr>
        <w:t>dalam</w:t>
      </w:r>
      <w:proofErr w:type="spellEnd"/>
      <w:r w:rsidR="00CF0FD4">
        <w:rPr>
          <w:color w:val="000000"/>
          <w:sz w:val="20"/>
          <w:szCs w:val="20"/>
          <w:lang w:val="en-US"/>
        </w:rPr>
        <w:t xml:space="preserve"> </w:t>
      </w:r>
      <w:proofErr w:type="spellStart"/>
      <w:r w:rsidR="00CF0FD4">
        <w:rPr>
          <w:color w:val="000000"/>
          <w:sz w:val="20"/>
          <w:szCs w:val="20"/>
          <w:lang w:val="en-US"/>
        </w:rPr>
        <w:t>diri</w:t>
      </w:r>
      <w:proofErr w:type="spellEnd"/>
      <w:r w:rsidR="00CF0FD4">
        <w:rPr>
          <w:color w:val="000000"/>
          <w:sz w:val="20"/>
          <w:szCs w:val="20"/>
          <w:lang w:val="en-US"/>
        </w:rPr>
        <w:t xml:space="preserve"> </w:t>
      </w:r>
      <w:proofErr w:type="spellStart"/>
      <w:r w:rsidR="00CF0FD4">
        <w:rPr>
          <w:color w:val="000000"/>
          <w:sz w:val="20"/>
          <w:szCs w:val="20"/>
          <w:lang w:val="en-US"/>
        </w:rPr>
        <w:t>individu</w:t>
      </w:r>
      <w:proofErr w:type="spellEnd"/>
      <w:r w:rsidR="003C7A50">
        <w:rPr>
          <w:color w:val="000000"/>
          <w:sz w:val="20"/>
          <w:szCs w:val="20"/>
          <w:lang w:val="en-US"/>
        </w:rPr>
        <w:fldChar w:fldCharType="begin" w:fldLock="1"/>
      </w:r>
      <w:r w:rsidR="00AB0495">
        <w:rPr>
          <w:color w:val="000000"/>
          <w:sz w:val="20"/>
          <w:szCs w:val="20"/>
          <w:lang w:val="en-US"/>
        </w:rPr>
        <w:instrText>ADDIN CSL_CITATION {"citationItems":[{"id":"ITEM-1","itemData":{"DOI":"10.24156/jikk.2020.13.2.125","ISSN":"19076037","abstract":"… Kesejahteraan subjektif merupakan faktor penting dalam perkembangan remaja karena dianggap mampu melindungi … Remaja dengan berbagai tantangan pertumbuhan dan perkembangannya, tetap membutuhkan interaksi yang … Hal ini disebabkan karena pada usia remaja …","author":[{"dropping-particle":"","family":"Wijayanti","given":"R.","non-dropping-particle":"","parse-names":false,"suffix":""},{"dropping-particle":"","family":"Sunarti","given":"S.","non-dropping-particle":"","parse-names":false,"suffix":""},{"dropping-particle":"","family":"Krisnatuti","given":"D.","non-dropping-particle":"","parse-names":false,"suffix":""}],"container-title":"Jurnal Ilmu Keluarga dan Konsumen","id":"ITEM-1","issue":"2","issued":{"date-parts":[["2020"]]},"page":"125-136","title":"Peran Dukungan Sosial dan Interaksi Ibu-Anak dalam Meningkatkan Kesejahteraan Subjektif Remaja pada Keluarga Orang Tua Bekerja","type":"article-journal","volume":"13"},"uris":["http://www.mendeley.com/documents/?uuid=e5aa92e4-4645-421f-b401-465dfe88324e","http://www.mendeley.com/documents/?uuid=ed436765-304f-4e00-8cf1-2b1ac85bc2de"]}],"mendeley":{"formattedCitation":"[5]","plainTextFormattedCitation":"[5]","previouslyFormattedCitation":"[5]"},"properties":{"noteIndex":0},"schema":"https://github.com/citation-style-language/schema/raw/master/csl-citation.json"}</w:instrText>
      </w:r>
      <w:r w:rsidR="003C7A50">
        <w:rPr>
          <w:color w:val="000000"/>
          <w:sz w:val="20"/>
          <w:szCs w:val="20"/>
          <w:lang w:val="en-US"/>
        </w:rPr>
        <w:fldChar w:fldCharType="separate"/>
      </w:r>
      <w:r w:rsidR="003C7A50" w:rsidRPr="003C7A50">
        <w:rPr>
          <w:noProof/>
          <w:color w:val="000000"/>
          <w:sz w:val="20"/>
          <w:szCs w:val="20"/>
          <w:lang w:val="en-US"/>
        </w:rPr>
        <w:t>[5]</w:t>
      </w:r>
      <w:r w:rsidR="003C7A50">
        <w:rPr>
          <w:color w:val="000000"/>
          <w:sz w:val="20"/>
          <w:szCs w:val="20"/>
          <w:lang w:val="en-US"/>
        </w:rPr>
        <w:fldChar w:fldCharType="end"/>
      </w:r>
      <w:r w:rsidR="00CF0FD4">
        <w:rPr>
          <w:color w:val="000000"/>
          <w:sz w:val="20"/>
          <w:szCs w:val="20"/>
          <w:lang w:val="en-US"/>
        </w:rPr>
        <w:t xml:space="preserve">. </w:t>
      </w:r>
      <w:proofErr w:type="spellStart"/>
      <w:r w:rsidR="00CF0FD4">
        <w:rPr>
          <w:color w:val="000000"/>
          <w:sz w:val="20"/>
          <w:szCs w:val="20"/>
          <w:lang w:val="en-US"/>
        </w:rPr>
        <w:t>Sepaham</w:t>
      </w:r>
      <w:proofErr w:type="spellEnd"/>
      <w:r w:rsidR="00CF0FD4">
        <w:rPr>
          <w:color w:val="000000"/>
          <w:sz w:val="20"/>
          <w:szCs w:val="20"/>
          <w:lang w:val="en-US"/>
        </w:rPr>
        <w:t xml:space="preserve"> </w:t>
      </w:r>
      <w:proofErr w:type="spellStart"/>
      <w:r w:rsidR="00CF0FD4">
        <w:rPr>
          <w:color w:val="000000"/>
          <w:sz w:val="20"/>
          <w:szCs w:val="20"/>
          <w:lang w:val="en-US"/>
        </w:rPr>
        <w:t>dengan</w:t>
      </w:r>
      <w:proofErr w:type="spellEnd"/>
      <w:r w:rsidR="00CF0FD4">
        <w:rPr>
          <w:color w:val="000000"/>
          <w:sz w:val="20"/>
          <w:szCs w:val="20"/>
          <w:lang w:val="en-US"/>
        </w:rPr>
        <w:t xml:space="preserve"> </w:t>
      </w:r>
      <w:proofErr w:type="spellStart"/>
      <w:r w:rsidR="00CF0FD4">
        <w:rPr>
          <w:color w:val="000000"/>
          <w:sz w:val="20"/>
          <w:szCs w:val="20"/>
          <w:lang w:val="en-US"/>
        </w:rPr>
        <w:t>penelitian</w:t>
      </w:r>
      <w:proofErr w:type="spellEnd"/>
      <w:r w:rsidR="00CF0FD4">
        <w:rPr>
          <w:color w:val="000000"/>
          <w:sz w:val="20"/>
          <w:szCs w:val="20"/>
          <w:lang w:val="en-US"/>
        </w:rPr>
        <w:t xml:space="preserve"> yang </w:t>
      </w:r>
      <w:proofErr w:type="spellStart"/>
      <w:r w:rsidR="00CF0FD4">
        <w:rPr>
          <w:color w:val="000000"/>
          <w:sz w:val="20"/>
          <w:szCs w:val="20"/>
          <w:lang w:val="en-US"/>
        </w:rPr>
        <w:t>dilakukan</w:t>
      </w:r>
      <w:proofErr w:type="spellEnd"/>
      <w:r w:rsidR="00CF0FD4">
        <w:rPr>
          <w:color w:val="000000"/>
          <w:sz w:val="20"/>
          <w:szCs w:val="20"/>
          <w:lang w:val="en-US"/>
        </w:rPr>
        <w:t xml:space="preserve"> </w:t>
      </w:r>
      <w:proofErr w:type="spellStart"/>
      <w:r w:rsidR="00CF0FD4">
        <w:rPr>
          <w:color w:val="000000"/>
          <w:sz w:val="20"/>
          <w:szCs w:val="20"/>
          <w:lang w:val="en-US"/>
        </w:rPr>
        <w:t>Retno</w:t>
      </w:r>
      <w:proofErr w:type="spellEnd"/>
      <w:r w:rsidR="00CF0FD4">
        <w:rPr>
          <w:color w:val="000000"/>
          <w:sz w:val="20"/>
          <w:szCs w:val="20"/>
          <w:lang w:val="en-US"/>
        </w:rPr>
        <w:t xml:space="preserve">, </w:t>
      </w:r>
      <w:proofErr w:type="spellStart"/>
      <w:r w:rsidR="00CF0FD4">
        <w:rPr>
          <w:color w:val="000000"/>
          <w:sz w:val="20"/>
          <w:szCs w:val="20"/>
          <w:lang w:val="en-US"/>
        </w:rPr>
        <w:t>dkk</w:t>
      </w:r>
      <w:proofErr w:type="spellEnd"/>
      <w:r w:rsidR="00CF0FD4">
        <w:rPr>
          <w:color w:val="000000"/>
          <w:sz w:val="20"/>
          <w:szCs w:val="20"/>
          <w:lang w:val="en-US"/>
        </w:rPr>
        <w:t xml:space="preserve">, </w:t>
      </w:r>
      <w:proofErr w:type="spellStart"/>
      <w:r w:rsidR="00CF0FD4">
        <w:rPr>
          <w:color w:val="000000"/>
          <w:sz w:val="20"/>
          <w:szCs w:val="20"/>
          <w:lang w:val="en-US"/>
        </w:rPr>
        <w:t>penelitian</w:t>
      </w:r>
      <w:proofErr w:type="spellEnd"/>
      <w:r w:rsidR="00CF0FD4">
        <w:rPr>
          <w:color w:val="000000"/>
          <w:sz w:val="20"/>
          <w:szCs w:val="20"/>
          <w:lang w:val="en-US"/>
        </w:rPr>
        <w:t xml:space="preserve"> yang </w:t>
      </w:r>
      <w:proofErr w:type="spellStart"/>
      <w:r w:rsidR="00CF0FD4">
        <w:rPr>
          <w:color w:val="000000"/>
          <w:sz w:val="20"/>
          <w:szCs w:val="20"/>
          <w:lang w:val="en-US"/>
        </w:rPr>
        <w:t>dilakukan</w:t>
      </w:r>
      <w:proofErr w:type="spellEnd"/>
      <w:r w:rsidR="00CF0FD4">
        <w:rPr>
          <w:color w:val="000000"/>
          <w:sz w:val="20"/>
          <w:szCs w:val="20"/>
          <w:lang w:val="en-US"/>
        </w:rPr>
        <w:t xml:space="preserve"> oleh</w:t>
      </w:r>
      <w:r w:rsidR="00D34463">
        <w:rPr>
          <w:color w:val="000000"/>
          <w:sz w:val="20"/>
          <w:szCs w:val="20"/>
          <w:lang w:val="en-US"/>
        </w:rPr>
        <w:t xml:space="preserve"> </w:t>
      </w:r>
      <w:proofErr w:type="spellStart"/>
      <w:r w:rsidR="00D34463">
        <w:rPr>
          <w:color w:val="000000"/>
          <w:sz w:val="20"/>
          <w:szCs w:val="20"/>
          <w:lang w:val="en-US"/>
        </w:rPr>
        <w:t>Hasnah</w:t>
      </w:r>
      <w:proofErr w:type="spellEnd"/>
      <w:r w:rsidR="00D34463">
        <w:rPr>
          <w:color w:val="000000"/>
          <w:sz w:val="20"/>
          <w:szCs w:val="20"/>
          <w:lang w:val="en-US"/>
        </w:rPr>
        <w:t xml:space="preserve">, </w:t>
      </w:r>
      <w:proofErr w:type="spellStart"/>
      <w:r w:rsidR="00D34463">
        <w:rPr>
          <w:color w:val="000000"/>
          <w:sz w:val="20"/>
          <w:szCs w:val="20"/>
          <w:lang w:val="en-US"/>
        </w:rPr>
        <w:t>dkk</w:t>
      </w:r>
      <w:proofErr w:type="spellEnd"/>
      <w:r w:rsidR="00D34463">
        <w:rPr>
          <w:color w:val="000000"/>
          <w:sz w:val="20"/>
          <w:szCs w:val="20"/>
          <w:lang w:val="en-US"/>
        </w:rPr>
        <w:t xml:space="preserve"> juga </w:t>
      </w:r>
      <w:proofErr w:type="spellStart"/>
      <w:r w:rsidR="00D34463">
        <w:rPr>
          <w:color w:val="000000"/>
          <w:sz w:val="20"/>
          <w:szCs w:val="20"/>
          <w:lang w:val="en-US"/>
        </w:rPr>
        <w:t>menyatakan</w:t>
      </w:r>
      <w:proofErr w:type="spellEnd"/>
      <w:r w:rsidR="00D34463">
        <w:rPr>
          <w:color w:val="000000"/>
          <w:sz w:val="20"/>
          <w:szCs w:val="20"/>
          <w:lang w:val="en-US"/>
        </w:rPr>
        <w:t xml:space="preserve"> </w:t>
      </w:r>
      <w:proofErr w:type="spellStart"/>
      <w:r w:rsidR="00D34463">
        <w:rPr>
          <w:color w:val="000000"/>
          <w:sz w:val="20"/>
          <w:szCs w:val="20"/>
          <w:lang w:val="en-US"/>
        </w:rPr>
        <w:t>bahwa</w:t>
      </w:r>
      <w:proofErr w:type="spellEnd"/>
      <w:r w:rsidR="00D34463">
        <w:rPr>
          <w:color w:val="000000"/>
          <w:sz w:val="20"/>
          <w:szCs w:val="20"/>
          <w:lang w:val="en-US"/>
        </w:rPr>
        <w:t xml:space="preserve"> </w:t>
      </w:r>
      <w:proofErr w:type="spellStart"/>
      <w:r w:rsidR="00E954CA">
        <w:rPr>
          <w:color w:val="000000"/>
          <w:sz w:val="20"/>
          <w:szCs w:val="20"/>
          <w:lang w:val="en-US"/>
        </w:rPr>
        <w:t>dukungan</w:t>
      </w:r>
      <w:proofErr w:type="spellEnd"/>
      <w:r w:rsidR="00E954CA">
        <w:rPr>
          <w:color w:val="000000"/>
          <w:sz w:val="20"/>
          <w:szCs w:val="20"/>
          <w:lang w:val="en-US"/>
        </w:rPr>
        <w:t xml:space="preserve"> </w:t>
      </w:r>
      <w:proofErr w:type="spellStart"/>
      <w:r w:rsidR="00E954CA">
        <w:rPr>
          <w:color w:val="000000"/>
          <w:sz w:val="20"/>
          <w:szCs w:val="20"/>
          <w:lang w:val="en-US"/>
        </w:rPr>
        <w:t>sosial</w:t>
      </w:r>
      <w:proofErr w:type="spellEnd"/>
      <w:r w:rsidR="00E954CA">
        <w:rPr>
          <w:color w:val="000000"/>
          <w:sz w:val="20"/>
          <w:szCs w:val="20"/>
          <w:lang w:val="en-US"/>
        </w:rPr>
        <w:t xml:space="preserve"> yang </w:t>
      </w:r>
      <w:proofErr w:type="spellStart"/>
      <w:r w:rsidR="00E954CA">
        <w:rPr>
          <w:color w:val="000000"/>
          <w:sz w:val="20"/>
          <w:szCs w:val="20"/>
          <w:lang w:val="en-US"/>
        </w:rPr>
        <w:t>didap</w:t>
      </w:r>
      <w:r w:rsidR="00BE042E">
        <w:rPr>
          <w:color w:val="000000"/>
          <w:sz w:val="20"/>
          <w:szCs w:val="20"/>
          <w:lang w:val="en-US"/>
        </w:rPr>
        <w:t>a</w:t>
      </w:r>
      <w:r w:rsidR="00E954CA">
        <w:rPr>
          <w:color w:val="000000"/>
          <w:sz w:val="20"/>
          <w:szCs w:val="20"/>
          <w:lang w:val="en-US"/>
        </w:rPr>
        <w:t>tkan</w:t>
      </w:r>
      <w:proofErr w:type="spellEnd"/>
      <w:r w:rsidR="00E954CA">
        <w:rPr>
          <w:color w:val="000000"/>
          <w:sz w:val="20"/>
          <w:szCs w:val="20"/>
          <w:lang w:val="en-US"/>
        </w:rPr>
        <w:t xml:space="preserve"> </w:t>
      </w:r>
      <w:proofErr w:type="spellStart"/>
      <w:r w:rsidR="00E954CA">
        <w:rPr>
          <w:color w:val="000000"/>
          <w:sz w:val="20"/>
          <w:szCs w:val="20"/>
          <w:lang w:val="en-US"/>
        </w:rPr>
        <w:t>dari</w:t>
      </w:r>
      <w:proofErr w:type="spellEnd"/>
      <w:r w:rsidR="00E954CA">
        <w:rPr>
          <w:color w:val="000000"/>
          <w:sz w:val="20"/>
          <w:szCs w:val="20"/>
          <w:lang w:val="en-US"/>
        </w:rPr>
        <w:t xml:space="preserve"> </w:t>
      </w:r>
      <w:proofErr w:type="spellStart"/>
      <w:r w:rsidR="00E954CA">
        <w:rPr>
          <w:color w:val="000000"/>
          <w:sz w:val="20"/>
          <w:szCs w:val="20"/>
          <w:lang w:val="en-US"/>
        </w:rPr>
        <w:t>teman</w:t>
      </w:r>
      <w:proofErr w:type="spellEnd"/>
      <w:r w:rsidR="00E954CA">
        <w:rPr>
          <w:color w:val="000000"/>
          <w:sz w:val="20"/>
          <w:szCs w:val="20"/>
          <w:lang w:val="en-US"/>
        </w:rPr>
        <w:t xml:space="preserve"> </w:t>
      </w:r>
      <w:proofErr w:type="spellStart"/>
      <w:r w:rsidR="00E954CA">
        <w:rPr>
          <w:color w:val="000000"/>
          <w:sz w:val="20"/>
          <w:szCs w:val="20"/>
          <w:lang w:val="en-US"/>
        </w:rPr>
        <w:t>memiliki</w:t>
      </w:r>
      <w:proofErr w:type="spellEnd"/>
      <w:r w:rsidR="00E954CA">
        <w:rPr>
          <w:color w:val="000000"/>
          <w:sz w:val="20"/>
          <w:szCs w:val="20"/>
          <w:lang w:val="en-US"/>
        </w:rPr>
        <w:t xml:space="preserve"> </w:t>
      </w:r>
      <w:proofErr w:type="spellStart"/>
      <w:r w:rsidR="00E954CA">
        <w:rPr>
          <w:color w:val="000000"/>
          <w:sz w:val="20"/>
          <w:szCs w:val="20"/>
          <w:lang w:val="en-US"/>
        </w:rPr>
        <w:t>peran</w:t>
      </w:r>
      <w:proofErr w:type="spellEnd"/>
      <w:r w:rsidR="00E954CA">
        <w:rPr>
          <w:color w:val="000000"/>
          <w:sz w:val="20"/>
          <w:szCs w:val="20"/>
          <w:lang w:val="en-US"/>
        </w:rPr>
        <w:t xml:space="preserve"> </w:t>
      </w:r>
      <w:proofErr w:type="spellStart"/>
      <w:r w:rsidR="00E954CA">
        <w:rPr>
          <w:color w:val="000000"/>
          <w:sz w:val="20"/>
          <w:szCs w:val="20"/>
          <w:lang w:val="en-US"/>
        </w:rPr>
        <w:t>positif</w:t>
      </w:r>
      <w:proofErr w:type="spellEnd"/>
      <w:r w:rsidR="00E954CA">
        <w:rPr>
          <w:color w:val="000000"/>
          <w:sz w:val="20"/>
          <w:szCs w:val="20"/>
          <w:lang w:val="en-US"/>
        </w:rPr>
        <w:t xml:space="preserve"> </w:t>
      </w:r>
      <w:proofErr w:type="spellStart"/>
      <w:r w:rsidR="00E954CA">
        <w:rPr>
          <w:color w:val="000000"/>
          <w:sz w:val="20"/>
          <w:szCs w:val="20"/>
          <w:lang w:val="en-US"/>
        </w:rPr>
        <w:t>terhadap</w:t>
      </w:r>
      <w:proofErr w:type="spellEnd"/>
      <w:r w:rsidR="00E954CA">
        <w:rPr>
          <w:color w:val="000000"/>
          <w:sz w:val="20"/>
          <w:szCs w:val="20"/>
          <w:lang w:val="en-US"/>
        </w:rPr>
        <w:t xml:space="preserve"> </w:t>
      </w:r>
      <w:proofErr w:type="spellStart"/>
      <w:r w:rsidR="00F97379">
        <w:rPr>
          <w:color w:val="000000"/>
          <w:sz w:val="20"/>
          <w:szCs w:val="20"/>
          <w:lang w:val="en-US"/>
        </w:rPr>
        <w:t>kesejahteraan</w:t>
      </w:r>
      <w:proofErr w:type="spellEnd"/>
      <w:r w:rsidR="00F97379">
        <w:rPr>
          <w:color w:val="000000"/>
          <w:sz w:val="20"/>
          <w:szCs w:val="20"/>
          <w:lang w:val="en-US"/>
        </w:rPr>
        <w:t xml:space="preserve"> </w:t>
      </w:r>
      <w:proofErr w:type="spellStart"/>
      <w:r w:rsidR="00F97379">
        <w:rPr>
          <w:color w:val="000000"/>
          <w:sz w:val="20"/>
          <w:szCs w:val="20"/>
          <w:lang w:val="en-US"/>
        </w:rPr>
        <w:t>subjektif</w:t>
      </w:r>
      <w:proofErr w:type="spellEnd"/>
      <w:r w:rsidR="00F97379">
        <w:rPr>
          <w:color w:val="000000"/>
          <w:sz w:val="20"/>
          <w:szCs w:val="20"/>
          <w:lang w:val="en-US"/>
        </w:rPr>
        <w:t xml:space="preserve"> </w:t>
      </w:r>
      <w:r w:rsidR="00DD50B8">
        <w:rPr>
          <w:color w:val="000000"/>
          <w:sz w:val="20"/>
          <w:szCs w:val="20"/>
          <w:lang w:val="en-US"/>
        </w:rPr>
        <w:t xml:space="preserve">pada </w:t>
      </w:r>
      <w:proofErr w:type="spellStart"/>
      <w:r w:rsidR="00DD50B8">
        <w:rPr>
          <w:color w:val="000000"/>
          <w:sz w:val="20"/>
          <w:szCs w:val="20"/>
          <w:lang w:val="en-US"/>
        </w:rPr>
        <w:t>siswa</w:t>
      </w:r>
      <w:proofErr w:type="spellEnd"/>
      <w:r w:rsidR="00DD50B8">
        <w:rPr>
          <w:color w:val="000000"/>
          <w:sz w:val="20"/>
          <w:szCs w:val="20"/>
          <w:lang w:val="en-US"/>
        </w:rPr>
        <w:t xml:space="preserve"> </w:t>
      </w:r>
      <w:proofErr w:type="spellStart"/>
      <w:r w:rsidR="00DD50B8">
        <w:rPr>
          <w:color w:val="000000"/>
          <w:sz w:val="20"/>
          <w:szCs w:val="20"/>
          <w:lang w:val="en-US"/>
        </w:rPr>
        <w:t>pondok</w:t>
      </w:r>
      <w:proofErr w:type="spellEnd"/>
      <w:r w:rsidR="00DD50B8">
        <w:rPr>
          <w:color w:val="000000"/>
          <w:sz w:val="20"/>
          <w:szCs w:val="20"/>
          <w:lang w:val="en-US"/>
        </w:rPr>
        <w:t xml:space="preserve"> </w:t>
      </w:r>
      <w:proofErr w:type="spellStart"/>
      <w:r w:rsidR="00DD50B8">
        <w:rPr>
          <w:color w:val="000000"/>
          <w:sz w:val="20"/>
          <w:szCs w:val="20"/>
          <w:lang w:val="en-US"/>
        </w:rPr>
        <w:t>pesantren</w:t>
      </w:r>
      <w:proofErr w:type="spellEnd"/>
      <w:r w:rsidR="00DD50B8">
        <w:rPr>
          <w:color w:val="000000"/>
          <w:sz w:val="20"/>
          <w:szCs w:val="20"/>
          <w:lang w:val="en-US"/>
        </w:rPr>
        <w:t xml:space="preserve"> modern</w:t>
      </w:r>
      <w:r w:rsidR="003C7A50">
        <w:rPr>
          <w:color w:val="000000"/>
          <w:sz w:val="20"/>
          <w:szCs w:val="20"/>
          <w:lang w:val="en-US"/>
        </w:rPr>
        <w:fldChar w:fldCharType="begin" w:fldLock="1"/>
      </w:r>
      <w:r w:rsidR="00AB0495">
        <w:rPr>
          <w:color w:val="000000"/>
          <w:sz w:val="20"/>
          <w:szCs w:val="20"/>
          <w:lang w:val="en-US"/>
        </w:rPr>
        <w:instrText>ADDIN CSL_CITATION {"citationItems":[{"id":"ITEM-1","itemData":{"DOI":"10.15575/psy.v6i2.5323","ISSN":"2356-3591","abstract":"Social support is important to predict subjective well-being in school for students, especially support from friends, parents, and teachers. Students who study at Modern Islamic Boarding, they interact with friends and teachers more often than with parents. The purpose of this study to examine the role of perceived social support from friends, parents, and teachers to enhace subjective well-being in school, and also with each dimension of subjective well-being in school, school satisfaction and affect in school. Participants in this study (N = 264) were a junior high school in grades 7 and 8 in one of the Modern Islamic Boarding School in West Java. The data was obtained using a questionnaire. A multiple regression and path analysis were used to analyze the data. The results shows that perceived social support from friends and teacher has positive impact to subjective well-being in school, while perceived social support from parents is not significantly correlated. Futhermore, perceived social support from friends also has a positive role to enhace school satisfaction and affect in school, perceived social support from teacher significantly correlated with school satisfaction but not with affect in school. The limitation of the study and suggestion for future research were discussed.","author":[{"dropping-particle":"","family":"Thohiroh","given":"Hasna","non-dropping-particle":"","parse-names":false,"suffix":""},{"dropping-particle":"","family":"Novianti","given":"Langgersari Elsari","non-dropping-particle":"","parse-names":false,"suffix":""},{"dropping-particle":"","family":"Yudiana","given":"Whisnu","non-dropping-particle":"","parse-names":false,"suffix":""}],"container-title":"Psympathic : Jurnal Ilmiah Psikologi","id":"ITEM-1","issue":"2","issued":{"date-parts":[["2019"]]},"page":"131-144","title":"Peranan Persepsi Dukungan Sosial terhadap Kesejahteraan Subjektif di Sekolah pada Siswa Pondok Pesantren Modern","type":"article-journal","volume":"6"},"uris":["http://www.mendeley.com/documents/?uuid=3fbde26d-11c8-4844-ae11-12ebe7c8b0c2","http://www.mendeley.com/documents/?uuid=d7ca0f50-5cf5-4e60-9d7f-8a7e1944959f"]}],"mendeley":{"formattedCitation":"[8]","plainTextFormattedCitation":"[8]","previouslyFormattedCitation":"[8]"},"properties":{"noteIndex":0},"schema":"https://github.com/citation-style-language/schema/raw/master/csl-citation.json"}</w:instrText>
      </w:r>
      <w:r w:rsidR="003C7A50">
        <w:rPr>
          <w:color w:val="000000"/>
          <w:sz w:val="20"/>
          <w:szCs w:val="20"/>
          <w:lang w:val="en-US"/>
        </w:rPr>
        <w:fldChar w:fldCharType="separate"/>
      </w:r>
      <w:r w:rsidR="003C7A50" w:rsidRPr="003C7A50">
        <w:rPr>
          <w:noProof/>
          <w:color w:val="000000"/>
          <w:sz w:val="20"/>
          <w:szCs w:val="20"/>
          <w:lang w:val="en-US"/>
        </w:rPr>
        <w:t>[8]</w:t>
      </w:r>
      <w:r w:rsidR="003C7A50">
        <w:rPr>
          <w:color w:val="000000"/>
          <w:sz w:val="20"/>
          <w:szCs w:val="20"/>
          <w:lang w:val="en-US"/>
        </w:rPr>
        <w:fldChar w:fldCharType="end"/>
      </w:r>
      <w:r w:rsidR="00BE042E">
        <w:rPr>
          <w:color w:val="000000"/>
          <w:sz w:val="20"/>
          <w:szCs w:val="20"/>
          <w:lang w:val="en-US"/>
        </w:rPr>
        <w:t>.</w:t>
      </w:r>
      <w:r w:rsidR="00CF2EC2">
        <w:rPr>
          <w:color w:val="000000"/>
          <w:sz w:val="20"/>
          <w:szCs w:val="20"/>
          <w:lang w:val="en-US"/>
        </w:rPr>
        <w:t xml:space="preserve"> </w:t>
      </w:r>
    </w:p>
    <w:p w14:paraId="0BDEF7EB" w14:textId="72107099" w:rsidR="00DC2648" w:rsidRDefault="002C1C6A" w:rsidP="00A42B0C">
      <w:pPr>
        <w:pBdr>
          <w:top w:val="nil"/>
          <w:left w:val="nil"/>
          <w:bottom w:val="nil"/>
          <w:right w:val="nil"/>
          <w:between w:val="nil"/>
        </w:pBdr>
        <w:ind w:firstLine="288"/>
        <w:jc w:val="both"/>
        <w:rPr>
          <w:color w:val="000000"/>
          <w:sz w:val="20"/>
          <w:szCs w:val="20"/>
          <w:lang w:val="en-US"/>
        </w:rPr>
      </w:pPr>
      <w:proofErr w:type="spellStart"/>
      <w:r w:rsidRPr="004C0D7A">
        <w:rPr>
          <w:color w:val="000000"/>
          <w:sz w:val="20"/>
          <w:szCs w:val="20"/>
          <w:lang w:val="en-US"/>
        </w:rPr>
        <w:t>Dukungan</w:t>
      </w:r>
      <w:proofErr w:type="spellEnd"/>
      <w:r w:rsidRPr="004C0D7A">
        <w:rPr>
          <w:color w:val="000000"/>
          <w:sz w:val="20"/>
          <w:szCs w:val="20"/>
          <w:lang w:val="en-US"/>
        </w:rPr>
        <w:t xml:space="preserve"> </w:t>
      </w:r>
      <w:proofErr w:type="spellStart"/>
      <w:r w:rsidRPr="004C0D7A">
        <w:rPr>
          <w:color w:val="000000"/>
          <w:sz w:val="20"/>
          <w:szCs w:val="20"/>
          <w:lang w:val="en-US"/>
        </w:rPr>
        <w:t>sosial</w:t>
      </w:r>
      <w:proofErr w:type="spellEnd"/>
      <w:r w:rsidRPr="004C0D7A">
        <w:rPr>
          <w:color w:val="000000"/>
          <w:sz w:val="20"/>
          <w:szCs w:val="20"/>
          <w:lang w:val="en-US"/>
        </w:rPr>
        <w:t xml:space="preserve"> </w:t>
      </w:r>
      <w:proofErr w:type="spellStart"/>
      <w:r w:rsidRPr="004C0D7A">
        <w:rPr>
          <w:color w:val="000000"/>
          <w:sz w:val="20"/>
          <w:szCs w:val="20"/>
          <w:lang w:val="en-US"/>
        </w:rPr>
        <w:t>sendiri</w:t>
      </w:r>
      <w:proofErr w:type="spellEnd"/>
      <w:r w:rsidRPr="004C0D7A">
        <w:rPr>
          <w:color w:val="000000"/>
          <w:sz w:val="20"/>
          <w:szCs w:val="20"/>
          <w:lang w:val="en-US"/>
        </w:rPr>
        <w:t xml:space="preserve"> </w:t>
      </w:r>
      <w:proofErr w:type="spellStart"/>
      <w:r w:rsidRPr="004C0D7A">
        <w:rPr>
          <w:color w:val="000000"/>
          <w:sz w:val="20"/>
          <w:szCs w:val="20"/>
          <w:lang w:val="en-US"/>
        </w:rPr>
        <w:t>merupakan</w:t>
      </w:r>
      <w:proofErr w:type="spellEnd"/>
      <w:r w:rsidRPr="004C0D7A">
        <w:rPr>
          <w:color w:val="000000"/>
          <w:sz w:val="20"/>
          <w:szCs w:val="20"/>
          <w:lang w:val="en-US"/>
        </w:rPr>
        <w:t xml:space="preserve"> </w:t>
      </w:r>
      <w:proofErr w:type="spellStart"/>
      <w:r w:rsidRPr="004C0D7A">
        <w:rPr>
          <w:color w:val="000000"/>
          <w:sz w:val="20"/>
          <w:szCs w:val="20"/>
          <w:lang w:val="en-US"/>
        </w:rPr>
        <w:t>suatu</w:t>
      </w:r>
      <w:proofErr w:type="spellEnd"/>
      <w:r w:rsidRPr="004C0D7A">
        <w:rPr>
          <w:color w:val="000000"/>
          <w:sz w:val="20"/>
          <w:szCs w:val="20"/>
          <w:lang w:val="en-US"/>
        </w:rPr>
        <w:t xml:space="preserve"> </w:t>
      </w:r>
      <w:proofErr w:type="spellStart"/>
      <w:r w:rsidRPr="004C0D7A">
        <w:rPr>
          <w:color w:val="000000"/>
          <w:sz w:val="20"/>
          <w:szCs w:val="20"/>
          <w:lang w:val="en-US"/>
        </w:rPr>
        <w:t>bantuan</w:t>
      </w:r>
      <w:proofErr w:type="spellEnd"/>
      <w:r w:rsidRPr="004C0D7A">
        <w:rPr>
          <w:color w:val="000000"/>
          <w:sz w:val="20"/>
          <w:szCs w:val="20"/>
          <w:lang w:val="en-US"/>
        </w:rPr>
        <w:t xml:space="preserve"> yang </w:t>
      </w:r>
      <w:proofErr w:type="spellStart"/>
      <w:r w:rsidRPr="004C0D7A">
        <w:rPr>
          <w:color w:val="000000"/>
          <w:sz w:val="20"/>
          <w:szCs w:val="20"/>
          <w:lang w:val="en-US"/>
        </w:rPr>
        <w:t>diterima</w:t>
      </w:r>
      <w:proofErr w:type="spellEnd"/>
      <w:r w:rsidRPr="004C0D7A">
        <w:rPr>
          <w:color w:val="000000"/>
          <w:sz w:val="20"/>
          <w:szCs w:val="20"/>
          <w:lang w:val="en-US"/>
        </w:rPr>
        <w:t xml:space="preserve"> </w:t>
      </w:r>
      <w:proofErr w:type="spellStart"/>
      <w:r w:rsidRPr="004C0D7A">
        <w:rPr>
          <w:color w:val="000000"/>
          <w:sz w:val="20"/>
          <w:szCs w:val="20"/>
          <w:lang w:val="en-US"/>
        </w:rPr>
        <w:t>individu</w:t>
      </w:r>
      <w:proofErr w:type="spellEnd"/>
      <w:r w:rsidRPr="004C0D7A">
        <w:rPr>
          <w:color w:val="000000"/>
          <w:sz w:val="20"/>
          <w:szCs w:val="20"/>
          <w:lang w:val="en-US"/>
        </w:rPr>
        <w:t xml:space="preserve"> </w:t>
      </w:r>
      <w:proofErr w:type="spellStart"/>
      <w:r w:rsidRPr="004C0D7A">
        <w:rPr>
          <w:color w:val="000000"/>
          <w:sz w:val="20"/>
          <w:szCs w:val="20"/>
          <w:lang w:val="en-US"/>
        </w:rPr>
        <w:t>dari</w:t>
      </w:r>
      <w:proofErr w:type="spellEnd"/>
      <w:r w:rsidRPr="004C0D7A">
        <w:rPr>
          <w:color w:val="000000"/>
          <w:sz w:val="20"/>
          <w:szCs w:val="20"/>
          <w:lang w:val="en-US"/>
        </w:rPr>
        <w:t xml:space="preserve"> </w:t>
      </w:r>
      <w:proofErr w:type="spellStart"/>
      <w:r w:rsidRPr="004C0D7A">
        <w:rPr>
          <w:color w:val="000000"/>
          <w:sz w:val="20"/>
          <w:szCs w:val="20"/>
          <w:lang w:val="en-US"/>
        </w:rPr>
        <w:t>individu</w:t>
      </w:r>
      <w:proofErr w:type="spellEnd"/>
      <w:r w:rsidRPr="004C0D7A">
        <w:rPr>
          <w:color w:val="000000"/>
          <w:sz w:val="20"/>
          <w:szCs w:val="20"/>
          <w:lang w:val="en-US"/>
        </w:rPr>
        <w:t xml:space="preserve"> </w:t>
      </w:r>
      <w:proofErr w:type="spellStart"/>
      <w:r w:rsidRPr="004C0D7A">
        <w:rPr>
          <w:color w:val="000000"/>
          <w:sz w:val="20"/>
          <w:szCs w:val="20"/>
          <w:lang w:val="en-US"/>
        </w:rPr>
        <w:t>atau</w:t>
      </w:r>
      <w:proofErr w:type="spellEnd"/>
      <w:r w:rsidRPr="004C0D7A">
        <w:rPr>
          <w:color w:val="000000"/>
          <w:sz w:val="20"/>
          <w:szCs w:val="20"/>
          <w:lang w:val="en-US"/>
        </w:rPr>
        <w:t xml:space="preserve"> </w:t>
      </w:r>
      <w:proofErr w:type="spellStart"/>
      <w:r w:rsidRPr="004C0D7A">
        <w:rPr>
          <w:color w:val="000000"/>
          <w:sz w:val="20"/>
          <w:szCs w:val="20"/>
          <w:lang w:val="en-US"/>
        </w:rPr>
        <w:t>kelompok</w:t>
      </w:r>
      <w:proofErr w:type="spellEnd"/>
      <w:r w:rsidRPr="004C0D7A">
        <w:rPr>
          <w:color w:val="000000"/>
          <w:sz w:val="20"/>
          <w:szCs w:val="20"/>
          <w:lang w:val="en-US"/>
        </w:rPr>
        <w:t xml:space="preserve"> lain yang </w:t>
      </w:r>
      <w:proofErr w:type="spellStart"/>
      <w:r w:rsidRPr="004C0D7A">
        <w:rPr>
          <w:color w:val="000000"/>
          <w:sz w:val="20"/>
          <w:szCs w:val="20"/>
          <w:lang w:val="en-US"/>
        </w:rPr>
        <w:t>dapat</w:t>
      </w:r>
      <w:proofErr w:type="spellEnd"/>
      <w:r w:rsidRPr="004C0D7A">
        <w:rPr>
          <w:color w:val="000000"/>
          <w:sz w:val="20"/>
          <w:szCs w:val="20"/>
          <w:lang w:val="en-US"/>
        </w:rPr>
        <w:t xml:space="preserve"> </w:t>
      </w:r>
      <w:proofErr w:type="spellStart"/>
      <w:r w:rsidRPr="004C0D7A">
        <w:rPr>
          <w:color w:val="000000"/>
          <w:sz w:val="20"/>
          <w:szCs w:val="20"/>
          <w:lang w:val="en-US"/>
        </w:rPr>
        <w:t>menimbulkan</w:t>
      </w:r>
      <w:proofErr w:type="spellEnd"/>
      <w:r w:rsidRPr="004C0D7A">
        <w:rPr>
          <w:color w:val="000000"/>
          <w:sz w:val="20"/>
          <w:szCs w:val="20"/>
          <w:lang w:val="en-US"/>
        </w:rPr>
        <w:t xml:space="preserve"> rasa </w:t>
      </w:r>
      <w:proofErr w:type="spellStart"/>
      <w:r w:rsidRPr="004C0D7A">
        <w:rPr>
          <w:color w:val="000000"/>
          <w:sz w:val="20"/>
          <w:szCs w:val="20"/>
          <w:lang w:val="en-US"/>
        </w:rPr>
        <w:t>nyaman</w:t>
      </w:r>
      <w:proofErr w:type="spellEnd"/>
      <w:r w:rsidRPr="004C0D7A">
        <w:rPr>
          <w:color w:val="000000"/>
          <w:sz w:val="20"/>
          <w:szCs w:val="20"/>
          <w:lang w:val="en-US"/>
        </w:rPr>
        <w:t xml:space="preserve">, </w:t>
      </w:r>
      <w:proofErr w:type="spellStart"/>
      <w:r w:rsidRPr="004C0D7A">
        <w:rPr>
          <w:color w:val="000000"/>
          <w:sz w:val="20"/>
          <w:szCs w:val="20"/>
          <w:lang w:val="en-US"/>
        </w:rPr>
        <w:t>dicintai</w:t>
      </w:r>
      <w:proofErr w:type="spellEnd"/>
      <w:r w:rsidRPr="004C0D7A">
        <w:rPr>
          <w:color w:val="000000"/>
          <w:sz w:val="20"/>
          <w:szCs w:val="20"/>
          <w:lang w:val="en-US"/>
        </w:rPr>
        <w:t xml:space="preserve">, dan </w:t>
      </w:r>
      <w:proofErr w:type="spellStart"/>
      <w:r w:rsidRPr="004C0D7A">
        <w:rPr>
          <w:color w:val="000000"/>
          <w:sz w:val="20"/>
          <w:szCs w:val="20"/>
          <w:lang w:val="en-US"/>
        </w:rPr>
        <w:t>dihargai</w:t>
      </w:r>
      <w:proofErr w:type="spellEnd"/>
      <w:r w:rsidRPr="004C0D7A">
        <w:rPr>
          <w:color w:val="000000"/>
          <w:sz w:val="20"/>
          <w:szCs w:val="20"/>
          <w:lang w:val="en-US"/>
        </w:rPr>
        <w:t xml:space="preserve"> </w:t>
      </w:r>
      <w:proofErr w:type="spellStart"/>
      <w:r w:rsidRPr="004C0D7A">
        <w:rPr>
          <w:color w:val="000000"/>
          <w:sz w:val="20"/>
          <w:szCs w:val="20"/>
          <w:lang w:val="en-US"/>
        </w:rPr>
        <w:t>bagi</w:t>
      </w:r>
      <w:proofErr w:type="spellEnd"/>
      <w:r w:rsidRPr="004C0D7A">
        <w:rPr>
          <w:color w:val="000000"/>
          <w:sz w:val="20"/>
          <w:szCs w:val="20"/>
          <w:lang w:val="en-US"/>
        </w:rPr>
        <w:t xml:space="preserve"> </w:t>
      </w:r>
      <w:proofErr w:type="spellStart"/>
      <w:r w:rsidRPr="004C0D7A">
        <w:rPr>
          <w:color w:val="000000"/>
          <w:sz w:val="20"/>
          <w:szCs w:val="20"/>
          <w:lang w:val="en-US"/>
        </w:rPr>
        <w:t>penerima</w:t>
      </w:r>
      <w:proofErr w:type="spellEnd"/>
      <w:r w:rsidR="003D01BF">
        <w:rPr>
          <w:color w:val="000000"/>
          <w:sz w:val="20"/>
          <w:szCs w:val="20"/>
          <w:lang w:val="en-US"/>
        </w:rPr>
        <w:fldChar w:fldCharType="begin" w:fldLock="1"/>
      </w:r>
      <w:r w:rsidR="00AB0495">
        <w:rPr>
          <w:color w:val="000000"/>
          <w:sz w:val="20"/>
          <w:szCs w:val="20"/>
          <w:lang w:val="en-US"/>
        </w:rPr>
        <w:instrText>ADDIN CSL_CITATION {"citationItems":[{"id":"ITEM-1","itemData":{"abstract":"… dukungan sosial dan modal psikologis terhadap kesejahteraan subjektif pegawai. Penelitian ini … Alat ukur yang digunakan untuk mengukur kesejahteraan subjektif adalah FS (Flourishing … bebas yang ada memberikan pengaruh positif terhadap kesejahteraan subjektif pegawai. …","author":[{"dropping-particle":"","family":"Hadi","given":"A","non-dropping-particle":"","parse-names":false,"suffix":""}],"container-title":"Repository Uin jk","id":"ITEM-1","issued":{"date-parts":[["2018"]]},"number-of-pages":"77 hlm","publisher":"UIN Syarif Hidayatullah Jakarta","title":"Pengaruh Dukungan Sosial dan Modal Psikologis terhadap Kesejahteraan Subjektif Pegawai Bank X","type":"thesis"},"uris":["http://www.mendeley.com/documents/?uuid=3f405fd1-5135-4aea-886a-63861282e54a","http://www.mendeley.com/documents/?uuid=d55e5bc4-675d-457d-80a1-eea33e637443"]}],"mendeley":{"formattedCitation":"[9]","plainTextFormattedCitation":"[9]","previouslyFormattedCitation":"[9]"},"properties":{"noteIndex":0},"schema":"https://github.com/citation-style-language/schema/raw/master/csl-citation.json"}</w:instrText>
      </w:r>
      <w:r w:rsidR="003D01BF">
        <w:rPr>
          <w:color w:val="000000"/>
          <w:sz w:val="20"/>
          <w:szCs w:val="20"/>
          <w:lang w:val="en-US"/>
        </w:rPr>
        <w:fldChar w:fldCharType="separate"/>
      </w:r>
      <w:r w:rsidR="003D01BF" w:rsidRPr="003D01BF">
        <w:rPr>
          <w:noProof/>
          <w:color w:val="000000"/>
          <w:sz w:val="20"/>
          <w:szCs w:val="20"/>
          <w:lang w:val="en-US"/>
        </w:rPr>
        <w:t>[9]</w:t>
      </w:r>
      <w:r w:rsidR="003D01BF">
        <w:rPr>
          <w:color w:val="000000"/>
          <w:sz w:val="20"/>
          <w:szCs w:val="20"/>
          <w:lang w:val="en-US"/>
        </w:rPr>
        <w:fldChar w:fldCharType="end"/>
      </w:r>
      <w:r w:rsidRPr="004C0D7A">
        <w:rPr>
          <w:color w:val="000000"/>
          <w:sz w:val="20"/>
          <w:szCs w:val="20"/>
          <w:lang w:val="en-US"/>
        </w:rPr>
        <w:t xml:space="preserve">. </w:t>
      </w:r>
      <w:proofErr w:type="spellStart"/>
      <w:r w:rsidRPr="004C0D7A">
        <w:rPr>
          <w:color w:val="000000"/>
          <w:sz w:val="20"/>
          <w:szCs w:val="20"/>
          <w:lang w:val="en-US"/>
        </w:rPr>
        <w:t>Menurut</w:t>
      </w:r>
      <w:proofErr w:type="spellEnd"/>
      <w:r w:rsidRPr="004C0D7A">
        <w:rPr>
          <w:color w:val="000000"/>
          <w:sz w:val="20"/>
          <w:szCs w:val="20"/>
          <w:lang w:val="en-US"/>
        </w:rPr>
        <w:t xml:space="preserve"> </w:t>
      </w:r>
      <w:proofErr w:type="spellStart"/>
      <w:r w:rsidRPr="004C0D7A">
        <w:rPr>
          <w:color w:val="000000"/>
          <w:sz w:val="20"/>
          <w:szCs w:val="20"/>
          <w:lang w:val="en-US"/>
        </w:rPr>
        <w:t>Sarafino</w:t>
      </w:r>
      <w:proofErr w:type="spellEnd"/>
      <w:r w:rsidRPr="004C0D7A">
        <w:rPr>
          <w:color w:val="000000"/>
          <w:sz w:val="20"/>
          <w:szCs w:val="20"/>
          <w:lang w:val="en-US"/>
        </w:rPr>
        <w:t xml:space="preserve"> </w:t>
      </w:r>
      <w:proofErr w:type="spellStart"/>
      <w:r w:rsidRPr="004C0D7A">
        <w:rPr>
          <w:color w:val="000000"/>
          <w:sz w:val="20"/>
          <w:szCs w:val="20"/>
          <w:lang w:val="en-US"/>
        </w:rPr>
        <w:t>dukungan</w:t>
      </w:r>
      <w:proofErr w:type="spellEnd"/>
      <w:r w:rsidRPr="004C0D7A">
        <w:rPr>
          <w:color w:val="000000"/>
          <w:sz w:val="20"/>
          <w:szCs w:val="20"/>
          <w:lang w:val="en-US"/>
        </w:rPr>
        <w:t xml:space="preserve"> </w:t>
      </w:r>
      <w:proofErr w:type="spellStart"/>
      <w:r w:rsidRPr="004C0D7A">
        <w:rPr>
          <w:color w:val="000000"/>
          <w:sz w:val="20"/>
          <w:szCs w:val="20"/>
          <w:lang w:val="en-US"/>
        </w:rPr>
        <w:t>sosial</w:t>
      </w:r>
      <w:proofErr w:type="spellEnd"/>
      <w:r w:rsidRPr="004C0D7A">
        <w:rPr>
          <w:color w:val="000000"/>
          <w:sz w:val="20"/>
          <w:szCs w:val="20"/>
          <w:lang w:val="en-US"/>
        </w:rPr>
        <w:t xml:space="preserve"> </w:t>
      </w:r>
      <w:proofErr w:type="spellStart"/>
      <w:r w:rsidRPr="004C0D7A">
        <w:rPr>
          <w:color w:val="000000"/>
          <w:sz w:val="20"/>
          <w:szCs w:val="20"/>
          <w:lang w:val="en-US"/>
        </w:rPr>
        <w:t>adalah</w:t>
      </w:r>
      <w:proofErr w:type="spellEnd"/>
      <w:r w:rsidRPr="004C0D7A">
        <w:rPr>
          <w:color w:val="000000"/>
          <w:sz w:val="20"/>
          <w:szCs w:val="20"/>
          <w:lang w:val="en-US"/>
        </w:rPr>
        <w:t xml:space="preserve"> </w:t>
      </w:r>
      <w:proofErr w:type="spellStart"/>
      <w:r w:rsidRPr="004C0D7A">
        <w:rPr>
          <w:color w:val="000000"/>
          <w:sz w:val="20"/>
          <w:szCs w:val="20"/>
          <w:lang w:val="en-US"/>
        </w:rPr>
        <w:t>suatu</w:t>
      </w:r>
      <w:proofErr w:type="spellEnd"/>
      <w:r w:rsidRPr="004C0D7A">
        <w:rPr>
          <w:color w:val="000000"/>
          <w:sz w:val="20"/>
          <w:szCs w:val="20"/>
          <w:lang w:val="en-US"/>
        </w:rPr>
        <w:t xml:space="preserve"> </w:t>
      </w:r>
      <w:proofErr w:type="spellStart"/>
      <w:r w:rsidRPr="004C0D7A">
        <w:rPr>
          <w:color w:val="000000"/>
          <w:sz w:val="20"/>
          <w:szCs w:val="20"/>
          <w:lang w:val="en-US"/>
        </w:rPr>
        <w:t>kenyamanan</w:t>
      </w:r>
      <w:proofErr w:type="spellEnd"/>
      <w:r w:rsidRPr="004C0D7A">
        <w:rPr>
          <w:color w:val="000000"/>
          <w:sz w:val="20"/>
          <w:szCs w:val="20"/>
          <w:lang w:val="en-US"/>
        </w:rPr>
        <w:t xml:space="preserve">, </w:t>
      </w:r>
      <w:proofErr w:type="spellStart"/>
      <w:r w:rsidRPr="004C0D7A">
        <w:rPr>
          <w:color w:val="000000"/>
          <w:sz w:val="20"/>
          <w:szCs w:val="20"/>
          <w:lang w:val="en-US"/>
        </w:rPr>
        <w:t>perhatian</w:t>
      </w:r>
      <w:proofErr w:type="spellEnd"/>
      <w:r w:rsidRPr="004C0D7A">
        <w:rPr>
          <w:color w:val="000000"/>
          <w:sz w:val="20"/>
          <w:szCs w:val="20"/>
          <w:lang w:val="en-US"/>
        </w:rPr>
        <w:t xml:space="preserve">, </w:t>
      </w:r>
      <w:proofErr w:type="spellStart"/>
      <w:r w:rsidRPr="004C0D7A">
        <w:rPr>
          <w:color w:val="000000"/>
          <w:sz w:val="20"/>
          <w:szCs w:val="20"/>
          <w:lang w:val="en-US"/>
        </w:rPr>
        <w:t>penghargaan</w:t>
      </w:r>
      <w:proofErr w:type="spellEnd"/>
      <w:r w:rsidRPr="004C0D7A">
        <w:rPr>
          <w:color w:val="000000"/>
          <w:sz w:val="20"/>
          <w:szCs w:val="20"/>
          <w:lang w:val="en-US"/>
        </w:rPr>
        <w:t xml:space="preserve">, </w:t>
      </w:r>
      <w:proofErr w:type="spellStart"/>
      <w:r w:rsidRPr="004C0D7A">
        <w:rPr>
          <w:color w:val="000000"/>
          <w:sz w:val="20"/>
          <w:szCs w:val="20"/>
          <w:lang w:val="en-US"/>
        </w:rPr>
        <w:t>atau</w:t>
      </w:r>
      <w:proofErr w:type="spellEnd"/>
      <w:r w:rsidRPr="004C0D7A">
        <w:rPr>
          <w:color w:val="000000"/>
          <w:sz w:val="20"/>
          <w:szCs w:val="20"/>
          <w:lang w:val="en-US"/>
        </w:rPr>
        <w:t xml:space="preserve"> </w:t>
      </w:r>
      <w:proofErr w:type="spellStart"/>
      <w:r w:rsidRPr="004C0D7A">
        <w:rPr>
          <w:color w:val="000000"/>
          <w:sz w:val="20"/>
          <w:szCs w:val="20"/>
          <w:lang w:val="en-US"/>
        </w:rPr>
        <w:t>bantuan</w:t>
      </w:r>
      <w:proofErr w:type="spellEnd"/>
      <w:r w:rsidRPr="004C0D7A">
        <w:rPr>
          <w:color w:val="000000"/>
          <w:sz w:val="20"/>
          <w:szCs w:val="20"/>
          <w:lang w:val="en-US"/>
        </w:rPr>
        <w:t xml:space="preserve"> yang </w:t>
      </w:r>
      <w:proofErr w:type="spellStart"/>
      <w:r w:rsidRPr="004C0D7A">
        <w:rPr>
          <w:color w:val="000000"/>
          <w:sz w:val="20"/>
          <w:szCs w:val="20"/>
          <w:lang w:val="en-US"/>
        </w:rPr>
        <w:t>dirasakan</w:t>
      </w:r>
      <w:proofErr w:type="spellEnd"/>
      <w:r w:rsidRPr="004C0D7A">
        <w:rPr>
          <w:color w:val="000000"/>
          <w:sz w:val="20"/>
          <w:szCs w:val="20"/>
          <w:lang w:val="en-US"/>
        </w:rPr>
        <w:t xml:space="preserve"> </w:t>
      </w:r>
      <w:proofErr w:type="spellStart"/>
      <w:r w:rsidRPr="004C0D7A">
        <w:rPr>
          <w:color w:val="000000"/>
          <w:sz w:val="20"/>
          <w:szCs w:val="20"/>
          <w:lang w:val="en-US"/>
        </w:rPr>
        <w:t>suatu</w:t>
      </w:r>
      <w:proofErr w:type="spellEnd"/>
      <w:r w:rsidRPr="004C0D7A">
        <w:rPr>
          <w:color w:val="000000"/>
          <w:sz w:val="20"/>
          <w:szCs w:val="20"/>
          <w:lang w:val="en-US"/>
        </w:rPr>
        <w:t xml:space="preserve"> </w:t>
      </w:r>
      <w:proofErr w:type="spellStart"/>
      <w:r w:rsidRPr="004C0D7A">
        <w:rPr>
          <w:color w:val="000000"/>
          <w:sz w:val="20"/>
          <w:szCs w:val="20"/>
          <w:lang w:val="en-US"/>
        </w:rPr>
        <w:t>individu</w:t>
      </w:r>
      <w:proofErr w:type="spellEnd"/>
      <w:r w:rsidRPr="004C0D7A">
        <w:rPr>
          <w:color w:val="000000"/>
          <w:sz w:val="20"/>
          <w:szCs w:val="20"/>
          <w:lang w:val="en-US"/>
        </w:rPr>
        <w:t xml:space="preserve"> </w:t>
      </w:r>
      <w:proofErr w:type="spellStart"/>
      <w:r w:rsidRPr="004C0D7A">
        <w:rPr>
          <w:color w:val="000000"/>
          <w:sz w:val="20"/>
          <w:szCs w:val="20"/>
          <w:lang w:val="en-US"/>
        </w:rPr>
        <w:t>atau</w:t>
      </w:r>
      <w:proofErr w:type="spellEnd"/>
      <w:r w:rsidRPr="004C0D7A">
        <w:rPr>
          <w:color w:val="000000"/>
          <w:sz w:val="20"/>
          <w:szCs w:val="20"/>
          <w:lang w:val="en-US"/>
        </w:rPr>
        <w:t xml:space="preserve"> </w:t>
      </w:r>
      <w:proofErr w:type="spellStart"/>
      <w:r w:rsidRPr="004C0D7A">
        <w:rPr>
          <w:color w:val="000000"/>
          <w:sz w:val="20"/>
          <w:szCs w:val="20"/>
          <w:lang w:val="en-US"/>
        </w:rPr>
        <w:t>kelompok</w:t>
      </w:r>
      <w:proofErr w:type="spellEnd"/>
      <w:r w:rsidRPr="004C0D7A">
        <w:rPr>
          <w:color w:val="000000"/>
          <w:sz w:val="20"/>
          <w:szCs w:val="20"/>
          <w:lang w:val="en-US"/>
        </w:rPr>
        <w:t xml:space="preserve">. Coben  </w:t>
      </w:r>
      <w:proofErr w:type="spellStart"/>
      <w:r w:rsidRPr="004C0D7A">
        <w:rPr>
          <w:color w:val="000000"/>
          <w:sz w:val="20"/>
          <w:szCs w:val="20"/>
          <w:lang w:val="en-US"/>
        </w:rPr>
        <w:t>memaparkan</w:t>
      </w:r>
      <w:proofErr w:type="spellEnd"/>
      <w:r w:rsidRPr="004C0D7A">
        <w:rPr>
          <w:color w:val="000000"/>
          <w:sz w:val="20"/>
          <w:szCs w:val="20"/>
          <w:lang w:val="en-US"/>
        </w:rPr>
        <w:t xml:space="preserve"> </w:t>
      </w:r>
      <w:proofErr w:type="spellStart"/>
      <w:r w:rsidRPr="004C0D7A">
        <w:rPr>
          <w:color w:val="000000"/>
          <w:sz w:val="20"/>
          <w:szCs w:val="20"/>
          <w:lang w:val="en-US"/>
        </w:rPr>
        <w:t>bahwa</w:t>
      </w:r>
      <w:proofErr w:type="spellEnd"/>
      <w:r w:rsidRPr="004C0D7A">
        <w:rPr>
          <w:color w:val="000000"/>
          <w:sz w:val="20"/>
          <w:szCs w:val="20"/>
          <w:lang w:val="en-US"/>
        </w:rPr>
        <w:t xml:space="preserve"> </w:t>
      </w:r>
      <w:proofErr w:type="spellStart"/>
      <w:r w:rsidRPr="004C0D7A">
        <w:rPr>
          <w:color w:val="000000"/>
          <w:sz w:val="20"/>
          <w:szCs w:val="20"/>
          <w:lang w:val="en-US"/>
        </w:rPr>
        <w:t>dukungan</w:t>
      </w:r>
      <w:proofErr w:type="spellEnd"/>
      <w:r w:rsidRPr="004C0D7A">
        <w:rPr>
          <w:color w:val="000000"/>
          <w:sz w:val="20"/>
          <w:szCs w:val="20"/>
          <w:lang w:val="en-US"/>
        </w:rPr>
        <w:t xml:space="preserve"> </w:t>
      </w:r>
      <w:proofErr w:type="spellStart"/>
      <w:r w:rsidRPr="004C0D7A">
        <w:rPr>
          <w:color w:val="000000"/>
          <w:sz w:val="20"/>
          <w:szCs w:val="20"/>
          <w:lang w:val="en-US"/>
        </w:rPr>
        <w:t>sosial</w:t>
      </w:r>
      <w:proofErr w:type="spellEnd"/>
      <w:r w:rsidRPr="004C0D7A">
        <w:rPr>
          <w:color w:val="000000"/>
          <w:sz w:val="20"/>
          <w:szCs w:val="20"/>
          <w:lang w:val="en-US"/>
        </w:rPr>
        <w:t xml:space="preserve"> </w:t>
      </w:r>
      <w:proofErr w:type="spellStart"/>
      <w:r w:rsidRPr="004C0D7A">
        <w:rPr>
          <w:color w:val="000000"/>
          <w:sz w:val="20"/>
          <w:szCs w:val="20"/>
          <w:lang w:val="en-US"/>
        </w:rPr>
        <w:t>merupakan</w:t>
      </w:r>
      <w:proofErr w:type="spellEnd"/>
      <w:r w:rsidRPr="004C0D7A">
        <w:rPr>
          <w:color w:val="000000"/>
          <w:sz w:val="20"/>
          <w:szCs w:val="20"/>
          <w:lang w:val="en-US"/>
        </w:rPr>
        <w:t xml:space="preserve"> </w:t>
      </w:r>
      <w:proofErr w:type="spellStart"/>
      <w:r w:rsidRPr="004C0D7A">
        <w:rPr>
          <w:color w:val="000000"/>
          <w:sz w:val="20"/>
          <w:szCs w:val="20"/>
          <w:lang w:val="en-US"/>
        </w:rPr>
        <w:t>keterkaitan</w:t>
      </w:r>
      <w:proofErr w:type="spellEnd"/>
      <w:r w:rsidRPr="004C0D7A">
        <w:rPr>
          <w:color w:val="000000"/>
          <w:sz w:val="20"/>
          <w:szCs w:val="20"/>
          <w:lang w:val="en-US"/>
        </w:rPr>
        <w:t xml:space="preserve"> pada </w:t>
      </w:r>
      <w:proofErr w:type="spellStart"/>
      <w:r w:rsidRPr="004C0D7A">
        <w:rPr>
          <w:color w:val="000000"/>
          <w:sz w:val="20"/>
          <w:szCs w:val="20"/>
          <w:lang w:val="en-US"/>
        </w:rPr>
        <w:t>ketersediaan</w:t>
      </w:r>
      <w:proofErr w:type="spellEnd"/>
      <w:r w:rsidRPr="004C0D7A">
        <w:rPr>
          <w:color w:val="000000"/>
          <w:sz w:val="20"/>
          <w:szCs w:val="20"/>
          <w:lang w:val="en-US"/>
        </w:rPr>
        <w:t xml:space="preserve"> </w:t>
      </w:r>
      <w:proofErr w:type="spellStart"/>
      <w:r w:rsidRPr="004C0D7A">
        <w:rPr>
          <w:color w:val="000000"/>
          <w:sz w:val="20"/>
          <w:szCs w:val="20"/>
          <w:lang w:val="en-US"/>
        </w:rPr>
        <w:t>hubungan</w:t>
      </w:r>
      <w:proofErr w:type="spellEnd"/>
      <w:r w:rsidRPr="004C0D7A">
        <w:rPr>
          <w:color w:val="000000"/>
          <w:sz w:val="20"/>
          <w:szCs w:val="20"/>
          <w:lang w:val="en-US"/>
        </w:rPr>
        <w:t xml:space="preserve"> </w:t>
      </w:r>
      <w:proofErr w:type="spellStart"/>
      <w:r w:rsidRPr="004C0D7A">
        <w:rPr>
          <w:color w:val="000000"/>
          <w:sz w:val="20"/>
          <w:szCs w:val="20"/>
          <w:lang w:val="en-US"/>
        </w:rPr>
        <w:t>sosial</w:t>
      </w:r>
      <w:proofErr w:type="spellEnd"/>
      <w:r w:rsidRPr="004C0D7A">
        <w:rPr>
          <w:color w:val="000000"/>
          <w:sz w:val="20"/>
          <w:szCs w:val="20"/>
          <w:lang w:val="en-US"/>
        </w:rPr>
        <w:t xml:space="preserve"> </w:t>
      </w:r>
      <w:proofErr w:type="spellStart"/>
      <w:r w:rsidRPr="004C0D7A">
        <w:rPr>
          <w:color w:val="000000"/>
          <w:sz w:val="20"/>
          <w:szCs w:val="20"/>
          <w:lang w:val="en-US"/>
        </w:rPr>
        <w:t>dari</w:t>
      </w:r>
      <w:proofErr w:type="spellEnd"/>
      <w:r w:rsidRPr="004C0D7A">
        <w:rPr>
          <w:color w:val="000000"/>
          <w:sz w:val="20"/>
          <w:szCs w:val="20"/>
          <w:lang w:val="en-US"/>
        </w:rPr>
        <w:t xml:space="preserve"> </w:t>
      </w:r>
      <w:proofErr w:type="spellStart"/>
      <w:r w:rsidRPr="004C0D7A">
        <w:rPr>
          <w:color w:val="000000"/>
          <w:sz w:val="20"/>
          <w:szCs w:val="20"/>
          <w:lang w:val="en-US"/>
        </w:rPr>
        <w:t>sumber</w:t>
      </w:r>
      <w:proofErr w:type="spellEnd"/>
      <w:r w:rsidRPr="004C0D7A">
        <w:rPr>
          <w:color w:val="000000"/>
          <w:sz w:val="20"/>
          <w:szCs w:val="20"/>
          <w:lang w:val="en-US"/>
        </w:rPr>
        <w:t xml:space="preserve"> </w:t>
      </w:r>
      <w:proofErr w:type="spellStart"/>
      <w:r w:rsidRPr="004C0D7A">
        <w:rPr>
          <w:color w:val="000000"/>
          <w:sz w:val="20"/>
          <w:szCs w:val="20"/>
          <w:lang w:val="en-US"/>
        </w:rPr>
        <w:t>psikologis</w:t>
      </w:r>
      <w:proofErr w:type="spellEnd"/>
      <w:r w:rsidRPr="004C0D7A">
        <w:rPr>
          <w:color w:val="000000"/>
          <w:sz w:val="20"/>
          <w:szCs w:val="20"/>
          <w:lang w:val="en-US"/>
        </w:rPr>
        <w:t xml:space="preserve"> dan </w:t>
      </w:r>
      <w:proofErr w:type="spellStart"/>
      <w:r w:rsidRPr="004C0D7A">
        <w:rPr>
          <w:color w:val="000000"/>
          <w:sz w:val="20"/>
          <w:szCs w:val="20"/>
          <w:lang w:val="en-US"/>
        </w:rPr>
        <w:t>materi</w:t>
      </w:r>
      <w:proofErr w:type="spellEnd"/>
      <w:r w:rsidRPr="004C0D7A">
        <w:rPr>
          <w:color w:val="000000"/>
          <w:sz w:val="20"/>
          <w:szCs w:val="20"/>
          <w:lang w:val="en-US"/>
        </w:rPr>
        <w:t xml:space="preserve"> yang </w:t>
      </w:r>
      <w:proofErr w:type="spellStart"/>
      <w:r w:rsidRPr="004C0D7A">
        <w:rPr>
          <w:color w:val="000000"/>
          <w:sz w:val="20"/>
          <w:szCs w:val="20"/>
          <w:lang w:val="en-US"/>
        </w:rPr>
        <w:t>berguna</w:t>
      </w:r>
      <w:proofErr w:type="spellEnd"/>
      <w:r w:rsidRPr="004C0D7A">
        <w:rPr>
          <w:color w:val="000000"/>
          <w:sz w:val="20"/>
          <w:szCs w:val="20"/>
          <w:lang w:val="en-US"/>
        </w:rPr>
        <w:t xml:space="preserve"> </w:t>
      </w:r>
      <w:proofErr w:type="spellStart"/>
      <w:r w:rsidRPr="004C0D7A">
        <w:rPr>
          <w:color w:val="000000"/>
          <w:sz w:val="20"/>
          <w:szCs w:val="20"/>
          <w:lang w:val="en-US"/>
        </w:rPr>
        <w:t>untuk</w:t>
      </w:r>
      <w:proofErr w:type="spellEnd"/>
      <w:r w:rsidRPr="004C0D7A">
        <w:rPr>
          <w:color w:val="000000"/>
          <w:sz w:val="20"/>
          <w:szCs w:val="20"/>
          <w:lang w:val="en-US"/>
        </w:rPr>
        <w:t xml:space="preserve"> </w:t>
      </w:r>
      <w:proofErr w:type="spellStart"/>
      <w:r w:rsidRPr="004C0D7A">
        <w:rPr>
          <w:color w:val="000000"/>
          <w:sz w:val="20"/>
          <w:szCs w:val="20"/>
          <w:lang w:val="en-US"/>
        </w:rPr>
        <w:t>kemampuan</w:t>
      </w:r>
      <w:proofErr w:type="spellEnd"/>
      <w:r w:rsidRPr="004C0D7A">
        <w:rPr>
          <w:color w:val="000000"/>
          <w:sz w:val="20"/>
          <w:szCs w:val="20"/>
          <w:lang w:val="en-US"/>
        </w:rPr>
        <w:t xml:space="preserve"> </w:t>
      </w:r>
      <w:proofErr w:type="spellStart"/>
      <w:r w:rsidRPr="004C0D7A">
        <w:rPr>
          <w:color w:val="000000"/>
          <w:sz w:val="20"/>
          <w:szCs w:val="20"/>
          <w:lang w:val="en-US"/>
        </w:rPr>
        <w:t>seseorang</w:t>
      </w:r>
      <w:proofErr w:type="spellEnd"/>
      <w:r w:rsidRPr="004C0D7A">
        <w:rPr>
          <w:color w:val="000000"/>
          <w:sz w:val="20"/>
          <w:szCs w:val="20"/>
          <w:lang w:val="en-US"/>
        </w:rPr>
        <w:t xml:space="preserve"> </w:t>
      </w:r>
      <w:proofErr w:type="spellStart"/>
      <w:r w:rsidRPr="004C0D7A">
        <w:rPr>
          <w:color w:val="000000"/>
          <w:sz w:val="20"/>
          <w:szCs w:val="20"/>
          <w:lang w:val="en-US"/>
        </w:rPr>
        <w:t>dalam</w:t>
      </w:r>
      <w:proofErr w:type="spellEnd"/>
      <w:r w:rsidRPr="004C0D7A">
        <w:rPr>
          <w:color w:val="000000"/>
          <w:sz w:val="20"/>
          <w:szCs w:val="20"/>
          <w:lang w:val="en-US"/>
        </w:rPr>
        <w:t xml:space="preserve"> </w:t>
      </w:r>
      <w:proofErr w:type="spellStart"/>
      <w:r w:rsidRPr="004C0D7A">
        <w:rPr>
          <w:color w:val="000000"/>
          <w:sz w:val="20"/>
          <w:szCs w:val="20"/>
          <w:lang w:val="en-US"/>
        </w:rPr>
        <w:t>mengatasi</w:t>
      </w:r>
      <w:proofErr w:type="spellEnd"/>
      <w:r w:rsidRPr="004C0D7A">
        <w:rPr>
          <w:color w:val="000000"/>
          <w:sz w:val="20"/>
          <w:szCs w:val="20"/>
          <w:lang w:val="en-US"/>
        </w:rPr>
        <w:t xml:space="preserve"> </w:t>
      </w:r>
      <w:proofErr w:type="spellStart"/>
      <w:r w:rsidRPr="004C0D7A">
        <w:rPr>
          <w:color w:val="000000"/>
          <w:sz w:val="20"/>
          <w:szCs w:val="20"/>
          <w:lang w:val="en-US"/>
        </w:rPr>
        <w:t>tekanan</w:t>
      </w:r>
      <w:proofErr w:type="spellEnd"/>
      <w:r w:rsidRPr="004C0D7A">
        <w:rPr>
          <w:color w:val="000000"/>
          <w:sz w:val="20"/>
          <w:szCs w:val="20"/>
          <w:lang w:val="en-US"/>
        </w:rPr>
        <w:t xml:space="preserve"> yang </w:t>
      </w:r>
      <w:proofErr w:type="spellStart"/>
      <w:r w:rsidRPr="004C0D7A">
        <w:rPr>
          <w:color w:val="000000"/>
          <w:sz w:val="20"/>
          <w:szCs w:val="20"/>
          <w:lang w:val="en-US"/>
        </w:rPr>
        <w:t>dirasakan</w:t>
      </w:r>
      <w:proofErr w:type="spellEnd"/>
      <w:r w:rsidRPr="004C0D7A">
        <w:rPr>
          <w:color w:val="000000"/>
          <w:sz w:val="20"/>
          <w:szCs w:val="20"/>
          <w:lang w:val="en-US"/>
        </w:rPr>
        <w:t xml:space="preserve">. </w:t>
      </w:r>
      <w:proofErr w:type="spellStart"/>
      <w:r w:rsidRPr="004C0D7A">
        <w:rPr>
          <w:color w:val="000000"/>
          <w:sz w:val="20"/>
          <w:szCs w:val="20"/>
          <w:lang w:val="en-US"/>
        </w:rPr>
        <w:t>Menurut</w:t>
      </w:r>
      <w:proofErr w:type="spellEnd"/>
      <w:r w:rsidRPr="004C0D7A">
        <w:rPr>
          <w:color w:val="000000"/>
          <w:sz w:val="20"/>
          <w:szCs w:val="20"/>
          <w:lang w:val="en-US"/>
        </w:rPr>
        <w:t xml:space="preserve"> Gottlieb </w:t>
      </w:r>
      <w:proofErr w:type="spellStart"/>
      <w:r w:rsidRPr="004C0D7A">
        <w:rPr>
          <w:color w:val="000000"/>
          <w:sz w:val="20"/>
          <w:szCs w:val="20"/>
          <w:lang w:val="en-US"/>
        </w:rPr>
        <w:t>dukungan</w:t>
      </w:r>
      <w:proofErr w:type="spellEnd"/>
      <w:r w:rsidRPr="004C0D7A">
        <w:rPr>
          <w:color w:val="000000"/>
          <w:sz w:val="20"/>
          <w:szCs w:val="20"/>
          <w:lang w:val="en-US"/>
        </w:rPr>
        <w:t xml:space="preserve"> </w:t>
      </w:r>
      <w:proofErr w:type="spellStart"/>
      <w:r w:rsidRPr="004C0D7A">
        <w:rPr>
          <w:color w:val="000000"/>
          <w:sz w:val="20"/>
          <w:szCs w:val="20"/>
          <w:lang w:val="en-US"/>
        </w:rPr>
        <w:t>sosial</w:t>
      </w:r>
      <w:proofErr w:type="spellEnd"/>
      <w:r w:rsidRPr="004C0D7A">
        <w:rPr>
          <w:color w:val="000000"/>
          <w:sz w:val="20"/>
          <w:szCs w:val="20"/>
          <w:lang w:val="en-US"/>
        </w:rPr>
        <w:t xml:space="preserve"> </w:t>
      </w:r>
      <w:proofErr w:type="spellStart"/>
      <w:r w:rsidRPr="004C0D7A">
        <w:rPr>
          <w:color w:val="000000"/>
          <w:sz w:val="20"/>
          <w:szCs w:val="20"/>
          <w:lang w:val="en-US"/>
        </w:rPr>
        <w:t>adalah</w:t>
      </w:r>
      <w:proofErr w:type="spellEnd"/>
      <w:r w:rsidRPr="004C0D7A">
        <w:rPr>
          <w:color w:val="000000"/>
          <w:sz w:val="20"/>
          <w:szCs w:val="20"/>
          <w:lang w:val="en-US"/>
        </w:rPr>
        <w:t xml:space="preserve"> </w:t>
      </w:r>
      <w:proofErr w:type="spellStart"/>
      <w:r w:rsidRPr="004C0D7A">
        <w:rPr>
          <w:color w:val="000000"/>
          <w:sz w:val="20"/>
          <w:szCs w:val="20"/>
          <w:lang w:val="en-US"/>
        </w:rPr>
        <w:t>informasi</w:t>
      </w:r>
      <w:proofErr w:type="spellEnd"/>
      <w:r w:rsidRPr="004C0D7A">
        <w:rPr>
          <w:color w:val="000000"/>
          <w:sz w:val="20"/>
          <w:szCs w:val="20"/>
          <w:lang w:val="en-US"/>
        </w:rPr>
        <w:t xml:space="preserve"> </w:t>
      </w:r>
      <w:proofErr w:type="spellStart"/>
      <w:r w:rsidRPr="004C0D7A">
        <w:rPr>
          <w:color w:val="000000"/>
          <w:sz w:val="20"/>
          <w:szCs w:val="20"/>
          <w:lang w:val="en-US"/>
        </w:rPr>
        <w:t>baik</w:t>
      </w:r>
      <w:proofErr w:type="spellEnd"/>
      <w:r w:rsidRPr="004C0D7A">
        <w:rPr>
          <w:color w:val="000000"/>
          <w:sz w:val="20"/>
          <w:szCs w:val="20"/>
          <w:lang w:val="en-US"/>
        </w:rPr>
        <w:t xml:space="preserve"> verbal</w:t>
      </w:r>
      <w:r w:rsidR="00A00C6B">
        <w:rPr>
          <w:color w:val="000000"/>
          <w:sz w:val="20"/>
          <w:szCs w:val="20"/>
          <w:lang w:val="en-US"/>
        </w:rPr>
        <w:t xml:space="preserve"> (</w:t>
      </w:r>
      <w:proofErr w:type="spellStart"/>
      <w:r w:rsidR="00A00C6B">
        <w:rPr>
          <w:color w:val="000000"/>
          <w:sz w:val="20"/>
          <w:szCs w:val="20"/>
          <w:lang w:val="en-US"/>
        </w:rPr>
        <w:t>menyampaikan</w:t>
      </w:r>
      <w:proofErr w:type="spellEnd"/>
      <w:r w:rsidR="00A00C6B">
        <w:rPr>
          <w:color w:val="000000"/>
          <w:sz w:val="20"/>
          <w:szCs w:val="20"/>
          <w:lang w:val="en-US"/>
        </w:rPr>
        <w:t xml:space="preserve"> </w:t>
      </w:r>
      <w:proofErr w:type="spellStart"/>
      <w:r w:rsidR="00A00C6B">
        <w:rPr>
          <w:color w:val="000000"/>
          <w:sz w:val="20"/>
          <w:szCs w:val="20"/>
          <w:lang w:val="en-US"/>
        </w:rPr>
        <w:t>pesan</w:t>
      </w:r>
      <w:proofErr w:type="spellEnd"/>
      <w:r w:rsidR="00A00C6B">
        <w:rPr>
          <w:color w:val="000000"/>
          <w:sz w:val="20"/>
          <w:szCs w:val="20"/>
          <w:lang w:val="en-US"/>
        </w:rPr>
        <w:t xml:space="preserve"> </w:t>
      </w:r>
      <w:proofErr w:type="spellStart"/>
      <w:r w:rsidR="00A00C6B">
        <w:rPr>
          <w:color w:val="000000"/>
          <w:sz w:val="20"/>
          <w:szCs w:val="20"/>
          <w:lang w:val="en-US"/>
        </w:rPr>
        <w:t>secara</w:t>
      </w:r>
      <w:proofErr w:type="spellEnd"/>
      <w:r w:rsidR="00A00C6B">
        <w:rPr>
          <w:color w:val="000000"/>
          <w:sz w:val="20"/>
          <w:szCs w:val="20"/>
          <w:lang w:val="en-US"/>
        </w:rPr>
        <w:t xml:space="preserve"> </w:t>
      </w:r>
      <w:proofErr w:type="spellStart"/>
      <w:r w:rsidR="00A00C6B">
        <w:rPr>
          <w:color w:val="000000"/>
          <w:sz w:val="20"/>
          <w:szCs w:val="20"/>
          <w:lang w:val="en-US"/>
        </w:rPr>
        <w:t>jelas</w:t>
      </w:r>
      <w:proofErr w:type="spellEnd"/>
      <w:r w:rsidR="00A00C6B">
        <w:rPr>
          <w:color w:val="000000"/>
          <w:sz w:val="20"/>
          <w:szCs w:val="20"/>
          <w:lang w:val="en-US"/>
        </w:rPr>
        <w:t>)</w:t>
      </w:r>
      <w:r w:rsidRPr="004C0D7A">
        <w:rPr>
          <w:color w:val="000000"/>
          <w:sz w:val="20"/>
          <w:szCs w:val="20"/>
          <w:lang w:val="en-US"/>
        </w:rPr>
        <w:t xml:space="preserve"> </w:t>
      </w:r>
      <w:proofErr w:type="spellStart"/>
      <w:r w:rsidRPr="004C0D7A">
        <w:rPr>
          <w:color w:val="000000"/>
          <w:sz w:val="20"/>
          <w:szCs w:val="20"/>
          <w:lang w:val="en-US"/>
        </w:rPr>
        <w:t>maupun</w:t>
      </w:r>
      <w:proofErr w:type="spellEnd"/>
      <w:r w:rsidRPr="004C0D7A">
        <w:rPr>
          <w:color w:val="000000"/>
          <w:sz w:val="20"/>
          <w:szCs w:val="20"/>
          <w:lang w:val="en-US"/>
        </w:rPr>
        <w:t xml:space="preserve"> nonverbal</w:t>
      </w:r>
      <w:r w:rsidR="00A00C6B">
        <w:rPr>
          <w:color w:val="000000"/>
          <w:sz w:val="20"/>
          <w:szCs w:val="20"/>
          <w:lang w:val="en-US"/>
        </w:rPr>
        <w:t xml:space="preserve"> (</w:t>
      </w:r>
      <w:proofErr w:type="spellStart"/>
      <w:r w:rsidR="00A00C6B">
        <w:rPr>
          <w:color w:val="000000"/>
          <w:sz w:val="20"/>
          <w:szCs w:val="20"/>
          <w:lang w:val="en-US"/>
        </w:rPr>
        <w:t>informasi</w:t>
      </w:r>
      <w:proofErr w:type="spellEnd"/>
      <w:r w:rsidR="00A00C6B">
        <w:rPr>
          <w:color w:val="000000"/>
          <w:sz w:val="20"/>
          <w:szCs w:val="20"/>
          <w:lang w:val="en-US"/>
        </w:rPr>
        <w:t xml:space="preserve"> </w:t>
      </w:r>
      <w:proofErr w:type="spellStart"/>
      <w:r w:rsidR="00A00C6B">
        <w:rPr>
          <w:color w:val="000000"/>
          <w:sz w:val="20"/>
          <w:szCs w:val="20"/>
          <w:lang w:val="en-US"/>
        </w:rPr>
        <w:t>untuk</w:t>
      </w:r>
      <w:proofErr w:type="spellEnd"/>
      <w:r w:rsidR="00A00C6B">
        <w:rPr>
          <w:color w:val="000000"/>
          <w:sz w:val="20"/>
          <w:szCs w:val="20"/>
          <w:lang w:val="en-US"/>
        </w:rPr>
        <w:t xml:space="preserve"> </w:t>
      </w:r>
      <w:proofErr w:type="spellStart"/>
      <w:r w:rsidR="00A00C6B">
        <w:rPr>
          <w:color w:val="000000"/>
          <w:sz w:val="20"/>
          <w:szCs w:val="20"/>
          <w:lang w:val="en-US"/>
        </w:rPr>
        <w:t>menyampaikan</w:t>
      </w:r>
      <w:proofErr w:type="spellEnd"/>
      <w:r w:rsidR="00A00C6B">
        <w:rPr>
          <w:color w:val="000000"/>
          <w:sz w:val="20"/>
          <w:szCs w:val="20"/>
          <w:lang w:val="en-US"/>
        </w:rPr>
        <w:t xml:space="preserve"> </w:t>
      </w:r>
      <w:proofErr w:type="spellStart"/>
      <w:r w:rsidR="00A00C6B">
        <w:rPr>
          <w:color w:val="000000"/>
          <w:sz w:val="20"/>
          <w:szCs w:val="20"/>
          <w:lang w:val="en-US"/>
        </w:rPr>
        <w:t>emosi</w:t>
      </w:r>
      <w:proofErr w:type="spellEnd"/>
      <w:r w:rsidR="00A00C6B">
        <w:rPr>
          <w:color w:val="000000"/>
          <w:sz w:val="20"/>
          <w:szCs w:val="20"/>
          <w:lang w:val="en-US"/>
        </w:rPr>
        <w:t>)</w:t>
      </w:r>
      <w:r w:rsidRPr="004C0D7A">
        <w:rPr>
          <w:color w:val="000000"/>
          <w:sz w:val="20"/>
          <w:szCs w:val="20"/>
          <w:lang w:val="en-US"/>
        </w:rPr>
        <w:t xml:space="preserve">, </w:t>
      </w:r>
      <w:proofErr w:type="spellStart"/>
      <w:r w:rsidRPr="004C0D7A">
        <w:rPr>
          <w:color w:val="000000"/>
          <w:sz w:val="20"/>
          <w:szCs w:val="20"/>
          <w:lang w:val="en-US"/>
        </w:rPr>
        <w:t>bantuan</w:t>
      </w:r>
      <w:proofErr w:type="spellEnd"/>
      <w:r w:rsidRPr="004C0D7A">
        <w:rPr>
          <w:color w:val="000000"/>
          <w:sz w:val="20"/>
          <w:szCs w:val="20"/>
          <w:lang w:val="en-US"/>
        </w:rPr>
        <w:t xml:space="preserve"> yang </w:t>
      </w:r>
      <w:proofErr w:type="spellStart"/>
      <w:r w:rsidRPr="004C0D7A">
        <w:rPr>
          <w:color w:val="000000"/>
          <w:sz w:val="20"/>
          <w:szCs w:val="20"/>
          <w:lang w:val="en-US"/>
        </w:rPr>
        <w:t>nyata</w:t>
      </w:r>
      <w:proofErr w:type="spellEnd"/>
      <w:r w:rsidRPr="004C0D7A">
        <w:rPr>
          <w:color w:val="000000"/>
          <w:sz w:val="20"/>
          <w:szCs w:val="20"/>
          <w:lang w:val="en-US"/>
        </w:rPr>
        <w:t xml:space="preserve"> </w:t>
      </w:r>
      <w:proofErr w:type="spellStart"/>
      <w:r w:rsidRPr="004C0D7A">
        <w:rPr>
          <w:color w:val="000000"/>
          <w:sz w:val="20"/>
          <w:szCs w:val="20"/>
          <w:lang w:val="en-US"/>
        </w:rPr>
        <w:t>atau</w:t>
      </w:r>
      <w:proofErr w:type="spellEnd"/>
      <w:r w:rsidRPr="004C0D7A">
        <w:rPr>
          <w:color w:val="000000"/>
          <w:sz w:val="20"/>
          <w:szCs w:val="20"/>
          <w:lang w:val="en-US"/>
        </w:rPr>
        <w:t xml:space="preserve"> </w:t>
      </w:r>
      <w:proofErr w:type="spellStart"/>
      <w:r w:rsidRPr="004C0D7A">
        <w:rPr>
          <w:color w:val="000000"/>
          <w:sz w:val="20"/>
          <w:szCs w:val="20"/>
          <w:lang w:val="en-US"/>
        </w:rPr>
        <w:t>tingkah</w:t>
      </w:r>
      <w:proofErr w:type="spellEnd"/>
      <w:r w:rsidRPr="004C0D7A">
        <w:rPr>
          <w:color w:val="000000"/>
          <w:sz w:val="20"/>
          <w:szCs w:val="20"/>
          <w:lang w:val="en-US"/>
        </w:rPr>
        <w:t xml:space="preserve"> </w:t>
      </w:r>
      <w:proofErr w:type="spellStart"/>
      <w:r w:rsidRPr="004C0D7A">
        <w:rPr>
          <w:color w:val="000000"/>
          <w:sz w:val="20"/>
          <w:szCs w:val="20"/>
          <w:lang w:val="en-US"/>
        </w:rPr>
        <w:t>laku</w:t>
      </w:r>
      <w:proofErr w:type="spellEnd"/>
      <w:r w:rsidRPr="004C0D7A">
        <w:rPr>
          <w:color w:val="000000"/>
          <w:sz w:val="20"/>
          <w:szCs w:val="20"/>
          <w:lang w:val="en-US"/>
        </w:rPr>
        <w:t xml:space="preserve"> yang </w:t>
      </w:r>
      <w:proofErr w:type="spellStart"/>
      <w:r w:rsidRPr="004C0D7A">
        <w:rPr>
          <w:color w:val="000000"/>
          <w:sz w:val="20"/>
          <w:szCs w:val="20"/>
          <w:lang w:val="en-US"/>
        </w:rPr>
        <w:t>diberikan</w:t>
      </w:r>
      <w:proofErr w:type="spellEnd"/>
      <w:r w:rsidRPr="004C0D7A">
        <w:rPr>
          <w:color w:val="000000"/>
          <w:sz w:val="20"/>
          <w:szCs w:val="20"/>
          <w:lang w:val="en-US"/>
        </w:rPr>
        <w:t xml:space="preserve"> oleh </w:t>
      </w:r>
      <w:proofErr w:type="spellStart"/>
      <w:r w:rsidRPr="004C0D7A">
        <w:rPr>
          <w:color w:val="000000"/>
          <w:sz w:val="20"/>
          <w:szCs w:val="20"/>
          <w:lang w:val="en-US"/>
        </w:rPr>
        <w:t>seseorang</w:t>
      </w:r>
      <w:proofErr w:type="spellEnd"/>
      <w:r w:rsidRPr="004C0D7A">
        <w:rPr>
          <w:color w:val="000000"/>
          <w:sz w:val="20"/>
          <w:szCs w:val="20"/>
          <w:lang w:val="en-US"/>
        </w:rPr>
        <w:t xml:space="preserve"> yang </w:t>
      </w:r>
      <w:proofErr w:type="spellStart"/>
      <w:r w:rsidRPr="004C0D7A">
        <w:rPr>
          <w:color w:val="000000"/>
          <w:sz w:val="20"/>
          <w:szCs w:val="20"/>
          <w:lang w:val="en-US"/>
        </w:rPr>
        <w:t>dianggap</w:t>
      </w:r>
      <w:proofErr w:type="spellEnd"/>
      <w:r w:rsidRPr="004C0D7A">
        <w:rPr>
          <w:color w:val="000000"/>
          <w:sz w:val="20"/>
          <w:szCs w:val="20"/>
          <w:lang w:val="en-US"/>
        </w:rPr>
        <w:t xml:space="preserve"> </w:t>
      </w:r>
      <w:proofErr w:type="spellStart"/>
      <w:r w:rsidRPr="004C0D7A">
        <w:rPr>
          <w:color w:val="000000"/>
          <w:sz w:val="20"/>
          <w:szCs w:val="20"/>
          <w:lang w:val="en-US"/>
        </w:rPr>
        <w:t>akrab</w:t>
      </w:r>
      <w:proofErr w:type="spellEnd"/>
      <w:r w:rsidRPr="004C0D7A">
        <w:rPr>
          <w:color w:val="000000"/>
          <w:sz w:val="20"/>
          <w:szCs w:val="20"/>
          <w:lang w:val="en-US"/>
        </w:rPr>
        <w:t xml:space="preserve"> oleh </w:t>
      </w:r>
      <w:proofErr w:type="spellStart"/>
      <w:r w:rsidRPr="004C0D7A">
        <w:rPr>
          <w:color w:val="000000"/>
          <w:sz w:val="20"/>
          <w:szCs w:val="20"/>
          <w:lang w:val="en-US"/>
        </w:rPr>
        <w:t>suatu</w:t>
      </w:r>
      <w:proofErr w:type="spellEnd"/>
      <w:r w:rsidRPr="004C0D7A">
        <w:rPr>
          <w:color w:val="000000"/>
          <w:sz w:val="20"/>
          <w:szCs w:val="20"/>
          <w:lang w:val="en-US"/>
        </w:rPr>
        <w:t xml:space="preserve"> </w:t>
      </w:r>
      <w:proofErr w:type="spellStart"/>
      <w:r w:rsidRPr="004C0D7A">
        <w:rPr>
          <w:color w:val="000000"/>
          <w:sz w:val="20"/>
          <w:szCs w:val="20"/>
          <w:lang w:val="en-US"/>
        </w:rPr>
        <w:t>individu</w:t>
      </w:r>
      <w:proofErr w:type="spellEnd"/>
      <w:r w:rsidRPr="004C0D7A">
        <w:rPr>
          <w:color w:val="000000"/>
          <w:sz w:val="20"/>
          <w:szCs w:val="20"/>
          <w:lang w:val="en-US"/>
        </w:rPr>
        <w:t xml:space="preserve"> </w:t>
      </w:r>
      <w:proofErr w:type="spellStart"/>
      <w:r w:rsidRPr="004C0D7A">
        <w:rPr>
          <w:color w:val="000000"/>
          <w:sz w:val="20"/>
          <w:szCs w:val="20"/>
          <w:lang w:val="en-US"/>
        </w:rPr>
        <w:t>dalam</w:t>
      </w:r>
      <w:proofErr w:type="spellEnd"/>
      <w:r w:rsidRPr="004C0D7A">
        <w:rPr>
          <w:color w:val="000000"/>
          <w:sz w:val="20"/>
          <w:szCs w:val="20"/>
          <w:lang w:val="en-US"/>
        </w:rPr>
        <w:t xml:space="preserve"> </w:t>
      </w:r>
      <w:proofErr w:type="spellStart"/>
      <w:r w:rsidRPr="004C0D7A">
        <w:rPr>
          <w:color w:val="000000"/>
          <w:sz w:val="20"/>
          <w:szCs w:val="20"/>
          <w:lang w:val="en-US"/>
        </w:rPr>
        <w:t>lingkungan</w:t>
      </w:r>
      <w:proofErr w:type="spellEnd"/>
      <w:r w:rsidRPr="004C0D7A">
        <w:rPr>
          <w:color w:val="000000"/>
          <w:sz w:val="20"/>
          <w:szCs w:val="20"/>
          <w:lang w:val="en-US"/>
        </w:rPr>
        <w:t xml:space="preserve"> </w:t>
      </w:r>
      <w:proofErr w:type="spellStart"/>
      <w:r w:rsidRPr="004C0D7A">
        <w:rPr>
          <w:color w:val="000000"/>
          <w:sz w:val="20"/>
          <w:szCs w:val="20"/>
          <w:lang w:val="en-US"/>
        </w:rPr>
        <w:t>sosialnya</w:t>
      </w:r>
      <w:proofErr w:type="spellEnd"/>
      <w:r w:rsidRPr="004C0D7A">
        <w:rPr>
          <w:color w:val="000000"/>
          <w:sz w:val="20"/>
          <w:szCs w:val="20"/>
          <w:lang w:val="en-US"/>
        </w:rPr>
        <w:t xml:space="preserve"> </w:t>
      </w:r>
      <w:proofErr w:type="spellStart"/>
      <w:r w:rsidRPr="004C0D7A">
        <w:rPr>
          <w:color w:val="000000"/>
          <w:sz w:val="20"/>
          <w:szCs w:val="20"/>
          <w:lang w:val="en-US"/>
        </w:rPr>
        <w:t>atau</w:t>
      </w:r>
      <w:proofErr w:type="spellEnd"/>
      <w:r w:rsidRPr="004C0D7A">
        <w:rPr>
          <w:color w:val="000000"/>
          <w:sz w:val="20"/>
          <w:szCs w:val="20"/>
          <w:lang w:val="en-US"/>
        </w:rPr>
        <w:t xml:space="preserve"> </w:t>
      </w:r>
      <w:proofErr w:type="spellStart"/>
      <w:r w:rsidRPr="004C0D7A">
        <w:rPr>
          <w:color w:val="000000"/>
          <w:sz w:val="20"/>
          <w:szCs w:val="20"/>
          <w:lang w:val="en-US"/>
        </w:rPr>
        <w:t>berupa</w:t>
      </w:r>
      <w:proofErr w:type="spellEnd"/>
      <w:r w:rsidRPr="004C0D7A">
        <w:rPr>
          <w:color w:val="000000"/>
          <w:sz w:val="20"/>
          <w:szCs w:val="20"/>
          <w:lang w:val="en-US"/>
        </w:rPr>
        <w:t xml:space="preserve"> </w:t>
      </w:r>
      <w:proofErr w:type="spellStart"/>
      <w:r w:rsidRPr="004C0D7A">
        <w:rPr>
          <w:color w:val="000000"/>
          <w:sz w:val="20"/>
          <w:szCs w:val="20"/>
          <w:lang w:val="en-US"/>
        </w:rPr>
        <w:t>kehadiran</w:t>
      </w:r>
      <w:proofErr w:type="spellEnd"/>
      <w:r w:rsidRPr="004C0D7A">
        <w:rPr>
          <w:color w:val="000000"/>
          <w:sz w:val="20"/>
          <w:szCs w:val="20"/>
          <w:lang w:val="en-US"/>
        </w:rPr>
        <w:t xml:space="preserve"> </w:t>
      </w:r>
      <w:proofErr w:type="spellStart"/>
      <w:r w:rsidRPr="004C0D7A">
        <w:rPr>
          <w:color w:val="000000"/>
          <w:sz w:val="20"/>
          <w:szCs w:val="20"/>
          <w:lang w:val="en-US"/>
        </w:rPr>
        <w:t>maupun</w:t>
      </w:r>
      <w:proofErr w:type="spellEnd"/>
      <w:r w:rsidRPr="004C0D7A">
        <w:rPr>
          <w:color w:val="000000"/>
          <w:sz w:val="20"/>
          <w:szCs w:val="20"/>
          <w:lang w:val="en-US"/>
        </w:rPr>
        <w:t xml:space="preserve"> </w:t>
      </w:r>
      <w:proofErr w:type="spellStart"/>
      <w:r w:rsidRPr="004C0D7A">
        <w:rPr>
          <w:color w:val="000000"/>
          <w:sz w:val="20"/>
          <w:szCs w:val="20"/>
          <w:lang w:val="en-US"/>
        </w:rPr>
        <w:t>hal</w:t>
      </w:r>
      <w:proofErr w:type="spellEnd"/>
      <w:r w:rsidRPr="004C0D7A">
        <w:rPr>
          <w:color w:val="000000"/>
          <w:sz w:val="20"/>
          <w:szCs w:val="20"/>
          <w:lang w:val="en-US"/>
        </w:rPr>
        <w:t xml:space="preserve"> lain yang </w:t>
      </w:r>
      <w:proofErr w:type="spellStart"/>
      <w:r w:rsidRPr="004C0D7A">
        <w:rPr>
          <w:color w:val="000000"/>
          <w:sz w:val="20"/>
          <w:szCs w:val="20"/>
          <w:lang w:val="en-US"/>
        </w:rPr>
        <w:t>memberikan</w:t>
      </w:r>
      <w:proofErr w:type="spellEnd"/>
      <w:r w:rsidRPr="004C0D7A">
        <w:rPr>
          <w:color w:val="000000"/>
          <w:sz w:val="20"/>
          <w:szCs w:val="20"/>
          <w:lang w:val="en-US"/>
        </w:rPr>
        <w:t xml:space="preserve"> </w:t>
      </w:r>
      <w:proofErr w:type="spellStart"/>
      <w:r w:rsidRPr="004C0D7A">
        <w:rPr>
          <w:color w:val="000000"/>
          <w:sz w:val="20"/>
          <w:szCs w:val="20"/>
          <w:lang w:val="en-US"/>
        </w:rPr>
        <w:t>kegunaan</w:t>
      </w:r>
      <w:proofErr w:type="spellEnd"/>
      <w:r w:rsidRPr="004C0D7A">
        <w:rPr>
          <w:color w:val="000000"/>
          <w:sz w:val="20"/>
          <w:szCs w:val="20"/>
          <w:lang w:val="en-US"/>
        </w:rPr>
        <w:t xml:space="preserve"> </w:t>
      </w:r>
      <w:proofErr w:type="spellStart"/>
      <w:r w:rsidRPr="004C0D7A">
        <w:rPr>
          <w:color w:val="000000"/>
          <w:sz w:val="20"/>
          <w:szCs w:val="20"/>
          <w:lang w:val="en-US"/>
        </w:rPr>
        <w:t>secara</w:t>
      </w:r>
      <w:proofErr w:type="spellEnd"/>
      <w:r w:rsidRPr="004C0D7A">
        <w:rPr>
          <w:color w:val="000000"/>
          <w:sz w:val="20"/>
          <w:szCs w:val="20"/>
          <w:lang w:val="en-US"/>
        </w:rPr>
        <w:t xml:space="preserve"> </w:t>
      </w:r>
      <w:proofErr w:type="spellStart"/>
      <w:r w:rsidRPr="004C0D7A">
        <w:rPr>
          <w:color w:val="000000"/>
          <w:sz w:val="20"/>
          <w:szCs w:val="20"/>
          <w:lang w:val="en-US"/>
        </w:rPr>
        <w:t>emosional</w:t>
      </w:r>
      <w:proofErr w:type="spellEnd"/>
      <w:r w:rsidRPr="004C0D7A">
        <w:rPr>
          <w:color w:val="000000"/>
          <w:sz w:val="20"/>
          <w:szCs w:val="20"/>
          <w:lang w:val="en-US"/>
        </w:rPr>
        <w:t xml:space="preserve"> </w:t>
      </w:r>
      <w:proofErr w:type="spellStart"/>
      <w:r w:rsidRPr="004C0D7A">
        <w:rPr>
          <w:color w:val="000000"/>
          <w:sz w:val="20"/>
          <w:szCs w:val="20"/>
          <w:lang w:val="en-US"/>
        </w:rPr>
        <w:t>atau</w:t>
      </w:r>
      <w:proofErr w:type="spellEnd"/>
      <w:r w:rsidRPr="004C0D7A">
        <w:rPr>
          <w:color w:val="000000"/>
          <w:sz w:val="20"/>
          <w:szCs w:val="20"/>
          <w:lang w:val="en-US"/>
        </w:rPr>
        <w:t xml:space="preserve"> </w:t>
      </w:r>
      <w:proofErr w:type="spellStart"/>
      <w:r w:rsidRPr="004C0D7A">
        <w:rPr>
          <w:color w:val="000000"/>
          <w:sz w:val="20"/>
          <w:szCs w:val="20"/>
          <w:lang w:val="en-US"/>
        </w:rPr>
        <w:t>memberikan</w:t>
      </w:r>
      <w:proofErr w:type="spellEnd"/>
      <w:r w:rsidRPr="004C0D7A">
        <w:rPr>
          <w:color w:val="000000"/>
          <w:sz w:val="20"/>
          <w:szCs w:val="20"/>
          <w:lang w:val="en-US"/>
        </w:rPr>
        <w:t xml:space="preserve"> </w:t>
      </w:r>
      <w:proofErr w:type="spellStart"/>
      <w:r w:rsidRPr="004C0D7A">
        <w:rPr>
          <w:color w:val="000000"/>
          <w:sz w:val="20"/>
          <w:szCs w:val="20"/>
          <w:lang w:val="en-US"/>
        </w:rPr>
        <w:t>pengaruh</w:t>
      </w:r>
      <w:proofErr w:type="spellEnd"/>
      <w:r w:rsidRPr="004C0D7A">
        <w:rPr>
          <w:color w:val="000000"/>
          <w:sz w:val="20"/>
          <w:szCs w:val="20"/>
          <w:lang w:val="en-US"/>
        </w:rPr>
        <w:t xml:space="preserve"> pada </w:t>
      </w:r>
      <w:proofErr w:type="spellStart"/>
      <w:r w:rsidRPr="004C0D7A">
        <w:rPr>
          <w:color w:val="000000"/>
          <w:sz w:val="20"/>
          <w:szCs w:val="20"/>
          <w:lang w:val="en-US"/>
        </w:rPr>
        <w:t>tingkah</w:t>
      </w:r>
      <w:proofErr w:type="spellEnd"/>
      <w:r w:rsidRPr="004C0D7A">
        <w:rPr>
          <w:color w:val="000000"/>
          <w:sz w:val="20"/>
          <w:szCs w:val="20"/>
          <w:lang w:val="en-US"/>
        </w:rPr>
        <w:t xml:space="preserve"> </w:t>
      </w:r>
      <w:proofErr w:type="spellStart"/>
      <w:r w:rsidRPr="004C0D7A">
        <w:rPr>
          <w:color w:val="000000"/>
          <w:sz w:val="20"/>
          <w:szCs w:val="20"/>
          <w:lang w:val="en-US"/>
        </w:rPr>
        <w:t>laku</w:t>
      </w:r>
      <w:proofErr w:type="spellEnd"/>
      <w:r w:rsidRPr="004C0D7A">
        <w:rPr>
          <w:color w:val="000000"/>
          <w:sz w:val="20"/>
          <w:szCs w:val="20"/>
          <w:lang w:val="en-US"/>
        </w:rPr>
        <w:t xml:space="preserve"> </w:t>
      </w:r>
      <w:proofErr w:type="spellStart"/>
      <w:r w:rsidRPr="004C0D7A">
        <w:rPr>
          <w:color w:val="000000"/>
          <w:sz w:val="20"/>
          <w:szCs w:val="20"/>
          <w:lang w:val="en-US"/>
        </w:rPr>
        <w:t>penerimanya</w:t>
      </w:r>
      <w:proofErr w:type="spellEnd"/>
      <w:r w:rsidR="00BC1BA7">
        <w:rPr>
          <w:color w:val="000000"/>
          <w:sz w:val="20"/>
          <w:szCs w:val="20"/>
          <w:lang w:val="en-US"/>
        </w:rPr>
        <w:fldChar w:fldCharType="begin" w:fldLock="1"/>
      </w:r>
      <w:r w:rsidR="00AB0495">
        <w:rPr>
          <w:color w:val="000000"/>
          <w:sz w:val="20"/>
          <w:szCs w:val="20"/>
          <w:lang w:val="en-US"/>
        </w:rPr>
        <w:instrText>ADDIN CSL_CITATION {"citationItems":[{"id":"ITEM-1","itemData":{"abstract":"Penelitian ini dilakukan untuk mengukur pengaruh dukungan sosial dan religiusitas terhadap resiliensi pada petugas pemadam kebakaran DKI Jakarta. Dalam penelitian ini, penulis menggunakan variabel dukungan sosial khususnya reassurance of worth, attachment, social integration, opportunity for nurturance, reliable alliance, guidance dan variabel religiusitas khususnya (daily spiritual experience, meaning, values, belief, forgiveness, private religious practice, religious/spiritual coping, religious support, religious/spiritual history, commitment, organizational religiousness, religious preferences). Subjek yang digunakan dalam penelitian ini berjumlah 200 orang laki-laki petugas pemadam kebakaran di DKI Jakarta dengan teknik non probability sampling. Dalam penelitian ini, penulis membuat pernyataanpernyataan berdasarkan teori yang dikembangkan oleh Connor dan Davidson (2003) untuk mengukur resiliensi, penulis mengembangkan skala ukur Cutrona dan Russel (1987) untuk mengukur dukungan sosial dan mengembangkan skala ukur Fetzer (1999) untuk mengukur religiusitas. Uji validitas alat ukur dalam penelitian ini menggunakan CFA (Confirmatory Factor Analysis) dan selanjutnya Multiple Regression Analysis digunakan untuk menguji hipotesis penelitian. Hasil penelitian menunjukkan bahwa dukungan sosial dan religiusitas memiliki pengaruh terhadap resiliensi pada petugas pemadam kebakaran DKI Jakarta. Hasil uji hipotesis minor menunjukkan bahwa guidance, value &amp; belief, dan religious preferences memiliki pengaruh yang signifikan terhadap resiliensi. Hasil penelitian juga menunjukkan proporsi varians dari resiliensi yang dijelaskan oleh seluruh variabel independen adalah 38.4%, sedangkan 61.6% sisanya dipengaruhi oleh variabel lain diluar penelitian ini. Hasil penelitian ini diharapkan dapat memberi masukan terhadap instansi pemadam kebakaran, sehingga Dinas Pemadam Kebakaran dapat mengevaluasi kebutuhan karyawan baik secara dukungan sosial atau religiusitas.","author":[{"dropping-particle":"","family":"Octaryani","given":"Meggy","non-dropping-particle":"","parse-names":false,"suffix":""}],"container-title":"RepositoryUinjakarta","id":"ITEM-1","issued":{"date-parts":[["2017"]]},"number-of-pages":"122","publisher":"UIN Syarif Hidayatullah Jakarta","title":"Pengaruh Dukungan Sosial dan Religiusitas Terhadap Resiliensi Pada Petugas Pemadam Kebakaran DKI Jakarta","type":"thesis"},"uris":["http://www.mendeley.com/documents/?uuid=e38a0d03-7146-4369-ab61-cb8b655e5846","http://www.mendeley.com/documents/?uuid=a348bd41-8aaa-472d-9c61-36884a54e806"]}],"mendeley":{"formattedCitation":"[10]","plainTextFormattedCitation":"[10]","previouslyFormattedCitation":"[10]"},"properties":{"noteIndex":0},"schema":"https://github.com/citation-style-language/schema/raw/master/csl-citation.json"}</w:instrText>
      </w:r>
      <w:r w:rsidR="00BC1BA7">
        <w:rPr>
          <w:color w:val="000000"/>
          <w:sz w:val="20"/>
          <w:szCs w:val="20"/>
          <w:lang w:val="en-US"/>
        </w:rPr>
        <w:fldChar w:fldCharType="separate"/>
      </w:r>
      <w:r w:rsidR="00BC1BA7" w:rsidRPr="00BC1BA7">
        <w:rPr>
          <w:noProof/>
          <w:color w:val="000000"/>
          <w:sz w:val="20"/>
          <w:szCs w:val="20"/>
          <w:lang w:val="en-US"/>
        </w:rPr>
        <w:t>[10]</w:t>
      </w:r>
      <w:r w:rsidR="00BC1BA7">
        <w:rPr>
          <w:color w:val="000000"/>
          <w:sz w:val="20"/>
          <w:szCs w:val="20"/>
          <w:lang w:val="en-US"/>
        </w:rPr>
        <w:fldChar w:fldCharType="end"/>
      </w:r>
      <w:r w:rsidRPr="004C0D7A">
        <w:rPr>
          <w:color w:val="000000"/>
          <w:sz w:val="20"/>
          <w:szCs w:val="20"/>
          <w:lang w:val="en-US"/>
        </w:rPr>
        <w:t xml:space="preserve">. </w:t>
      </w:r>
      <w:proofErr w:type="spellStart"/>
      <w:r w:rsidRPr="006C3C6B">
        <w:rPr>
          <w:color w:val="000000"/>
          <w:sz w:val="20"/>
          <w:szCs w:val="20"/>
          <w:lang w:val="en-US"/>
        </w:rPr>
        <w:t>Aspek</w:t>
      </w:r>
      <w:proofErr w:type="spellEnd"/>
      <w:r w:rsidRPr="006C3C6B">
        <w:rPr>
          <w:color w:val="000000"/>
          <w:sz w:val="20"/>
          <w:szCs w:val="20"/>
          <w:lang w:val="en-US"/>
        </w:rPr>
        <w:t xml:space="preserve"> </w:t>
      </w:r>
      <w:proofErr w:type="spellStart"/>
      <w:r w:rsidRPr="006C3C6B">
        <w:rPr>
          <w:color w:val="000000"/>
          <w:sz w:val="20"/>
          <w:szCs w:val="20"/>
          <w:lang w:val="en-US"/>
        </w:rPr>
        <w:t>dari</w:t>
      </w:r>
      <w:proofErr w:type="spellEnd"/>
      <w:r w:rsidRPr="006C3C6B">
        <w:rPr>
          <w:color w:val="000000"/>
          <w:sz w:val="20"/>
          <w:szCs w:val="20"/>
          <w:lang w:val="en-US"/>
        </w:rPr>
        <w:t xml:space="preserve"> </w:t>
      </w:r>
      <w:proofErr w:type="spellStart"/>
      <w:r w:rsidRPr="006C3C6B">
        <w:rPr>
          <w:color w:val="000000"/>
          <w:sz w:val="20"/>
          <w:szCs w:val="20"/>
          <w:lang w:val="en-US"/>
        </w:rPr>
        <w:t>dukungan</w:t>
      </w:r>
      <w:proofErr w:type="spellEnd"/>
      <w:r w:rsidRPr="006C3C6B">
        <w:rPr>
          <w:color w:val="000000"/>
          <w:sz w:val="20"/>
          <w:szCs w:val="20"/>
          <w:lang w:val="en-US"/>
        </w:rPr>
        <w:t xml:space="preserve"> </w:t>
      </w:r>
      <w:proofErr w:type="spellStart"/>
      <w:r w:rsidRPr="006C3C6B">
        <w:rPr>
          <w:color w:val="000000"/>
          <w:sz w:val="20"/>
          <w:szCs w:val="20"/>
          <w:lang w:val="en-US"/>
        </w:rPr>
        <w:t>sosial</w:t>
      </w:r>
      <w:proofErr w:type="spellEnd"/>
      <w:r w:rsidRPr="006C3C6B">
        <w:rPr>
          <w:color w:val="000000"/>
          <w:sz w:val="20"/>
          <w:szCs w:val="20"/>
          <w:lang w:val="en-US"/>
        </w:rPr>
        <w:t xml:space="preserve"> </w:t>
      </w:r>
      <w:proofErr w:type="spellStart"/>
      <w:r w:rsidRPr="006C3C6B">
        <w:rPr>
          <w:color w:val="000000"/>
          <w:sz w:val="20"/>
          <w:szCs w:val="20"/>
          <w:lang w:val="en-US"/>
        </w:rPr>
        <w:t>sendiri</w:t>
      </w:r>
      <w:proofErr w:type="spellEnd"/>
      <w:r w:rsidRPr="006C3C6B">
        <w:rPr>
          <w:color w:val="000000"/>
          <w:sz w:val="20"/>
          <w:szCs w:val="20"/>
          <w:lang w:val="en-US"/>
        </w:rPr>
        <w:t xml:space="preserve"> </w:t>
      </w:r>
      <w:proofErr w:type="spellStart"/>
      <w:r w:rsidRPr="006C3C6B">
        <w:rPr>
          <w:color w:val="000000"/>
          <w:sz w:val="20"/>
          <w:szCs w:val="20"/>
          <w:lang w:val="en-US"/>
        </w:rPr>
        <w:t>menurut</w:t>
      </w:r>
      <w:proofErr w:type="spellEnd"/>
      <w:r w:rsidRPr="006C3C6B">
        <w:rPr>
          <w:color w:val="000000"/>
          <w:sz w:val="20"/>
          <w:szCs w:val="20"/>
          <w:lang w:val="en-US"/>
        </w:rPr>
        <w:t xml:space="preserve"> </w:t>
      </w:r>
      <w:proofErr w:type="spellStart"/>
      <w:r w:rsidR="009F45C4" w:rsidRPr="006C3C6B">
        <w:rPr>
          <w:color w:val="000000"/>
          <w:sz w:val="20"/>
          <w:szCs w:val="20"/>
          <w:lang w:val="en-US"/>
        </w:rPr>
        <w:t>Sherbourne</w:t>
      </w:r>
      <w:proofErr w:type="spellEnd"/>
      <w:r w:rsidR="009F45C4" w:rsidRPr="006C3C6B">
        <w:rPr>
          <w:color w:val="000000"/>
          <w:sz w:val="20"/>
          <w:szCs w:val="20"/>
          <w:lang w:val="en-US"/>
        </w:rPr>
        <w:t xml:space="preserve"> &amp; Stewart </w:t>
      </w:r>
      <w:proofErr w:type="spellStart"/>
      <w:r w:rsidRPr="006C3C6B">
        <w:rPr>
          <w:color w:val="000000"/>
          <w:sz w:val="20"/>
          <w:szCs w:val="20"/>
          <w:lang w:val="en-US"/>
        </w:rPr>
        <w:t>terdiri</w:t>
      </w:r>
      <w:proofErr w:type="spellEnd"/>
      <w:r w:rsidRPr="006C3C6B">
        <w:rPr>
          <w:color w:val="000000"/>
          <w:sz w:val="20"/>
          <w:szCs w:val="20"/>
          <w:lang w:val="en-US"/>
        </w:rPr>
        <w:t xml:space="preserve"> </w:t>
      </w:r>
      <w:proofErr w:type="spellStart"/>
      <w:r w:rsidRPr="006C3C6B">
        <w:rPr>
          <w:color w:val="000000"/>
          <w:sz w:val="20"/>
          <w:szCs w:val="20"/>
          <w:lang w:val="en-US"/>
        </w:rPr>
        <w:t>dari</w:t>
      </w:r>
      <w:proofErr w:type="spellEnd"/>
      <w:r w:rsidRPr="006C3C6B">
        <w:rPr>
          <w:color w:val="000000"/>
          <w:sz w:val="20"/>
          <w:szCs w:val="20"/>
          <w:lang w:val="en-US"/>
        </w:rPr>
        <w:t xml:space="preserve"> 5 </w:t>
      </w:r>
      <w:proofErr w:type="spellStart"/>
      <w:r w:rsidRPr="006C3C6B">
        <w:rPr>
          <w:color w:val="000000"/>
          <w:sz w:val="20"/>
          <w:szCs w:val="20"/>
          <w:lang w:val="en-US"/>
        </w:rPr>
        <w:t>aspek</w:t>
      </w:r>
      <w:proofErr w:type="spellEnd"/>
      <w:r w:rsidRPr="006C3C6B">
        <w:rPr>
          <w:color w:val="000000"/>
          <w:sz w:val="20"/>
          <w:szCs w:val="20"/>
          <w:lang w:val="en-US"/>
        </w:rPr>
        <w:t xml:space="preserve"> </w:t>
      </w:r>
      <w:proofErr w:type="spellStart"/>
      <w:r w:rsidRPr="006C3C6B">
        <w:rPr>
          <w:color w:val="000000"/>
          <w:sz w:val="20"/>
          <w:szCs w:val="20"/>
          <w:lang w:val="en-US"/>
        </w:rPr>
        <w:t>yaitu</w:t>
      </w:r>
      <w:proofErr w:type="spellEnd"/>
      <w:r w:rsidRPr="006C3C6B">
        <w:rPr>
          <w:color w:val="000000"/>
          <w:sz w:val="20"/>
          <w:szCs w:val="20"/>
          <w:lang w:val="en-US"/>
        </w:rPr>
        <w:t xml:space="preserve"> (1) </w:t>
      </w:r>
      <w:proofErr w:type="spellStart"/>
      <w:r w:rsidR="001D6952" w:rsidRPr="006C3C6B">
        <w:rPr>
          <w:color w:val="000000"/>
          <w:sz w:val="20"/>
          <w:szCs w:val="20"/>
          <w:lang w:val="en-US"/>
        </w:rPr>
        <w:t>dukungan</w:t>
      </w:r>
      <w:proofErr w:type="spellEnd"/>
      <w:r w:rsidR="001D6952" w:rsidRPr="006C3C6B">
        <w:rPr>
          <w:color w:val="000000"/>
          <w:sz w:val="20"/>
          <w:szCs w:val="20"/>
          <w:lang w:val="en-US"/>
        </w:rPr>
        <w:t xml:space="preserve"> </w:t>
      </w:r>
      <w:proofErr w:type="spellStart"/>
      <w:r w:rsidR="001D6952" w:rsidRPr="006C3C6B">
        <w:rPr>
          <w:color w:val="000000"/>
          <w:sz w:val="20"/>
          <w:szCs w:val="20"/>
          <w:lang w:val="en-US"/>
        </w:rPr>
        <w:t>emosional</w:t>
      </w:r>
      <w:proofErr w:type="spellEnd"/>
      <w:r w:rsidRPr="006C3C6B">
        <w:rPr>
          <w:color w:val="000000"/>
          <w:sz w:val="20"/>
          <w:szCs w:val="20"/>
          <w:lang w:val="en-US"/>
        </w:rPr>
        <w:t>; (2</w:t>
      </w:r>
      <w:r w:rsidR="001D6952" w:rsidRPr="006C3C6B">
        <w:t xml:space="preserve"> </w:t>
      </w:r>
      <w:proofErr w:type="spellStart"/>
      <w:r w:rsidR="001D6952" w:rsidRPr="006C3C6B">
        <w:rPr>
          <w:color w:val="000000"/>
          <w:sz w:val="20"/>
          <w:szCs w:val="20"/>
          <w:lang w:val="en-US"/>
        </w:rPr>
        <w:t>dukungan</w:t>
      </w:r>
      <w:proofErr w:type="spellEnd"/>
      <w:r w:rsidR="001D6952" w:rsidRPr="006C3C6B">
        <w:rPr>
          <w:color w:val="000000"/>
          <w:sz w:val="20"/>
          <w:szCs w:val="20"/>
          <w:lang w:val="en-US"/>
        </w:rPr>
        <w:t xml:space="preserve"> </w:t>
      </w:r>
      <w:proofErr w:type="spellStart"/>
      <w:r w:rsidR="001D6952" w:rsidRPr="006C3C6B">
        <w:rPr>
          <w:color w:val="000000"/>
          <w:sz w:val="20"/>
          <w:szCs w:val="20"/>
          <w:lang w:val="en-US"/>
        </w:rPr>
        <w:t>informasional</w:t>
      </w:r>
      <w:proofErr w:type="spellEnd"/>
      <w:r w:rsidRPr="006C3C6B">
        <w:rPr>
          <w:color w:val="000000"/>
          <w:sz w:val="20"/>
          <w:szCs w:val="20"/>
          <w:lang w:val="en-US"/>
        </w:rPr>
        <w:t xml:space="preserve">; (3) </w:t>
      </w:r>
      <w:proofErr w:type="spellStart"/>
      <w:r w:rsidR="00CB63E1" w:rsidRPr="006C3C6B">
        <w:rPr>
          <w:color w:val="000000"/>
          <w:sz w:val="20"/>
          <w:szCs w:val="20"/>
          <w:lang w:val="en-US"/>
        </w:rPr>
        <w:t>dukungan</w:t>
      </w:r>
      <w:proofErr w:type="spellEnd"/>
      <w:r w:rsidR="00CB63E1" w:rsidRPr="006C3C6B">
        <w:rPr>
          <w:color w:val="000000"/>
          <w:sz w:val="20"/>
          <w:szCs w:val="20"/>
          <w:lang w:val="en-US"/>
        </w:rPr>
        <w:t xml:space="preserve"> </w:t>
      </w:r>
      <w:proofErr w:type="spellStart"/>
      <w:r w:rsidR="00CB63E1" w:rsidRPr="006C3C6B">
        <w:rPr>
          <w:color w:val="000000"/>
          <w:sz w:val="20"/>
          <w:szCs w:val="20"/>
          <w:lang w:val="en-US"/>
        </w:rPr>
        <w:t>berwujud</w:t>
      </w:r>
      <w:proofErr w:type="spellEnd"/>
      <w:r w:rsidR="00CB63E1" w:rsidRPr="006C3C6B">
        <w:rPr>
          <w:color w:val="000000"/>
          <w:sz w:val="20"/>
          <w:szCs w:val="20"/>
          <w:lang w:val="en-US"/>
        </w:rPr>
        <w:t>/</w:t>
      </w:r>
      <w:proofErr w:type="spellStart"/>
      <w:r w:rsidR="00CB63E1" w:rsidRPr="006C3C6B">
        <w:rPr>
          <w:color w:val="000000"/>
          <w:sz w:val="20"/>
          <w:szCs w:val="20"/>
          <w:lang w:val="en-US"/>
        </w:rPr>
        <w:t>dukungn</w:t>
      </w:r>
      <w:proofErr w:type="spellEnd"/>
      <w:r w:rsidR="00CB63E1" w:rsidRPr="006C3C6B">
        <w:rPr>
          <w:color w:val="000000"/>
          <w:sz w:val="20"/>
          <w:szCs w:val="20"/>
          <w:lang w:val="en-US"/>
        </w:rPr>
        <w:t xml:space="preserve"> </w:t>
      </w:r>
      <w:proofErr w:type="spellStart"/>
      <w:r w:rsidR="00CB63E1" w:rsidRPr="006C3C6B">
        <w:rPr>
          <w:color w:val="000000"/>
          <w:sz w:val="20"/>
          <w:szCs w:val="20"/>
          <w:lang w:val="en-US"/>
        </w:rPr>
        <w:t>nyata</w:t>
      </w:r>
      <w:proofErr w:type="spellEnd"/>
      <w:r w:rsidRPr="006C3C6B">
        <w:rPr>
          <w:color w:val="000000"/>
          <w:sz w:val="20"/>
          <w:szCs w:val="20"/>
          <w:lang w:val="en-US"/>
        </w:rPr>
        <w:t xml:space="preserve">; (4) </w:t>
      </w:r>
      <w:proofErr w:type="spellStart"/>
      <w:r w:rsidR="006C3C6B" w:rsidRPr="006C3C6B">
        <w:rPr>
          <w:color w:val="000000"/>
          <w:sz w:val="20"/>
          <w:szCs w:val="20"/>
          <w:lang w:val="en-US"/>
        </w:rPr>
        <w:t>interaksi</w:t>
      </w:r>
      <w:proofErr w:type="spellEnd"/>
      <w:r w:rsidR="006C3C6B" w:rsidRPr="006C3C6B">
        <w:rPr>
          <w:color w:val="000000"/>
          <w:sz w:val="20"/>
          <w:szCs w:val="20"/>
          <w:lang w:val="en-US"/>
        </w:rPr>
        <w:t xml:space="preserve"> </w:t>
      </w:r>
      <w:proofErr w:type="spellStart"/>
      <w:r w:rsidR="006C3C6B" w:rsidRPr="006C3C6B">
        <w:rPr>
          <w:color w:val="000000"/>
          <w:sz w:val="20"/>
          <w:szCs w:val="20"/>
          <w:lang w:val="en-US"/>
        </w:rPr>
        <w:t>sosial</w:t>
      </w:r>
      <w:proofErr w:type="spellEnd"/>
      <w:r w:rsidR="006C3C6B" w:rsidRPr="006C3C6B">
        <w:rPr>
          <w:color w:val="000000"/>
          <w:sz w:val="20"/>
          <w:szCs w:val="20"/>
          <w:lang w:val="en-US"/>
        </w:rPr>
        <w:t xml:space="preserve"> yang </w:t>
      </w:r>
      <w:proofErr w:type="spellStart"/>
      <w:r w:rsidR="006C3C6B" w:rsidRPr="006C3C6B">
        <w:rPr>
          <w:color w:val="000000"/>
          <w:sz w:val="20"/>
          <w:szCs w:val="20"/>
          <w:lang w:val="en-US"/>
        </w:rPr>
        <w:t>positif</w:t>
      </w:r>
      <w:proofErr w:type="spellEnd"/>
      <w:r w:rsidRPr="006C3C6B">
        <w:rPr>
          <w:color w:val="000000"/>
          <w:sz w:val="20"/>
          <w:szCs w:val="20"/>
          <w:lang w:val="en-US"/>
        </w:rPr>
        <w:t xml:space="preserve">; dan (5) </w:t>
      </w:r>
      <w:proofErr w:type="spellStart"/>
      <w:r w:rsidR="006C3C6B" w:rsidRPr="006C3C6B">
        <w:rPr>
          <w:color w:val="000000"/>
          <w:sz w:val="20"/>
          <w:szCs w:val="20"/>
          <w:lang w:val="en-US"/>
        </w:rPr>
        <w:t>dukungan</w:t>
      </w:r>
      <w:proofErr w:type="spellEnd"/>
      <w:r w:rsidR="006C3C6B" w:rsidRPr="006C3C6B">
        <w:rPr>
          <w:color w:val="000000"/>
          <w:sz w:val="20"/>
          <w:szCs w:val="20"/>
          <w:lang w:val="en-US"/>
        </w:rPr>
        <w:t xml:space="preserve"> </w:t>
      </w:r>
      <w:proofErr w:type="spellStart"/>
      <w:r w:rsidR="006C3C6B" w:rsidRPr="006C3C6B">
        <w:rPr>
          <w:color w:val="000000"/>
          <w:sz w:val="20"/>
          <w:szCs w:val="20"/>
          <w:lang w:val="en-US"/>
        </w:rPr>
        <w:t>penuh</w:t>
      </w:r>
      <w:proofErr w:type="spellEnd"/>
      <w:r w:rsidR="006C3C6B" w:rsidRPr="006C3C6B">
        <w:rPr>
          <w:color w:val="000000"/>
          <w:sz w:val="20"/>
          <w:szCs w:val="20"/>
          <w:lang w:val="en-US"/>
        </w:rPr>
        <w:t xml:space="preserve"> </w:t>
      </w:r>
      <w:proofErr w:type="spellStart"/>
      <w:r w:rsidR="006C3C6B" w:rsidRPr="006C3C6B">
        <w:rPr>
          <w:color w:val="000000"/>
          <w:sz w:val="20"/>
          <w:szCs w:val="20"/>
          <w:lang w:val="en-US"/>
        </w:rPr>
        <w:t>kasih</w:t>
      </w:r>
      <w:proofErr w:type="spellEnd"/>
      <w:r w:rsidR="006C3C6B" w:rsidRPr="006C3C6B">
        <w:rPr>
          <w:color w:val="000000"/>
          <w:sz w:val="20"/>
          <w:szCs w:val="20"/>
          <w:lang w:val="en-US"/>
        </w:rPr>
        <w:t xml:space="preserve"> </w:t>
      </w:r>
      <w:proofErr w:type="spellStart"/>
      <w:r w:rsidR="006C3C6B" w:rsidRPr="006C3C6B">
        <w:rPr>
          <w:color w:val="000000"/>
          <w:sz w:val="20"/>
          <w:szCs w:val="20"/>
          <w:lang w:val="en-US"/>
        </w:rPr>
        <w:t>sayang</w:t>
      </w:r>
      <w:proofErr w:type="spellEnd"/>
      <w:r w:rsidR="006C3C6B" w:rsidRPr="006C3C6B">
        <w:rPr>
          <w:color w:val="000000"/>
          <w:sz w:val="20"/>
          <w:szCs w:val="20"/>
          <w:lang w:val="en-US"/>
        </w:rPr>
        <w:t xml:space="preserve"> </w:t>
      </w:r>
      <w:proofErr w:type="spellStart"/>
      <w:r w:rsidR="006C3C6B" w:rsidRPr="006C3C6B">
        <w:rPr>
          <w:color w:val="000000"/>
          <w:sz w:val="20"/>
          <w:szCs w:val="20"/>
          <w:lang w:val="en-US"/>
        </w:rPr>
        <w:t>atau</w:t>
      </w:r>
      <w:proofErr w:type="spellEnd"/>
      <w:r w:rsidR="006C3C6B" w:rsidRPr="006C3C6B">
        <w:rPr>
          <w:color w:val="000000"/>
          <w:sz w:val="20"/>
          <w:szCs w:val="20"/>
          <w:lang w:val="en-US"/>
        </w:rPr>
        <w:t xml:space="preserve"> </w:t>
      </w:r>
      <w:proofErr w:type="spellStart"/>
      <w:r w:rsidR="006C3C6B" w:rsidRPr="006C3C6B">
        <w:rPr>
          <w:color w:val="000000"/>
          <w:sz w:val="20"/>
          <w:szCs w:val="20"/>
          <w:lang w:val="en-US"/>
        </w:rPr>
        <w:t>afeksi</w:t>
      </w:r>
      <w:proofErr w:type="spellEnd"/>
      <w:r w:rsidR="00BC1BA7">
        <w:rPr>
          <w:color w:val="000000"/>
          <w:sz w:val="20"/>
          <w:szCs w:val="20"/>
          <w:lang w:val="en-US"/>
        </w:rPr>
        <w:fldChar w:fldCharType="begin" w:fldLock="1"/>
      </w:r>
      <w:r w:rsidR="00AB0495">
        <w:rPr>
          <w:color w:val="000000"/>
          <w:sz w:val="20"/>
          <w:szCs w:val="20"/>
          <w:lang w:val="en-US"/>
        </w:rPr>
        <w:instrText>ADDIN CSL_CITATION {"citationItems":[{"id":"ITEM-1","itemData":{"abstract":"Penelitian ini bertujuan untuk mengetahui pengaruh religiusitas dan dukungan sosial terhadap family quality of life orang tua anak berkebutuhan khusus. Jika orangtua memiliki family quality of life yang tinggi, maka dapat dikatakan bahwa orangtua tersebut memiliki kepuasan terhadap hidupnya, dapat menikmati hidup dan bisa menghadapi kesulitan dan masalah fisik maupun psikologis. Subjek dalam penelitian ini sebanyak 73 orang tua anak berkebutuhan khusus di Pekanbaru. Instrument penelitian menggunakan adaptasi skala FQoL (Beach Center on Disability, 2012) terdiri dari 25 aitem, adaptasi dan modifikasi skala religiusitas (Huber &amp; Huber, 2012) terdiri dari 15 aitem dan adaptasi skala dukungan sosial (Sherbourne &amp;Stewart, 1991) terdiri dari 19 aitem. Berdasarkan hasil analisis regresi berganda menunjukkan bahwa religiusitas dan dukungan sosial secara bersama-sama memiliki hubungan yang signifikan dengan family quality of life pada orang tua anak berkebutuhan khusus (F= 15,949; p= 0,000; R=0,559). Religiusitas memiliki kontribusi yang lebih besar (0,623) daripada dukungan sosial (0,386). Hasil analisis uji perbedaan menunjukkan bahwa tidak ada perbedaan family qualiy of life, religiusitas, dan dukungan sosial berdasarkan agama, pendidikan, dan penghasilan. Namun berdasarkan hasil analisis One-Way ANOVA, terdapat perbedaan family quality of life terhadap pekerjaan orangtua. Selain itu, hasil penelitian juga menunjukan adanya korelasi religiusitas dan dukungan sosial dengan domain-domain family quality of life","author":[{"dropping-particle":"","family":"Zulfan","given":"Chalist Dwivanera Putri","non-dropping-particle":"","parse-names":false,"suffix":""}],"id":"ITEM-1","issued":{"date-parts":[["2021"]]},"number-of-pages":"232","publisher":"Universitas Islam Negeri Sultan Syarif Kasim Riau Repository","title":"Hubungan Religiusitas dan Dukungan sosial terhadap Family Quality Of Life pada Orangtua dengan Anak Berkebutuhan Khusus","type":"thesis"},"uris":["http://www.mendeley.com/documents/?uuid=844bef9d-e60e-42cf-ac6c-c28a32b02c3b","http://www.mendeley.com/documents/?uuid=8d1fd26b-10c4-477f-aa0d-57ad8cca1d10"]}],"mendeley":{"formattedCitation":"[11]","plainTextFormattedCitation":"[11]","previouslyFormattedCitation":"[11]"},"properties":{"noteIndex":0},"schema":"https://github.com/citation-style-language/schema/raw/master/csl-citation.json"}</w:instrText>
      </w:r>
      <w:r w:rsidR="00BC1BA7">
        <w:rPr>
          <w:color w:val="000000"/>
          <w:sz w:val="20"/>
          <w:szCs w:val="20"/>
          <w:lang w:val="en-US"/>
        </w:rPr>
        <w:fldChar w:fldCharType="separate"/>
      </w:r>
      <w:r w:rsidR="00BC1BA7" w:rsidRPr="00BC1BA7">
        <w:rPr>
          <w:noProof/>
          <w:color w:val="000000"/>
          <w:sz w:val="20"/>
          <w:szCs w:val="20"/>
          <w:lang w:val="en-US"/>
        </w:rPr>
        <w:t>[11]</w:t>
      </w:r>
      <w:r w:rsidR="00BC1BA7">
        <w:rPr>
          <w:color w:val="000000"/>
          <w:sz w:val="20"/>
          <w:szCs w:val="20"/>
          <w:lang w:val="en-US"/>
        </w:rPr>
        <w:fldChar w:fldCharType="end"/>
      </w:r>
      <w:r w:rsidRPr="004C0D7A">
        <w:rPr>
          <w:color w:val="000000"/>
          <w:sz w:val="20"/>
          <w:szCs w:val="20"/>
          <w:lang w:val="en-US"/>
        </w:rPr>
        <w:t xml:space="preserve">. </w:t>
      </w:r>
      <w:proofErr w:type="spellStart"/>
      <w:r w:rsidRPr="004C0D7A">
        <w:rPr>
          <w:color w:val="000000"/>
          <w:sz w:val="20"/>
          <w:szCs w:val="20"/>
          <w:lang w:val="en-US"/>
        </w:rPr>
        <w:t>Individu</w:t>
      </w:r>
      <w:proofErr w:type="spellEnd"/>
      <w:r w:rsidRPr="004C0D7A">
        <w:rPr>
          <w:color w:val="000000"/>
          <w:sz w:val="20"/>
          <w:szCs w:val="20"/>
          <w:lang w:val="en-US"/>
        </w:rPr>
        <w:t xml:space="preserve"> yang </w:t>
      </w:r>
      <w:proofErr w:type="spellStart"/>
      <w:r w:rsidRPr="004C0D7A">
        <w:rPr>
          <w:color w:val="000000"/>
          <w:sz w:val="20"/>
          <w:szCs w:val="20"/>
          <w:lang w:val="en-US"/>
        </w:rPr>
        <w:t>mendapatkan</w:t>
      </w:r>
      <w:proofErr w:type="spellEnd"/>
      <w:r w:rsidRPr="004C0D7A">
        <w:rPr>
          <w:color w:val="000000"/>
          <w:sz w:val="20"/>
          <w:szCs w:val="20"/>
          <w:lang w:val="en-US"/>
        </w:rPr>
        <w:t xml:space="preserve"> </w:t>
      </w:r>
      <w:proofErr w:type="spellStart"/>
      <w:r w:rsidRPr="004C0D7A">
        <w:rPr>
          <w:color w:val="000000"/>
          <w:sz w:val="20"/>
          <w:szCs w:val="20"/>
          <w:lang w:val="en-US"/>
        </w:rPr>
        <w:t>dukungan</w:t>
      </w:r>
      <w:proofErr w:type="spellEnd"/>
      <w:r w:rsidRPr="004C0D7A">
        <w:rPr>
          <w:color w:val="000000"/>
          <w:sz w:val="20"/>
          <w:szCs w:val="20"/>
          <w:lang w:val="en-US"/>
        </w:rPr>
        <w:t xml:space="preserve"> </w:t>
      </w:r>
      <w:proofErr w:type="spellStart"/>
      <w:r w:rsidRPr="004C0D7A">
        <w:rPr>
          <w:color w:val="000000"/>
          <w:sz w:val="20"/>
          <w:szCs w:val="20"/>
          <w:lang w:val="en-US"/>
        </w:rPr>
        <w:t>sosial</w:t>
      </w:r>
      <w:proofErr w:type="spellEnd"/>
      <w:r w:rsidRPr="004C0D7A">
        <w:rPr>
          <w:color w:val="000000"/>
          <w:sz w:val="20"/>
          <w:szCs w:val="20"/>
          <w:lang w:val="en-US"/>
        </w:rPr>
        <w:t xml:space="preserve"> </w:t>
      </w:r>
      <w:proofErr w:type="spellStart"/>
      <w:r w:rsidRPr="004C0D7A">
        <w:rPr>
          <w:color w:val="000000"/>
          <w:sz w:val="20"/>
          <w:szCs w:val="20"/>
          <w:lang w:val="en-US"/>
        </w:rPr>
        <w:t>ini</w:t>
      </w:r>
      <w:proofErr w:type="spellEnd"/>
      <w:r w:rsidRPr="004C0D7A">
        <w:rPr>
          <w:color w:val="000000"/>
          <w:sz w:val="20"/>
          <w:szCs w:val="20"/>
          <w:lang w:val="en-US"/>
        </w:rPr>
        <w:t xml:space="preserve">, </w:t>
      </w:r>
      <w:proofErr w:type="spellStart"/>
      <w:r w:rsidRPr="004C0D7A">
        <w:rPr>
          <w:color w:val="000000"/>
          <w:sz w:val="20"/>
          <w:szCs w:val="20"/>
          <w:lang w:val="en-US"/>
        </w:rPr>
        <w:t>dapat</w:t>
      </w:r>
      <w:proofErr w:type="spellEnd"/>
      <w:r w:rsidRPr="004C0D7A">
        <w:rPr>
          <w:color w:val="000000"/>
          <w:sz w:val="20"/>
          <w:szCs w:val="20"/>
          <w:lang w:val="en-US"/>
        </w:rPr>
        <w:t xml:space="preserve"> </w:t>
      </w:r>
      <w:proofErr w:type="spellStart"/>
      <w:r w:rsidRPr="004C0D7A">
        <w:rPr>
          <w:color w:val="000000"/>
          <w:sz w:val="20"/>
          <w:szCs w:val="20"/>
          <w:lang w:val="en-US"/>
        </w:rPr>
        <w:t>lebih</w:t>
      </w:r>
      <w:proofErr w:type="spellEnd"/>
      <w:r w:rsidRPr="004C0D7A">
        <w:rPr>
          <w:color w:val="000000"/>
          <w:sz w:val="20"/>
          <w:szCs w:val="20"/>
          <w:lang w:val="en-US"/>
        </w:rPr>
        <w:t xml:space="preserve"> </w:t>
      </w:r>
      <w:proofErr w:type="spellStart"/>
      <w:r w:rsidRPr="004C0D7A">
        <w:rPr>
          <w:color w:val="000000"/>
          <w:sz w:val="20"/>
          <w:szCs w:val="20"/>
          <w:lang w:val="en-US"/>
        </w:rPr>
        <w:t>mudah</w:t>
      </w:r>
      <w:proofErr w:type="spellEnd"/>
      <w:r w:rsidRPr="004C0D7A">
        <w:rPr>
          <w:color w:val="000000"/>
          <w:sz w:val="20"/>
          <w:szCs w:val="20"/>
          <w:lang w:val="en-US"/>
        </w:rPr>
        <w:t xml:space="preserve"> </w:t>
      </w:r>
      <w:proofErr w:type="spellStart"/>
      <w:r w:rsidRPr="004C0D7A">
        <w:rPr>
          <w:color w:val="000000"/>
          <w:sz w:val="20"/>
          <w:szCs w:val="20"/>
          <w:lang w:val="en-US"/>
        </w:rPr>
        <w:t>untuk</w:t>
      </w:r>
      <w:proofErr w:type="spellEnd"/>
      <w:r w:rsidRPr="004C0D7A">
        <w:rPr>
          <w:color w:val="000000"/>
          <w:sz w:val="20"/>
          <w:szCs w:val="20"/>
          <w:lang w:val="en-US"/>
        </w:rPr>
        <w:t xml:space="preserve"> </w:t>
      </w:r>
      <w:proofErr w:type="spellStart"/>
      <w:r w:rsidRPr="004C0D7A">
        <w:rPr>
          <w:color w:val="000000"/>
          <w:sz w:val="20"/>
          <w:szCs w:val="20"/>
          <w:lang w:val="en-US"/>
        </w:rPr>
        <w:t>dapat</w:t>
      </w:r>
      <w:proofErr w:type="spellEnd"/>
      <w:r w:rsidRPr="004C0D7A">
        <w:rPr>
          <w:color w:val="000000"/>
          <w:sz w:val="20"/>
          <w:szCs w:val="20"/>
          <w:lang w:val="en-US"/>
        </w:rPr>
        <w:t xml:space="preserve"> </w:t>
      </w:r>
      <w:proofErr w:type="spellStart"/>
      <w:r w:rsidRPr="004C0D7A">
        <w:rPr>
          <w:color w:val="000000"/>
          <w:sz w:val="20"/>
          <w:szCs w:val="20"/>
          <w:lang w:val="en-US"/>
        </w:rPr>
        <w:t>menyesuaikan</w:t>
      </w:r>
      <w:proofErr w:type="spellEnd"/>
      <w:r w:rsidRPr="004C0D7A">
        <w:rPr>
          <w:color w:val="000000"/>
          <w:sz w:val="20"/>
          <w:szCs w:val="20"/>
          <w:lang w:val="en-US"/>
        </w:rPr>
        <w:t xml:space="preserve"> </w:t>
      </w:r>
      <w:proofErr w:type="spellStart"/>
      <w:r w:rsidRPr="004C0D7A">
        <w:rPr>
          <w:color w:val="000000"/>
          <w:sz w:val="20"/>
          <w:szCs w:val="20"/>
          <w:lang w:val="en-US"/>
        </w:rPr>
        <w:t>diri</w:t>
      </w:r>
      <w:proofErr w:type="spellEnd"/>
      <w:r w:rsidRPr="004C0D7A">
        <w:rPr>
          <w:color w:val="000000"/>
          <w:sz w:val="20"/>
          <w:szCs w:val="20"/>
          <w:lang w:val="en-US"/>
        </w:rPr>
        <w:t xml:space="preserve"> </w:t>
      </w:r>
      <w:proofErr w:type="spellStart"/>
      <w:r w:rsidRPr="004C0D7A">
        <w:rPr>
          <w:color w:val="000000"/>
          <w:sz w:val="20"/>
          <w:szCs w:val="20"/>
          <w:lang w:val="en-US"/>
        </w:rPr>
        <w:t>dengan</w:t>
      </w:r>
      <w:proofErr w:type="spellEnd"/>
      <w:r w:rsidRPr="004C0D7A">
        <w:rPr>
          <w:color w:val="000000"/>
          <w:sz w:val="20"/>
          <w:szCs w:val="20"/>
          <w:lang w:val="en-US"/>
        </w:rPr>
        <w:t xml:space="preserve"> </w:t>
      </w:r>
      <w:proofErr w:type="spellStart"/>
      <w:r w:rsidRPr="004C0D7A">
        <w:rPr>
          <w:color w:val="000000"/>
          <w:sz w:val="20"/>
          <w:szCs w:val="20"/>
          <w:lang w:val="en-US"/>
        </w:rPr>
        <w:t>tuntutan</w:t>
      </w:r>
      <w:proofErr w:type="spellEnd"/>
      <w:r w:rsidRPr="004C0D7A">
        <w:rPr>
          <w:color w:val="000000"/>
          <w:sz w:val="20"/>
          <w:szCs w:val="20"/>
          <w:lang w:val="en-US"/>
        </w:rPr>
        <w:t xml:space="preserve"> yang </w:t>
      </w:r>
      <w:proofErr w:type="spellStart"/>
      <w:r w:rsidRPr="004C0D7A">
        <w:rPr>
          <w:color w:val="000000"/>
          <w:sz w:val="20"/>
          <w:szCs w:val="20"/>
          <w:lang w:val="en-US"/>
        </w:rPr>
        <w:t>ada</w:t>
      </w:r>
      <w:proofErr w:type="spellEnd"/>
      <w:r w:rsidRPr="004C0D7A">
        <w:rPr>
          <w:color w:val="000000"/>
          <w:sz w:val="20"/>
          <w:szCs w:val="20"/>
          <w:lang w:val="en-US"/>
        </w:rPr>
        <w:t xml:space="preserve">, </w:t>
      </w:r>
      <w:proofErr w:type="spellStart"/>
      <w:r w:rsidRPr="004C0D7A">
        <w:rPr>
          <w:color w:val="000000"/>
          <w:sz w:val="20"/>
          <w:szCs w:val="20"/>
          <w:lang w:val="en-US"/>
        </w:rPr>
        <w:t>karena</w:t>
      </w:r>
      <w:proofErr w:type="spellEnd"/>
      <w:r w:rsidRPr="004C0D7A">
        <w:rPr>
          <w:color w:val="000000"/>
          <w:sz w:val="20"/>
          <w:szCs w:val="20"/>
          <w:lang w:val="en-US"/>
        </w:rPr>
        <w:t xml:space="preserve"> </w:t>
      </w:r>
      <w:proofErr w:type="spellStart"/>
      <w:r w:rsidRPr="004C0D7A">
        <w:rPr>
          <w:color w:val="000000"/>
          <w:sz w:val="20"/>
          <w:szCs w:val="20"/>
          <w:lang w:val="en-US"/>
        </w:rPr>
        <w:t>merasa</w:t>
      </w:r>
      <w:proofErr w:type="spellEnd"/>
      <w:r w:rsidRPr="004C0D7A">
        <w:rPr>
          <w:color w:val="000000"/>
          <w:sz w:val="20"/>
          <w:szCs w:val="20"/>
          <w:lang w:val="en-US"/>
        </w:rPr>
        <w:t xml:space="preserve"> </w:t>
      </w:r>
      <w:proofErr w:type="spellStart"/>
      <w:r w:rsidRPr="004C0D7A">
        <w:rPr>
          <w:color w:val="000000"/>
          <w:sz w:val="20"/>
          <w:szCs w:val="20"/>
          <w:lang w:val="en-US"/>
        </w:rPr>
        <w:t>ada</w:t>
      </w:r>
      <w:proofErr w:type="spellEnd"/>
      <w:r w:rsidRPr="004C0D7A">
        <w:rPr>
          <w:color w:val="000000"/>
          <w:sz w:val="20"/>
          <w:szCs w:val="20"/>
          <w:lang w:val="en-US"/>
        </w:rPr>
        <w:t xml:space="preserve"> yang </w:t>
      </w:r>
      <w:proofErr w:type="spellStart"/>
      <w:r w:rsidRPr="004C0D7A">
        <w:rPr>
          <w:color w:val="000000"/>
          <w:sz w:val="20"/>
          <w:szCs w:val="20"/>
          <w:lang w:val="en-US"/>
        </w:rPr>
        <w:t>memberikan</w:t>
      </w:r>
      <w:proofErr w:type="spellEnd"/>
      <w:r w:rsidRPr="004C0D7A">
        <w:rPr>
          <w:color w:val="000000"/>
          <w:sz w:val="20"/>
          <w:szCs w:val="20"/>
          <w:lang w:val="en-US"/>
        </w:rPr>
        <w:t xml:space="preserve"> </w:t>
      </w:r>
      <w:proofErr w:type="spellStart"/>
      <w:r w:rsidRPr="004C0D7A">
        <w:rPr>
          <w:color w:val="000000"/>
          <w:sz w:val="20"/>
          <w:szCs w:val="20"/>
          <w:lang w:val="en-US"/>
        </w:rPr>
        <w:t>dukungan</w:t>
      </w:r>
      <w:proofErr w:type="spellEnd"/>
      <w:r w:rsidRPr="004C0D7A">
        <w:rPr>
          <w:color w:val="000000"/>
          <w:sz w:val="20"/>
          <w:szCs w:val="20"/>
          <w:lang w:val="en-US"/>
        </w:rPr>
        <w:t>.</w:t>
      </w:r>
      <w:r w:rsidR="00145044">
        <w:rPr>
          <w:color w:val="000000"/>
          <w:sz w:val="20"/>
          <w:szCs w:val="20"/>
          <w:lang w:val="en-US"/>
        </w:rPr>
        <w:t xml:space="preserve"> </w:t>
      </w:r>
    </w:p>
    <w:p w14:paraId="03D9B6A3" w14:textId="54EAAFC3" w:rsidR="00B97248" w:rsidRDefault="002C1C6A" w:rsidP="00B97248">
      <w:pPr>
        <w:ind w:firstLine="288"/>
        <w:jc w:val="both"/>
        <w:rPr>
          <w:color w:val="000000"/>
          <w:sz w:val="20"/>
          <w:szCs w:val="20"/>
          <w:lang w:val="en-US"/>
        </w:rPr>
      </w:pPr>
      <w:r>
        <w:rPr>
          <w:color w:val="000000"/>
          <w:sz w:val="20"/>
          <w:szCs w:val="20"/>
        </w:rPr>
        <w:t xml:space="preserve">Selain dipengaruhi oleh dukungan sosial, </w:t>
      </w:r>
      <w:proofErr w:type="spellStart"/>
      <w:r w:rsidR="002100B3">
        <w:rPr>
          <w:color w:val="000000"/>
          <w:sz w:val="20"/>
          <w:szCs w:val="20"/>
          <w:lang w:val="en-US"/>
        </w:rPr>
        <w:t>kesejahteraan</w:t>
      </w:r>
      <w:proofErr w:type="spellEnd"/>
      <w:r w:rsidR="002100B3">
        <w:rPr>
          <w:color w:val="000000"/>
          <w:sz w:val="20"/>
          <w:szCs w:val="20"/>
          <w:lang w:val="en-US"/>
        </w:rPr>
        <w:t xml:space="preserve"> </w:t>
      </w:r>
      <w:proofErr w:type="spellStart"/>
      <w:r w:rsidR="002100B3">
        <w:rPr>
          <w:color w:val="000000"/>
          <w:sz w:val="20"/>
          <w:szCs w:val="20"/>
          <w:lang w:val="en-US"/>
        </w:rPr>
        <w:t>subjektif</w:t>
      </w:r>
      <w:proofErr w:type="spellEnd"/>
      <w:r>
        <w:rPr>
          <w:color w:val="000000"/>
          <w:sz w:val="20"/>
          <w:szCs w:val="20"/>
        </w:rPr>
        <w:t xml:space="preserve"> juga dipengaruhi oleh faktor </w:t>
      </w:r>
      <w:proofErr w:type="spellStart"/>
      <w:r w:rsidR="002100B3">
        <w:rPr>
          <w:color w:val="000000"/>
          <w:sz w:val="20"/>
          <w:szCs w:val="20"/>
          <w:lang w:val="en-US"/>
        </w:rPr>
        <w:t>kepribadian</w:t>
      </w:r>
      <w:proofErr w:type="spellEnd"/>
      <w:r>
        <w:rPr>
          <w:color w:val="000000"/>
          <w:sz w:val="20"/>
          <w:szCs w:val="20"/>
        </w:rPr>
        <w:t>.</w:t>
      </w:r>
      <w:r w:rsidR="007C4BAD">
        <w:rPr>
          <w:color w:val="000000"/>
          <w:sz w:val="20"/>
          <w:szCs w:val="20"/>
          <w:lang w:val="en-US"/>
        </w:rPr>
        <w:t xml:space="preserve"> </w:t>
      </w:r>
      <w:proofErr w:type="spellStart"/>
      <w:r w:rsidR="007C4BAD">
        <w:rPr>
          <w:color w:val="000000"/>
          <w:sz w:val="20"/>
          <w:szCs w:val="20"/>
          <w:lang w:val="en-US"/>
        </w:rPr>
        <w:t>Faktor</w:t>
      </w:r>
      <w:proofErr w:type="spellEnd"/>
      <w:r w:rsidR="007C4BAD">
        <w:rPr>
          <w:color w:val="000000"/>
          <w:sz w:val="20"/>
          <w:szCs w:val="20"/>
          <w:lang w:val="en-US"/>
        </w:rPr>
        <w:t xml:space="preserve"> </w:t>
      </w:r>
      <w:proofErr w:type="spellStart"/>
      <w:r w:rsidR="007C4BAD">
        <w:rPr>
          <w:color w:val="000000"/>
          <w:sz w:val="20"/>
          <w:szCs w:val="20"/>
          <w:lang w:val="en-US"/>
        </w:rPr>
        <w:t>kepribadian</w:t>
      </w:r>
      <w:proofErr w:type="spellEnd"/>
      <w:r w:rsidR="007C4BAD">
        <w:rPr>
          <w:color w:val="000000"/>
          <w:sz w:val="20"/>
          <w:szCs w:val="20"/>
          <w:lang w:val="en-US"/>
        </w:rPr>
        <w:t xml:space="preserve"> </w:t>
      </w:r>
      <w:proofErr w:type="spellStart"/>
      <w:r w:rsidR="007C4BAD">
        <w:rPr>
          <w:color w:val="000000"/>
          <w:sz w:val="20"/>
          <w:szCs w:val="20"/>
          <w:lang w:val="en-US"/>
        </w:rPr>
        <w:t>sendiri</w:t>
      </w:r>
      <w:proofErr w:type="spellEnd"/>
      <w:r w:rsidR="007C4BAD">
        <w:rPr>
          <w:color w:val="000000"/>
          <w:sz w:val="20"/>
          <w:szCs w:val="20"/>
          <w:lang w:val="en-US"/>
        </w:rPr>
        <w:t xml:space="preserve"> </w:t>
      </w:r>
      <w:proofErr w:type="spellStart"/>
      <w:r w:rsidR="007C4BAD">
        <w:rPr>
          <w:color w:val="000000"/>
          <w:sz w:val="20"/>
          <w:szCs w:val="20"/>
          <w:lang w:val="en-US"/>
        </w:rPr>
        <w:t>memiliki</w:t>
      </w:r>
      <w:proofErr w:type="spellEnd"/>
      <w:r w:rsidR="007C4BAD">
        <w:rPr>
          <w:color w:val="000000"/>
          <w:sz w:val="20"/>
          <w:szCs w:val="20"/>
          <w:lang w:val="en-US"/>
        </w:rPr>
        <w:t xml:space="preserve"> 5 </w:t>
      </w:r>
      <w:proofErr w:type="spellStart"/>
      <w:r w:rsidR="007C4BAD">
        <w:rPr>
          <w:color w:val="000000"/>
          <w:sz w:val="20"/>
          <w:szCs w:val="20"/>
          <w:lang w:val="en-US"/>
        </w:rPr>
        <w:t>faktor</w:t>
      </w:r>
      <w:proofErr w:type="spellEnd"/>
      <w:r w:rsidR="007C4BAD">
        <w:rPr>
          <w:color w:val="000000"/>
          <w:sz w:val="20"/>
          <w:szCs w:val="20"/>
          <w:lang w:val="en-US"/>
        </w:rPr>
        <w:t xml:space="preserve"> </w:t>
      </w:r>
      <w:proofErr w:type="spellStart"/>
      <w:r w:rsidR="007C4BAD">
        <w:rPr>
          <w:color w:val="000000"/>
          <w:sz w:val="20"/>
          <w:szCs w:val="20"/>
          <w:lang w:val="en-US"/>
        </w:rPr>
        <w:t>karakteristik</w:t>
      </w:r>
      <w:proofErr w:type="spellEnd"/>
      <w:r w:rsidR="007C4BAD">
        <w:rPr>
          <w:color w:val="000000"/>
          <w:sz w:val="20"/>
          <w:szCs w:val="20"/>
          <w:lang w:val="en-US"/>
        </w:rPr>
        <w:t xml:space="preserve"> yang </w:t>
      </w:r>
      <w:proofErr w:type="spellStart"/>
      <w:r w:rsidR="007C4BAD">
        <w:rPr>
          <w:color w:val="000000"/>
          <w:sz w:val="20"/>
          <w:szCs w:val="20"/>
          <w:lang w:val="en-US"/>
        </w:rPr>
        <w:t>mengcu</w:t>
      </w:r>
      <w:proofErr w:type="spellEnd"/>
      <w:r w:rsidR="007C4BAD">
        <w:rPr>
          <w:color w:val="000000"/>
          <w:sz w:val="20"/>
          <w:szCs w:val="20"/>
          <w:lang w:val="en-US"/>
        </w:rPr>
        <w:t xml:space="preserve"> pada </w:t>
      </w:r>
      <w:proofErr w:type="spellStart"/>
      <w:r w:rsidR="00167602">
        <w:rPr>
          <w:color w:val="000000"/>
          <w:sz w:val="20"/>
          <w:szCs w:val="20"/>
          <w:lang w:val="en-US"/>
        </w:rPr>
        <w:t>teori</w:t>
      </w:r>
      <w:proofErr w:type="spellEnd"/>
      <w:r w:rsidR="00167602">
        <w:rPr>
          <w:color w:val="000000"/>
          <w:sz w:val="20"/>
          <w:szCs w:val="20"/>
          <w:lang w:val="en-US"/>
        </w:rPr>
        <w:t xml:space="preserve"> </w:t>
      </w:r>
      <w:r w:rsidR="00167602">
        <w:rPr>
          <w:i/>
          <w:iCs/>
          <w:color w:val="000000"/>
          <w:sz w:val="20"/>
          <w:szCs w:val="20"/>
          <w:lang w:val="en-US"/>
        </w:rPr>
        <w:t xml:space="preserve">big five factor, </w:t>
      </w:r>
      <w:proofErr w:type="spellStart"/>
      <w:r w:rsidR="00167602">
        <w:rPr>
          <w:color w:val="000000"/>
          <w:sz w:val="20"/>
          <w:szCs w:val="20"/>
          <w:lang w:val="en-US"/>
        </w:rPr>
        <w:t>yaitu</w:t>
      </w:r>
      <w:proofErr w:type="spellEnd"/>
      <w:r w:rsidR="00167602">
        <w:rPr>
          <w:color w:val="000000"/>
          <w:sz w:val="20"/>
          <w:szCs w:val="20"/>
          <w:lang w:val="en-US"/>
        </w:rPr>
        <w:t xml:space="preserve"> </w:t>
      </w:r>
      <w:r w:rsidR="00167602">
        <w:rPr>
          <w:i/>
          <w:iCs/>
          <w:color w:val="000000"/>
          <w:sz w:val="20"/>
          <w:szCs w:val="20"/>
          <w:lang w:val="en-US"/>
        </w:rPr>
        <w:t xml:space="preserve">openness to experience, conscientiousness, extraversion, agreeableness, </w:t>
      </w:r>
      <w:r w:rsidR="00167602">
        <w:rPr>
          <w:color w:val="000000"/>
          <w:sz w:val="20"/>
          <w:szCs w:val="20"/>
          <w:lang w:val="en-US"/>
        </w:rPr>
        <w:t xml:space="preserve">dan </w:t>
      </w:r>
      <w:proofErr w:type="spellStart"/>
      <w:r w:rsidR="00167602">
        <w:rPr>
          <w:i/>
          <w:iCs/>
          <w:color w:val="000000"/>
          <w:sz w:val="20"/>
          <w:szCs w:val="20"/>
          <w:lang w:val="en-US"/>
        </w:rPr>
        <w:t>neurotica</w:t>
      </w:r>
      <w:r w:rsidR="00394E34">
        <w:rPr>
          <w:i/>
          <w:iCs/>
          <w:color w:val="000000"/>
          <w:sz w:val="20"/>
          <w:szCs w:val="20"/>
          <w:lang w:val="en-US"/>
        </w:rPr>
        <w:t>n</w:t>
      </w:r>
      <w:proofErr w:type="spellEnd"/>
      <w:r w:rsidR="00394E34">
        <w:rPr>
          <w:i/>
          <w:iCs/>
          <w:color w:val="000000"/>
          <w:sz w:val="20"/>
          <w:szCs w:val="20"/>
          <w:lang w:val="en-US"/>
        </w:rPr>
        <w:t xml:space="preserve"> </w:t>
      </w:r>
      <w:r w:rsidR="00D7410D">
        <w:rPr>
          <w:b/>
          <w:bCs/>
          <w:color w:val="000000"/>
          <w:sz w:val="20"/>
          <w:szCs w:val="20"/>
          <w:lang w:val="en-US"/>
        </w:rPr>
        <w:fldChar w:fldCharType="begin" w:fldLock="1"/>
      </w:r>
      <w:r w:rsidR="00D7410D">
        <w:rPr>
          <w:b/>
          <w:bCs/>
          <w:color w:val="000000"/>
          <w:sz w:val="20"/>
          <w:szCs w:val="20"/>
          <w:lang w:val="en-US"/>
        </w:rPr>
        <w:instrText>ADDIN CSL_CITATION {"citationItems":[{"id":"ITEM-1","itemData":{"ISSN":"2337-3520","author":[{"dropping-particle":"","family":"Putri","given":"Famy Kurnia","non-dropping-particle":"","parse-names":false,"suffix":""},{"dropping-particle":"","family":"Hakim","given":"M S","non-dropping-particle":"","parse-names":false,"suffix":""}],"container-title":"Jurnal Sains dan Seni ITS","id":"ITEM-1","issue":"1","issued":{"date-parts":[["2017"]]},"page":"D7-D11","title":"Pengaruh Faktor Kepribadian terhadap Toleransi Risiko Keputusan Investasi Saham","type":"article-journal","volume":"6"},"uris":["http://www.mendeley.com/documents/?uuid=8bca8a54-7ab5-4473-8a61-e589259a03b1"]}],"mendeley":{"formattedCitation":"[12]","plainTextFormattedCitation":"[12]","previouslyFormattedCitation":"[12]"},"properties":{"noteIndex":0},"schema":"https://github.com/citation-style-language/schema/raw/master/csl-citation.json"}</w:instrText>
      </w:r>
      <w:r w:rsidR="00D7410D">
        <w:rPr>
          <w:b/>
          <w:bCs/>
          <w:color w:val="000000"/>
          <w:sz w:val="20"/>
          <w:szCs w:val="20"/>
          <w:lang w:val="en-US"/>
        </w:rPr>
        <w:fldChar w:fldCharType="separate"/>
      </w:r>
      <w:r w:rsidR="00D7410D" w:rsidRPr="00D7410D">
        <w:rPr>
          <w:bCs/>
          <w:noProof/>
          <w:color w:val="000000"/>
          <w:sz w:val="20"/>
          <w:szCs w:val="20"/>
          <w:lang w:val="en-US"/>
        </w:rPr>
        <w:t>[12]</w:t>
      </w:r>
      <w:r w:rsidR="00D7410D">
        <w:rPr>
          <w:b/>
          <w:bCs/>
          <w:color w:val="000000"/>
          <w:sz w:val="20"/>
          <w:szCs w:val="20"/>
          <w:lang w:val="en-US"/>
        </w:rPr>
        <w:fldChar w:fldCharType="end"/>
      </w:r>
      <w:r w:rsidR="00394E34">
        <w:rPr>
          <w:color w:val="000000"/>
          <w:sz w:val="20"/>
          <w:szCs w:val="20"/>
          <w:lang w:val="en-US"/>
        </w:rPr>
        <w:t>.</w:t>
      </w:r>
      <w:r>
        <w:rPr>
          <w:color w:val="000000"/>
          <w:sz w:val="20"/>
          <w:szCs w:val="20"/>
        </w:rPr>
        <w:t xml:space="preserve"> Di dalam faktor </w:t>
      </w:r>
      <w:proofErr w:type="spellStart"/>
      <w:r w:rsidR="002100B3">
        <w:rPr>
          <w:color w:val="000000"/>
          <w:sz w:val="20"/>
          <w:szCs w:val="20"/>
          <w:lang w:val="en-US"/>
        </w:rPr>
        <w:t>kepribadian</w:t>
      </w:r>
      <w:proofErr w:type="spellEnd"/>
      <w:r>
        <w:rPr>
          <w:color w:val="000000"/>
          <w:sz w:val="20"/>
          <w:szCs w:val="20"/>
        </w:rPr>
        <w:t xml:space="preserve"> tersebut, terdapat optimisme dari individu yang mempengaruhi </w:t>
      </w:r>
      <w:proofErr w:type="spellStart"/>
      <w:r w:rsidR="002100B3">
        <w:rPr>
          <w:color w:val="000000"/>
          <w:sz w:val="20"/>
          <w:szCs w:val="20"/>
          <w:lang w:val="en-US"/>
        </w:rPr>
        <w:t>kesejahteraan</w:t>
      </w:r>
      <w:proofErr w:type="spellEnd"/>
      <w:r w:rsidR="002100B3">
        <w:rPr>
          <w:color w:val="000000"/>
          <w:sz w:val="20"/>
          <w:szCs w:val="20"/>
          <w:lang w:val="en-US"/>
        </w:rPr>
        <w:t xml:space="preserve"> </w:t>
      </w:r>
      <w:proofErr w:type="spellStart"/>
      <w:r w:rsidR="002100B3">
        <w:rPr>
          <w:color w:val="000000"/>
          <w:sz w:val="20"/>
          <w:szCs w:val="20"/>
          <w:lang w:val="en-US"/>
        </w:rPr>
        <w:t>subjektif</w:t>
      </w:r>
      <w:proofErr w:type="spellEnd"/>
      <w:r>
        <w:rPr>
          <w:color w:val="000000"/>
          <w:sz w:val="20"/>
          <w:szCs w:val="20"/>
        </w:rPr>
        <w:t xml:space="preserve"> seseorang.</w:t>
      </w:r>
      <w:r w:rsidR="00DC2648">
        <w:rPr>
          <w:color w:val="000000"/>
          <w:sz w:val="20"/>
          <w:szCs w:val="20"/>
          <w:lang w:val="en-US"/>
        </w:rPr>
        <w:t xml:space="preserve"> </w:t>
      </w:r>
      <w:proofErr w:type="spellStart"/>
      <w:r w:rsidR="00DC2648">
        <w:rPr>
          <w:color w:val="000000"/>
          <w:sz w:val="20"/>
          <w:szCs w:val="20"/>
          <w:lang w:val="en-US"/>
        </w:rPr>
        <w:t>Berdasarkan</w:t>
      </w:r>
      <w:proofErr w:type="spellEnd"/>
      <w:r w:rsidR="00DC2648">
        <w:rPr>
          <w:color w:val="000000"/>
          <w:sz w:val="20"/>
          <w:szCs w:val="20"/>
          <w:lang w:val="en-US"/>
        </w:rPr>
        <w:t xml:space="preserve"> </w:t>
      </w:r>
      <w:proofErr w:type="spellStart"/>
      <w:r w:rsidR="00DC2648">
        <w:rPr>
          <w:color w:val="000000"/>
          <w:sz w:val="20"/>
          <w:szCs w:val="20"/>
          <w:lang w:val="en-US"/>
        </w:rPr>
        <w:t>penelitian</w:t>
      </w:r>
      <w:proofErr w:type="spellEnd"/>
      <w:r w:rsidR="00DC2648">
        <w:rPr>
          <w:color w:val="000000"/>
          <w:sz w:val="20"/>
          <w:szCs w:val="20"/>
          <w:lang w:val="en-US"/>
        </w:rPr>
        <w:t xml:space="preserve"> yang </w:t>
      </w:r>
      <w:proofErr w:type="spellStart"/>
      <w:r w:rsidR="00DC2648">
        <w:rPr>
          <w:color w:val="000000"/>
          <w:sz w:val="20"/>
          <w:szCs w:val="20"/>
          <w:lang w:val="en-US"/>
        </w:rPr>
        <w:t>dilakukan</w:t>
      </w:r>
      <w:proofErr w:type="spellEnd"/>
      <w:r w:rsidR="00DC2648">
        <w:rPr>
          <w:color w:val="000000"/>
          <w:sz w:val="20"/>
          <w:szCs w:val="20"/>
          <w:lang w:val="en-US"/>
        </w:rPr>
        <w:t xml:space="preserve"> oleh Nur, </w:t>
      </w:r>
      <w:proofErr w:type="spellStart"/>
      <w:r w:rsidR="00DC2648">
        <w:rPr>
          <w:color w:val="000000"/>
          <w:sz w:val="20"/>
          <w:szCs w:val="20"/>
          <w:lang w:val="en-US"/>
        </w:rPr>
        <w:t>dkk</w:t>
      </w:r>
      <w:proofErr w:type="spellEnd"/>
      <w:r w:rsidR="00DC2648">
        <w:rPr>
          <w:color w:val="000000"/>
          <w:sz w:val="20"/>
          <w:szCs w:val="20"/>
          <w:lang w:val="en-US"/>
        </w:rPr>
        <w:t xml:space="preserve"> </w:t>
      </w:r>
      <w:proofErr w:type="spellStart"/>
      <w:r w:rsidR="008E1A5C">
        <w:rPr>
          <w:color w:val="000000"/>
          <w:sz w:val="20"/>
          <w:szCs w:val="20"/>
          <w:lang w:val="en-US"/>
        </w:rPr>
        <w:t>terhadap</w:t>
      </w:r>
      <w:proofErr w:type="spellEnd"/>
      <w:r w:rsidR="008E1A5C">
        <w:rPr>
          <w:color w:val="000000"/>
          <w:sz w:val="20"/>
          <w:szCs w:val="20"/>
          <w:lang w:val="en-US"/>
        </w:rPr>
        <w:t xml:space="preserve"> </w:t>
      </w:r>
      <w:proofErr w:type="spellStart"/>
      <w:r w:rsidR="008E1A5C">
        <w:rPr>
          <w:color w:val="000000"/>
          <w:sz w:val="20"/>
          <w:szCs w:val="20"/>
          <w:lang w:val="en-US"/>
        </w:rPr>
        <w:t>mahasiswa</w:t>
      </w:r>
      <w:proofErr w:type="spellEnd"/>
      <w:r w:rsidR="008E1A5C">
        <w:rPr>
          <w:color w:val="000000"/>
          <w:sz w:val="20"/>
          <w:szCs w:val="20"/>
          <w:lang w:val="en-US"/>
        </w:rPr>
        <w:t xml:space="preserve"> magister </w:t>
      </w:r>
      <w:proofErr w:type="spellStart"/>
      <w:r w:rsidR="008E1A5C">
        <w:rPr>
          <w:color w:val="000000"/>
          <w:sz w:val="20"/>
          <w:szCs w:val="20"/>
          <w:lang w:val="en-US"/>
        </w:rPr>
        <w:t>psikologi</w:t>
      </w:r>
      <w:proofErr w:type="spellEnd"/>
      <w:r w:rsidR="008E1A5C">
        <w:rPr>
          <w:color w:val="000000"/>
          <w:sz w:val="20"/>
          <w:szCs w:val="20"/>
          <w:lang w:val="en-US"/>
        </w:rPr>
        <w:t xml:space="preserve"> Universitas Medan Area, </w:t>
      </w:r>
      <w:proofErr w:type="spellStart"/>
      <w:r w:rsidR="008E1A5C">
        <w:rPr>
          <w:color w:val="000000"/>
          <w:sz w:val="20"/>
          <w:szCs w:val="20"/>
          <w:lang w:val="en-US"/>
        </w:rPr>
        <w:t>optimisme</w:t>
      </w:r>
      <w:proofErr w:type="spellEnd"/>
      <w:r w:rsidR="008E1A5C">
        <w:rPr>
          <w:color w:val="000000"/>
          <w:sz w:val="20"/>
          <w:szCs w:val="20"/>
          <w:lang w:val="en-US"/>
        </w:rPr>
        <w:t xml:space="preserve"> </w:t>
      </w:r>
      <w:proofErr w:type="spellStart"/>
      <w:r w:rsidR="00D33290">
        <w:rPr>
          <w:color w:val="000000"/>
          <w:sz w:val="20"/>
          <w:szCs w:val="20"/>
          <w:lang w:val="en-US"/>
        </w:rPr>
        <w:t>memiliki</w:t>
      </w:r>
      <w:proofErr w:type="spellEnd"/>
      <w:r w:rsidR="00D33290">
        <w:rPr>
          <w:color w:val="000000"/>
          <w:sz w:val="20"/>
          <w:szCs w:val="20"/>
          <w:lang w:val="en-US"/>
        </w:rPr>
        <w:t xml:space="preserve"> </w:t>
      </w:r>
      <w:proofErr w:type="spellStart"/>
      <w:r w:rsidR="00D33290">
        <w:rPr>
          <w:color w:val="000000"/>
          <w:sz w:val="20"/>
          <w:szCs w:val="20"/>
          <w:lang w:val="en-US"/>
        </w:rPr>
        <w:t>hubungan</w:t>
      </w:r>
      <w:proofErr w:type="spellEnd"/>
      <w:r w:rsidR="00D33290">
        <w:rPr>
          <w:color w:val="000000"/>
          <w:sz w:val="20"/>
          <w:szCs w:val="20"/>
          <w:lang w:val="en-US"/>
        </w:rPr>
        <w:t xml:space="preserve"> </w:t>
      </w:r>
      <w:proofErr w:type="spellStart"/>
      <w:r w:rsidR="00D33290">
        <w:rPr>
          <w:color w:val="000000"/>
          <w:sz w:val="20"/>
          <w:szCs w:val="20"/>
          <w:lang w:val="en-US"/>
        </w:rPr>
        <w:t>positif</w:t>
      </w:r>
      <w:proofErr w:type="spellEnd"/>
      <w:r w:rsidR="00D33290">
        <w:rPr>
          <w:color w:val="000000"/>
          <w:sz w:val="20"/>
          <w:szCs w:val="20"/>
          <w:lang w:val="en-US"/>
        </w:rPr>
        <w:t xml:space="preserve"> </w:t>
      </w:r>
      <w:proofErr w:type="spellStart"/>
      <w:r w:rsidR="00D33290">
        <w:rPr>
          <w:color w:val="000000"/>
          <w:sz w:val="20"/>
          <w:szCs w:val="20"/>
          <w:lang w:val="en-US"/>
        </w:rPr>
        <w:t>terhadap</w:t>
      </w:r>
      <w:proofErr w:type="spellEnd"/>
      <w:r w:rsidR="00D33290">
        <w:rPr>
          <w:color w:val="000000"/>
          <w:sz w:val="20"/>
          <w:szCs w:val="20"/>
          <w:lang w:val="en-US"/>
        </w:rPr>
        <w:t xml:space="preserve"> </w:t>
      </w:r>
      <w:proofErr w:type="spellStart"/>
      <w:r w:rsidR="00D33290">
        <w:rPr>
          <w:color w:val="000000"/>
          <w:sz w:val="20"/>
          <w:szCs w:val="20"/>
          <w:lang w:val="en-US"/>
        </w:rPr>
        <w:t>kesejahteraan</w:t>
      </w:r>
      <w:proofErr w:type="spellEnd"/>
      <w:r w:rsidR="00D33290">
        <w:rPr>
          <w:color w:val="000000"/>
          <w:sz w:val="20"/>
          <w:szCs w:val="20"/>
          <w:lang w:val="en-US"/>
        </w:rPr>
        <w:t xml:space="preserve"> </w:t>
      </w:r>
      <w:proofErr w:type="spellStart"/>
      <w:r w:rsidR="00D33290">
        <w:rPr>
          <w:color w:val="000000"/>
          <w:sz w:val="20"/>
          <w:szCs w:val="20"/>
          <w:lang w:val="en-US"/>
        </w:rPr>
        <w:t>subjektif</w:t>
      </w:r>
      <w:proofErr w:type="spellEnd"/>
      <w:r w:rsidR="00445DCE">
        <w:rPr>
          <w:color w:val="000000"/>
          <w:sz w:val="20"/>
          <w:szCs w:val="20"/>
          <w:lang w:val="en-US"/>
        </w:rPr>
        <w:t xml:space="preserve">. </w:t>
      </w:r>
      <w:proofErr w:type="spellStart"/>
      <w:r w:rsidR="00F13446">
        <w:rPr>
          <w:color w:val="000000"/>
          <w:sz w:val="20"/>
          <w:szCs w:val="20"/>
          <w:lang w:val="en-US"/>
        </w:rPr>
        <w:t>Kesejahteraan</w:t>
      </w:r>
      <w:proofErr w:type="spellEnd"/>
      <w:r w:rsidR="00F13446">
        <w:rPr>
          <w:color w:val="000000"/>
          <w:sz w:val="20"/>
          <w:szCs w:val="20"/>
          <w:lang w:val="en-US"/>
        </w:rPr>
        <w:t xml:space="preserve"> </w:t>
      </w:r>
      <w:proofErr w:type="spellStart"/>
      <w:r w:rsidR="00F13446">
        <w:rPr>
          <w:color w:val="000000"/>
          <w:sz w:val="20"/>
          <w:szCs w:val="20"/>
          <w:lang w:val="en-US"/>
        </w:rPr>
        <w:t>subjektif</w:t>
      </w:r>
      <w:proofErr w:type="spellEnd"/>
      <w:r w:rsidR="00F13446">
        <w:rPr>
          <w:color w:val="000000"/>
          <w:sz w:val="20"/>
          <w:szCs w:val="20"/>
          <w:lang w:val="en-US"/>
        </w:rPr>
        <w:t xml:space="preserve"> </w:t>
      </w:r>
      <w:proofErr w:type="spellStart"/>
      <w:r w:rsidR="00F13446">
        <w:rPr>
          <w:color w:val="000000"/>
          <w:sz w:val="20"/>
          <w:szCs w:val="20"/>
          <w:lang w:val="en-US"/>
        </w:rPr>
        <w:t>dibentuk</w:t>
      </w:r>
      <w:proofErr w:type="spellEnd"/>
      <w:r w:rsidR="00F13446">
        <w:rPr>
          <w:color w:val="000000"/>
          <w:sz w:val="20"/>
          <w:szCs w:val="20"/>
          <w:lang w:val="en-US"/>
        </w:rPr>
        <w:t xml:space="preserve"> </w:t>
      </w:r>
      <w:proofErr w:type="spellStart"/>
      <w:r w:rsidR="00F13446">
        <w:rPr>
          <w:color w:val="000000"/>
          <w:sz w:val="20"/>
          <w:szCs w:val="20"/>
          <w:lang w:val="en-US"/>
        </w:rPr>
        <w:t>optimisme</w:t>
      </w:r>
      <w:proofErr w:type="spellEnd"/>
      <w:r w:rsidR="00AF45E6">
        <w:rPr>
          <w:color w:val="000000"/>
          <w:sz w:val="20"/>
          <w:szCs w:val="20"/>
          <w:lang w:val="en-US"/>
        </w:rPr>
        <w:t xml:space="preserve">, </w:t>
      </w:r>
      <w:proofErr w:type="spellStart"/>
      <w:r w:rsidR="00AF45E6">
        <w:rPr>
          <w:color w:val="000000"/>
          <w:sz w:val="20"/>
          <w:szCs w:val="20"/>
          <w:lang w:val="en-US"/>
        </w:rPr>
        <w:t>semakin</w:t>
      </w:r>
      <w:proofErr w:type="spellEnd"/>
      <w:r w:rsidR="00AF45E6">
        <w:rPr>
          <w:color w:val="000000"/>
          <w:sz w:val="20"/>
          <w:szCs w:val="20"/>
          <w:lang w:val="en-US"/>
        </w:rPr>
        <w:t xml:space="preserve"> </w:t>
      </w:r>
      <w:proofErr w:type="spellStart"/>
      <w:r w:rsidR="00AF45E6">
        <w:rPr>
          <w:color w:val="000000"/>
          <w:sz w:val="20"/>
          <w:szCs w:val="20"/>
          <w:lang w:val="en-US"/>
        </w:rPr>
        <w:t>tinggi</w:t>
      </w:r>
      <w:proofErr w:type="spellEnd"/>
      <w:r w:rsidR="00AF45E6">
        <w:rPr>
          <w:color w:val="000000"/>
          <w:sz w:val="20"/>
          <w:szCs w:val="20"/>
          <w:lang w:val="en-US"/>
        </w:rPr>
        <w:t xml:space="preserve"> </w:t>
      </w:r>
      <w:proofErr w:type="spellStart"/>
      <w:r w:rsidR="00AF45E6">
        <w:rPr>
          <w:color w:val="000000"/>
          <w:sz w:val="20"/>
          <w:szCs w:val="20"/>
          <w:lang w:val="en-US"/>
        </w:rPr>
        <w:t>optimisme</w:t>
      </w:r>
      <w:proofErr w:type="spellEnd"/>
      <w:r w:rsidR="00AF45E6">
        <w:rPr>
          <w:color w:val="000000"/>
          <w:sz w:val="20"/>
          <w:szCs w:val="20"/>
          <w:lang w:val="en-US"/>
        </w:rPr>
        <w:t xml:space="preserve"> </w:t>
      </w:r>
      <w:proofErr w:type="spellStart"/>
      <w:r w:rsidR="00AF45E6">
        <w:rPr>
          <w:color w:val="000000"/>
          <w:sz w:val="20"/>
          <w:szCs w:val="20"/>
          <w:lang w:val="en-US"/>
        </w:rPr>
        <w:t>dari</w:t>
      </w:r>
      <w:proofErr w:type="spellEnd"/>
      <w:r w:rsidR="00AF45E6">
        <w:rPr>
          <w:color w:val="000000"/>
          <w:sz w:val="20"/>
          <w:szCs w:val="20"/>
          <w:lang w:val="en-US"/>
        </w:rPr>
        <w:t xml:space="preserve"> </w:t>
      </w:r>
      <w:proofErr w:type="spellStart"/>
      <w:r w:rsidR="00F94D84">
        <w:rPr>
          <w:color w:val="000000"/>
          <w:sz w:val="20"/>
          <w:szCs w:val="20"/>
          <w:lang w:val="en-US"/>
        </w:rPr>
        <w:t>mahasiswa</w:t>
      </w:r>
      <w:proofErr w:type="spellEnd"/>
      <w:r w:rsidR="00F94D84">
        <w:rPr>
          <w:color w:val="000000"/>
          <w:sz w:val="20"/>
          <w:szCs w:val="20"/>
          <w:lang w:val="en-US"/>
        </w:rPr>
        <w:t xml:space="preserve"> magister </w:t>
      </w:r>
      <w:proofErr w:type="spellStart"/>
      <w:r w:rsidR="00F94D84">
        <w:rPr>
          <w:color w:val="000000"/>
          <w:sz w:val="20"/>
          <w:szCs w:val="20"/>
          <w:lang w:val="en-US"/>
        </w:rPr>
        <w:t>psikologi</w:t>
      </w:r>
      <w:proofErr w:type="spellEnd"/>
      <w:r w:rsidR="00F94D84">
        <w:rPr>
          <w:color w:val="000000"/>
          <w:sz w:val="20"/>
          <w:szCs w:val="20"/>
          <w:lang w:val="en-US"/>
        </w:rPr>
        <w:t xml:space="preserve"> </w:t>
      </w:r>
      <w:proofErr w:type="spellStart"/>
      <w:r w:rsidR="00F94D84">
        <w:rPr>
          <w:color w:val="000000"/>
          <w:sz w:val="20"/>
          <w:szCs w:val="20"/>
          <w:lang w:val="en-US"/>
        </w:rPr>
        <w:t>tersebut</w:t>
      </w:r>
      <w:proofErr w:type="spellEnd"/>
      <w:r w:rsidR="00F94D84">
        <w:rPr>
          <w:color w:val="000000"/>
          <w:sz w:val="20"/>
          <w:szCs w:val="20"/>
          <w:lang w:val="en-US"/>
        </w:rPr>
        <w:t xml:space="preserve">, </w:t>
      </w:r>
      <w:proofErr w:type="spellStart"/>
      <w:r w:rsidR="00F94D84">
        <w:rPr>
          <w:color w:val="000000"/>
          <w:sz w:val="20"/>
          <w:szCs w:val="20"/>
          <w:lang w:val="en-US"/>
        </w:rPr>
        <w:t>maka</w:t>
      </w:r>
      <w:proofErr w:type="spellEnd"/>
      <w:r w:rsidR="00AF45E6">
        <w:rPr>
          <w:color w:val="000000"/>
          <w:sz w:val="20"/>
          <w:szCs w:val="20"/>
          <w:lang w:val="en-US"/>
        </w:rPr>
        <w:t xml:space="preserve"> </w:t>
      </w:r>
      <w:proofErr w:type="spellStart"/>
      <w:r w:rsidR="00AF45E6">
        <w:rPr>
          <w:color w:val="000000"/>
          <w:sz w:val="20"/>
          <w:szCs w:val="20"/>
          <w:lang w:val="en-US"/>
        </w:rPr>
        <w:t>semakin</w:t>
      </w:r>
      <w:proofErr w:type="spellEnd"/>
      <w:r w:rsidR="00AF45E6">
        <w:rPr>
          <w:color w:val="000000"/>
          <w:sz w:val="20"/>
          <w:szCs w:val="20"/>
          <w:lang w:val="en-US"/>
        </w:rPr>
        <w:t xml:space="preserve"> </w:t>
      </w:r>
      <w:proofErr w:type="spellStart"/>
      <w:r w:rsidR="00AF45E6">
        <w:rPr>
          <w:color w:val="000000"/>
          <w:sz w:val="20"/>
          <w:szCs w:val="20"/>
          <w:lang w:val="en-US"/>
        </w:rPr>
        <w:t>baik</w:t>
      </w:r>
      <w:proofErr w:type="spellEnd"/>
      <w:r w:rsidR="00AF45E6">
        <w:rPr>
          <w:color w:val="000000"/>
          <w:sz w:val="20"/>
          <w:szCs w:val="20"/>
          <w:lang w:val="en-US"/>
        </w:rPr>
        <w:t xml:space="preserve"> pula </w:t>
      </w:r>
      <w:proofErr w:type="spellStart"/>
      <w:r w:rsidR="00AF45E6">
        <w:rPr>
          <w:color w:val="000000"/>
          <w:sz w:val="20"/>
          <w:szCs w:val="20"/>
          <w:lang w:val="en-US"/>
        </w:rPr>
        <w:t>kesejahteraan</w:t>
      </w:r>
      <w:proofErr w:type="spellEnd"/>
      <w:r w:rsidR="00AF45E6">
        <w:rPr>
          <w:color w:val="000000"/>
          <w:sz w:val="20"/>
          <w:szCs w:val="20"/>
          <w:lang w:val="en-US"/>
        </w:rPr>
        <w:t xml:space="preserve"> </w:t>
      </w:r>
      <w:proofErr w:type="spellStart"/>
      <w:r w:rsidR="00AF45E6">
        <w:rPr>
          <w:color w:val="000000"/>
          <w:sz w:val="20"/>
          <w:szCs w:val="20"/>
          <w:lang w:val="en-US"/>
        </w:rPr>
        <w:t>subjektif</w:t>
      </w:r>
      <w:proofErr w:type="spellEnd"/>
      <w:r w:rsidR="00AF45E6">
        <w:rPr>
          <w:color w:val="000000"/>
          <w:sz w:val="20"/>
          <w:szCs w:val="20"/>
          <w:lang w:val="en-US"/>
        </w:rPr>
        <w:t xml:space="preserve"> </w:t>
      </w:r>
      <w:proofErr w:type="spellStart"/>
      <w:r w:rsidR="00AF45E6">
        <w:rPr>
          <w:color w:val="000000"/>
          <w:sz w:val="20"/>
          <w:szCs w:val="20"/>
          <w:lang w:val="en-US"/>
        </w:rPr>
        <w:t>dari</w:t>
      </w:r>
      <w:proofErr w:type="spellEnd"/>
      <w:r w:rsidR="00AF45E6">
        <w:rPr>
          <w:color w:val="000000"/>
          <w:sz w:val="20"/>
          <w:szCs w:val="20"/>
          <w:lang w:val="en-US"/>
        </w:rPr>
        <w:t xml:space="preserve"> </w:t>
      </w:r>
      <w:proofErr w:type="spellStart"/>
      <w:r w:rsidR="00F94D84">
        <w:rPr>
          <w:color w:val="000000"/>
          <w:sz w:val="20"/>
          <w:szCs w:val="20"/>
          <w:lang w:val="en-US"/>
        </w:rPr>
        <w:t>mahasiswa</w:t>
      </w:r>
      <w:proofErr w:type="spellEnd"/>
      <w:r w:rsidR="00F94D84">
        <w:rPr>
          <w:color w:val="000000"/>
          <w:sz w:val="20"/>
          <w:szCs w:val="20"/>
          <w:lang w:val="en-US"/>
        </w:rPr>
        <w:t xml:space="preserve"> magister </w:t>
      </w:r>
      <w:proofErr w:type="spellStart"/>
      <w:r w:rsidR="00F94D84">
        <w:rPr>
          <w:color w:val="000000"/>
          <w:sz w:val="20"/>
          <w:szCs w:val="20"/>
          <w:lang w:val="en-US"/>
        </w:rPr>
        <w:t>psikologi</w:t>
      </w:r>
      <w:proofErr w:type="spellEnd"/>
      <w:r w:rsidR="00F94D84">
        <w:rPr>
          <w:color w:val="000000"/>
          <w:sz w:val="20"/>
          <w:szCs w:val="20"/>
          <w:lang w:val="en-US"/>
        </w:rPr>
        <w:t xml:space="preserve"> </w:t>
      </w:r>
      <w:proofErr w:type="spellStart"/>
      <w:r w:rsidR="00F94D84">
        <w:rPr>
          <w:color w:val="000000"/>
          <w:sz w:val="20"/>
          <w:szCs w:val="20"/>
          <w:lang w:val="en-US"/>
        </w:rPr>
        <w:t>tersebut</w:t>
      </w:r>
      <w:proofErr w:type="spellEnd"/>
      <w:r w:rsidR="00D7410D">
        <w:rPr>
          <w:color w:val="000000"/>
          <w:sz w:val="20"/>
          <w:szCs w:val="20"/>
          <w:lang w:val="en-US"/>
        </w:rPr>
        <w:t xml:space="preserve"> </w:t>
      </w:r>
      <w:r w:rsidR="00F45B6E">
        <w:rPr>
          <w:color w:val="000000"/>
          <w:sz w:val="20"/>
          <w:szCs w:val="20"/>
          <w:lang w:val="en-US"/>
        </w:rPr>
        <w:fldChar w:fldCharType="begin" w:fldLock="1"/>
      </w:r>
      <w:r w:rsidR="00D7410D">
        <w:rPr>
          <w:color w:val="000000"/>
          <w:sz w:val="20"/>
          <w:szCs w:val="20"/>
          <w:lang w:val="en-US"/>
        </w:rPr>
        <w:instrText>ADDIN CSL_CITATION {"citationItems":[{"id":"ITEM-1","itemData":{"DOI":"https://doi.org/10.31289/analitika.v8i2.868","abstract":"The aim of this study was to determine and analyze the relationship of self-esteem and optimism with subjective well- being of UMA Master of Psychology students. The approad of this study was correlational quantitative method. The samples of this study were 75 UMA psychology masters who are still active taken by simple random sampling technique. Data collection methods in this study used three scales, namely the scale of subjective wellbeing, self-esteem scale and optimism scale. Data were analyzed with Multiple Regression Analysis technique. The results of this study indicate (1) there is a significant positive relationship between self-esteem and optimism with subjective well-being, where the coefficient rx12y = 0.640 and p = 0,000 with contribution of 40.9%. (2) there is a significant positive relationship between self-esteem and subjective well-being, where coefficient rx1y = 0.635 and p = 0,000, contribution of 40.3%. (3) there is a significant positive relationship between optimism and subjective wellbeing, where the coefficient rx2y = 0.414 and p = 0,000, with a contribution of 17.1%, thus stated that all hypotheses are acceptable. Keywords: Subjective Wellbeing, Self-Esteem, and Optimism Penelitian ini bertujuan untuk mengetahui hubungan harga diri dan optimisme dengan kesejahteraan subjektif mahasiswa Magister Psikologi UMA. Penelitian ini menggunakan metode kuantitatif korelasional. Sampel penelitian ini berjumlah 75 mahasiswa magister psikologi UMA yang masih aktif dengan menggunakan teknik simple random sampling. Metode pengumpulan data dalam penelitian ini menggunakan tiga skala, yaitu skala Kesejahteraan subjektif, Skala harga diri dan skala optimisme. Analisis data menggunakan teknik Analisis Regresi Berganda. Hasil penelitian ini menunjukkan (1) ada hubungan positif yang signifikan antara harga diri dan optimisme dengan kesejahteraan subjektif, dimana koefisien rx12y = 0,640 dan p = 0,000 dengan konstribusi sebesar 40,9%. (2) ada hubungan positif yang signifikan antara harga diri dengan kesejahteraan subjektif, dimana koefisien rx1y = 0,635 dan p = 0,000, konstribusi sebesar 40,3%. (3) ada hubungan positif yang signifikan antara optimisme dengan kesejahteraan subjektif, dimana koefisien rx2y = 0,414 dan p = 0,000, dengan konstribusi sebesar 17,1%, dengan demikian dinyatakan bahwa seluruh hipotesis dapat diterima","author":[{"dropping-particle":"","family":"Safarina","given":"Nur Afni","non-dropping-particle":"","parse-names":false,"suffix":""},{"dropping-particle":"","family":"Munir","given":"Abdul","non-dropping-particle":"","parse-names":false,"suffix":""},{"dropping-particle":"","family":"Nur'aini","given":"","non-dropping-particle":"","parse-names":false,"suffix":""}],"container-title":"Tabularasa : Jurnal Ilmiah Magister Psikologi","id":"ITEM-1","issue":"1","issued":{"date-parts":[["2019"]]},"page":"39-48","title":"Hubungan Harga Diri dan Optimisme dengan Kesejahteraan Subjektif pada Mahasiswa Magister Psikologi Universitas Medan Area","type":"article-journal","volume":"1"},"uris":["http://www.mendeley.com/documents/?uuid=41c0d93e-23e4-4da8-96da-515ad5416a1e","http://www.mendeley.com/documents/?uuid=5399a9d1-28db-4742-b5bb-b3dd25fccd67"]}],"mendeley":{"formattedCitation":"[7]","plainTextFormattedCitation":"[7]","previouslyFormattedCitation":"[7]"},"properties":{"noteIndex":0},"schema":"https://github.com/citation-style-language/schema/raw/master/csl-citation.json"}</w:instrText>
      </w:r>
      <w:r w:rsidR="00F45B6E">
        <w:rPr>
          <w:color w:val="000000"/>
          <w:sz w:val="20"/>
          <w:szCs w:val="20"/>
          <w:lang w:val="en-US"/>
        </w:rPr>
        <w:fldChar w:fldCharType="separate"/>
      </w:r>
      <w:r w:rsidR="00D7410D" w:rsidRPr="00D7410D">
        <w:rPr>
          <w:noProof/>
          <w:color w:val="000000"/>
          <w:sz w:val="20"/>
          <w:szCs w:val="20"/>
          <w:lang w:val="en-US"/>
        </w:rPr>
        <w:t>[7]</w:t>
      </w:r>
      <w:r w:rsidR="00F45B6E">
        <w:rPr>
          <w:color w:val="000000"/>
          <w:sz w:val="20"/>
          <w:szCs w:val="20"/>
          <w:lang w:val="en-US"/>
        </w:rPr>
        <w:fldChar w:fldCharType="end"/>
      </w:r>
      <w:r w:rsidR="00AF45E6">
        <w:rPr>
          <w:color w:val="000000"/>
          <w:sz w:val="20"/>
          <w:szCs w:val="20"/>
          <w:lang w:val="en-US"/>
        </w:rPr>
        <w:t>.</w:t>
      </w:r>
      <w:r w:rsidR="00B1055B">
        <w:rPr>
          <w:color w:val="000000"/>
          <w:sz w:val="20"/>
          <w:szCs w:val="20"/>
          <w:lang w:val="en-US"/>
        </w:rPr>
        <w:t xml:space="preserve"> Hal </w:t>
      </w:r>
      <w:proofErr w:type="spellStart"/>
      <w:r w:rsidR="00B1055B">
        <w:rPr>
          <w:color w:val="000000"/>
          <w:sz w:val="20"/>
          <w:szCs w:val="20"/>
          <w:lang w:val="en-US"/>
        </w:rPr>
        <w:t>ini</w:t>
      </w:r>
      <w:proofErr w:type="spellEnd"/>
      <w:r w:rsidR="00B1055B">
        <w:rPr>
          <w:color w:val="000000"/>
          <w:sz w:val="20"/>
          <w:szCs w:val="20"/>
          <w:lang w:val="en-US"/>
        </w:rPr>
        <w:t xml:space="preserve"> </w:t>
      </w:r>
      <w:proofErr w:type="spellStart"/>
      <w:r w:rsidR="00B1055B">
        <w:rPr>
          <w:color w:val="000000"/>
          <w:sz w:val="20"/>
          <w:szCs w:val="20"/>
          <w:lang w:val="en-US"/>
        </w:rPr>
        <w:t>sependapat</w:t>
      </w:r>
      <w:proofErr w:type="spellEnd"/>
      <w:r w:rsidR="00B1055B">
        <w:rPr>
          <w:color w:val="000000"/>
          <w:sz w:val="20"/>
          <w:szCs w:val="20"/>
          <w:lang w:val="en-US"/>
        </w:rPr>
        <w:t xml:space="preserve"> </w:t>
      </w:r>
      <w:proofErr w:type="spellStart"/>
      <w:r w:rsidR="00B1055B">
        <w:rPr>
          <w:color w:val="000000"/>
          <w:sz w:val="20"/>
          <w:szCs w:val="20"/>
          <w:lang w:val="en-US"/>
        </w:rPr>
        <w:t>dengan</w:t>
      </w:r>
      <w:proofErr w:type="spellEnd"/>
      <w:r w:rsidR="00B1055B">
        <w:rPr>
          <w:color w:val="000000"/>
          <w:sz w:val="20"/>
          <w:szCs w:val="20"/>
          <w:lang w:val="en-US"/>
        </w:rPr>
        <w:t xml:space="preserve"> </w:t>
      </w:r>
      <w:proofErr w:type="spellStart"/>
      <w:r w:rsidR="00B1055B">
        <w:rPr>
          <w:color w:val="000000"/>
          <w:sz w:val="20"/>
          <w:szCs w:val="20"/>
          <w:lang w:val="en-US"/>
        </w:rPr>
        <w:t>penelitian</w:t>
      </w:r>
      <w:proofErr w:type="spellEnd"/>
      <w:r w:rsidR="00B1055B">
        <w:rPr>
          <w:color w:val="000000"/>
          <w:sz w:val="20"/>
          <w:szCs w:val="20"/>
          <w:lang w:val="en-US"/>
        </w:rPr>
        <w:t xml:space="preserve"> yang </w:t>
      </w:r>
      <w:proofErr w:type="spellStart"/>
      <w:r w:rsidR="00B1055B">
        <w:rPr>
          <w:color w:val="000000"/>
          <w:sz w:val="20"/>
          <w:szCs w:val="20"/>
          <w:lang w:val="en-US"/>
        </w:rPr>
        <w:t>dilakukan</w:t>
      </w:r>
      <w:proofErr w:type="spellEnd"/>
      <w:r w:rsidR="00B1055B">
        <w:rPr>
          <w:color w:val="000000"/>
          <w:sz w:val="20"/>
          <w:szCs w:val="20"/>
          <w:lang w:val="en-US"/>
        </w:rPr>
        <w:t xml:space="preserve"> oleh </w:t>
      </w:r>
      <w:proofErr w:type="spellStart"/>
      <w:r w:rsidR="00B1055B">
        <w:rPr>
          <w:color w:val="000000"/>
          <w:sz w:val="20"/>
          <w:szCs w:val="20"/>
          <w:lang w:val="en-US"/>
        </w:rPr>
        <w:t>Ainin</w:t>
      </w:r>
      <w:proofErr w:type="spellEnd"/>
      <w:r w:rsidR="00B1055B">
        <w:rPr>
          <w:color w:val="000000"/>
          <w:sz w:val="20"/>
          <w:szCs w:val="20"/>
          <w:lang w:val="en-US"/>
        </w:rPr>
        <w:t xml:space="preserve"> dan Yulia</w:t>
      </w:r>
      <w:r w:rsidR="00A4677D">
        <w:rPr>
          <w:color w:val="000000"/>
          <w:sz w:val="20"/>
          <w:szCs w:val="20"/>
          <w:lang w:val="en-US"/>
        </w:rPr>
        <w:t xml:space="preserve"> </w:t>
      </w:r>
      <w:proofErr w:type="spellStart"/>
      <w:r w:rsidR="00A4677D">
        <w:rPr>
          <w:color w:val="000000"/>
          <w:sz w:val="20"/>
          <w:szCs w:val="20"/>
          <w:lang w:val="en-US"/>
        </w:rPr>
        <w:t>terhadap</w:t>
      </w:r>
      <w:proofErr w:type="spellEnd"/>
      <w:r w:rsidR="00A4677D">
        <w:rPr>
          <w:color w:val="000000"/>
          <w:sz w:val="20"/>
          <w:szCs w:val="20"/>
          <w:lang w:val="en-US"/>
        </w:rPr>
        <w:t xml:space="preserve"> </w:t>
      </w:r>
      <w:proofErr w:type="spellStart"/>
      <w:r w:rsidR="00A4677D">
        <w:rPr>
          <w:color w:val="000000"/>
          <w:sz w:val="20"/>
          <w:szCs w:val="20"/>
          <w:lang w:val="en-US"/>
        </w:rPr>
        <w:t>mahasiswa</w:t>
      </w:r>
      <w:proofErr w:type="spellEnd"/>
      <w:r w:rsidR="00A4677D">
        <w:rPr>
          <w:color w:val="000000"/>
          <w:sz w:val="20"/>
          <w:szCs w:val="20"/>
          <w:lang w:val="en-US"/>
        </w:rPr>
        <w:t xml:space="preserve"> </w:t>
      </w:r>
      <w:proofErr w:type="spellStart"/>
      <w:r w:rsidR="00A4677D">
        <w:rPr>
          <w:color w:val="000000"/>
          <w:sz w:val="20"/>
          <w:szCs w:val="20"/>
          <w:lang w:val="en-US"/>
        </w:rPr>
        <w:t>akhir</w:t>
      </w:r>
      <w:proofErr w:type="spellEnd"/>
      <w:r w:rsidR="00A4677D">
        <w:rPr>
          <w:color w:val="000000"/>
          <w:sz w:val="20"/>
          <w:szCs w:val="20"/>
          <w:lang w:val="en-US"/>
        </w:rPr>
        <w:t xml:space="preserve"> yang </w:t>
      </w:r>
      <w:proofErr w:type="spellStart"/>
      <w:r w:rsidR="00A4677D">
        <w:rPr>
          <w:color w:val="000000"/>
          <w:sz w:val="20"/>
          <w:szCs w:val="20"/>
          <w:lang w:val="en-US"/>
        </w:rPr>
        <w:t>mengerjakan</w:t>
      </w:r>
      <w:proofErr w:type="spellEnd"/>
      <w:r w:rsidR="00A4677D">
        <w:rPr>
          <w:color w:val="000000"/>
          <w:sz w:val="20"/>
          <w:szCs w:val="20"/>
          <w:lang w:val="en-US"/>
        </w:rPr>
        <w:t xml:space="preserve"> </w:t>
      </w:r>
      <w:proofErr w:type="spellStart"/>
      <w:r w:rsidR="00A4677D">
        <w:rPr>
          <w:color w:val="000000"/>
          <w:sz w:val="20"/>
          <w:szCs w:val="20"/>
          <w:lang w:val="en-US"/>
        </w:rPr>
        <w:t>tugas</w:t>
      </w:r>
      <w:proofErr w:type="spellEnd"/>
      <w:r w:rsidR="00A4677D">
        <w:rPr>
          <w:color w:val="000000"/>
          <w:sz w:val="20"/>
          <w:szCs w:val="20"/>
          <w:lang w:val="en-US"/>
        </w:rPr>
        <w:t xml:space="preserve"> </w:t>
      </w:r>
      <w:proofErr w:type="spellStart"/>
      <w:r w:rsidR="00A4677D">
        <w:rPr>
          <w:color w:val="000000"/>
          <w:sz w:val="20"/>
          <w:szCs w:val="20"/>
          <w:lang w:val="en-US"/>
        </w:rPr>
        <w:t>akhir</w:t>
      </w:r>
      <w:proofErr w:type="spellEnd"/>
      <w:r w:rsidR="00504B8F">
        <w:rPr>
          <w:color w:val="000000"/>
          <w:sz w:val="20"/>
          <w:szCs w:val="20"/>
          <w:lang w:val="en-US"/>
        </w:rPr>
        <w:t xml:space="preserve"> </w:t>
      </w:r>
      <w:proofErr w:type="spellStart"/>
      <w:r w:rsidR="00504B8F">
        <w:rPr>
          <w:color w:val="000000"/>
          <w:sz w:val="20"/>
          <w:szCs w:val="20"/>
          <w:lang w:val="en-US"/>
        </w:rPr>
        <w:t>bahwa</w:t>
      </w:r>
      <w:proofErr w:type="spellEnd"/>
      <w:r w:rsidR="00504B8F">
        <w:rPr>
          <w:color w:val="000000"/>
          <w:sz w:val="20"/>
          <w:szCs w:val="20"/>
          <w:lang w:val="en-US"/>
        </w:rPr>
        <w:t xml:space="preserve"> </w:t>
      </w:r>
      <w:proofErr w:type="spellStart"/>
      <w:r w:rsidR="00504B8F">
        <w:rPr>
          <w:color w:val="000000"/>
          <w:sz w:val="20"/>
          <w:szCs w:val="20"/>
          <w:lang w:val="en-US"/>
        </w:rPr>
        <w:t>terdapat</w:t>
      </w:r>
      <w:proofErr w:type="spellEnd"/>
      <w:r w:rsidR="00504B8F">
        <w:rPr>
          <w:color w:val="000000"/>
          <w:sz w:val="20"/>
          <w:szCs w:val="20"/>
          <w:lang w:val="en-US"/>
        </w:rPr>
        <w:t xml:space="preserve"> </w:t>
      </w:r>
      <w:proofErr w:type="spellStart"/>
      <w:r w:rsidR="00504B8F">
        <w:rPr>
          <w:color w:val="000000"/>
          <w:sz w:val="20"/>
          <w:szCs w:val="20"/>
          <w:lang w:val="en-US"/>
        </w:rPr>
        <w:t>pengaruh</w:t>
      </w:r>
      <w:proofErr w:type="spellEnd"/>
      <w:r w:rsidR="00504B8F">
        <w:rPr>
          <w:color w:val="000000"/>
          <w:sz w:val="20"/>
          <w:szCs w:val="20"/>
          <w:lang w:val="en-US"/>
        </w:rPr>
        <w:t xml:space="preserve"> </w:t>
      </w:r>
      <w:proofErr w:type="spellStart"/>
      <w:r w:rsidR="00504B8F">
        <w:rPr>
          <w:color w:val="000000"/>
          <w:sz w:val="20"/>
          <w:szCs w:val="20"/>
          <w:lang w:val="en-US"/>
        </w:rPr>
        <w:t>positif</w:t>
      </w:r>
      <w:proofErr w:type="spellEnd"/>
      <w:r w:rsidR="00504B8F">
        <w:rPr>
          <w:color w:val="000000"/>
          <w:sz w:val="20"/>
          <w:szCs w:val="20"/>
          <w:lang w:val="en-US"/>
        </w:rPr>
        <w:t xml:space="preserve"> dan </w:t>
      </w:r>
      <w:proofErr w:type="spellStart"/>
      <w:r w:rsidR="00504B8F">
        <w:rPr>
          <w:color w:val="000000"/>
          <w:sz w:val="20"/>
          <w:szCs w:val="20"/>
          <w:lang w:val="en-US"/>
        </w:rPr>
        <w:t>signifikan</w:t>
      </w:r>
      <w:proofErr w:type="spellEnd"/>
      <w:r w:rsidR="00504B8F">
        <w:rPr>
          <w:color w:val="000000"/>
          <w:sz w:val="20"/>
          <w:szCs w:val="20"/>
          <w:lang w:val="en-US"/>
        </w:rPr>
        <w:t xml:space="preserve"> </w:t>
      </w:r>
      <w:proofErr w:type="spellStart"/>
      <w:r w:rsidR="00504B8F">
        <w:rPr>
          <w:color w:val="000000"/>
          <w:sz w:val="20"/>
          <w:szCs w:val="20"/>
          <w:lang w:val="en-US"/>
        </w:rPr>
        <w:t>terhadap</w:t>
      </w:r>
      <w:proofErr w:type="spellEnd"/>
      <w:r w:rsidR="00504B8F">
        <w:rPr>
          <w:color w:val="000000"/>
          <w:sz w:val="20"/>
          <w:szCs w:val="20"/>
          <w:lang w:val="en-US"/>
        </w:rPr>
        <w:t xml:space="preserve"> </w:t>
      </w:r>
      <w:proofErr w:type="spellStart"/>
      <w:r w:rsidR="00504B8F">
        <w:rPr>
          <w:color w:val="000000"/>
          <w:sz w:val="20"/>
          <w:szCs w:val="20"/>
          <w:lang w:val="en-US"/>
        </w:rPr>
        <w:t>kesejahteraan</w:t>
      </w:r>
      <w:proofErr w:type="spellEnd"/>
      <w:r w:rsidR="00504B8F">
        <w:rPr>
          <w:color w:val="000000"/>
          <w:sz w:val="20"/>
          <w:szCs w:val="20"/>
          <w:lang w:val="en-US"/>
        </w:rPr>
        <w:t xml:space="preserve"> </w:t>
      </w:r>
      <w:proofErr w:type="spellStart"/>
      <w:r w:rsidR="00504B8F">
        <w:rPr>
          <w:color w:val="000000"/>
          <w:sz w:val="20"/>
          <w:szCs w:val="20"/>
          <w:lang w:val="en-US"/>
        </w:rPr>
        <w:t>mahasiswa</w:t>
      </w:r>
      <w:proofErr w:type="spellEnd"/>
      <w:r w:rsidR="00504B8F">
        <w:rPr>
          <w:color w:val="000000"/>
          <w:sz w:val="20"/>
          <w:szCs w:val="20"/>
          <w:lang w:val="en-US"/>
        </w:rPr>
        <w:t xml:space="preserve"> </w:t>
      </w:r>
      <w:r w:rsidR="008750F4">
        <w:rPr>
          <w:color w:val="000000"/>
          <w:sz w:val="20"/>
          <w:szCs w:val="20"/>
          <w:lang w:val="en-US"/>
        </w:rPr>
        <w:t xml:space="preserve">yang </w:t>
      </w:r>
      <w:proofErr w:type="spellStart"/>
      <w:r w:rsidR="008750F4">
        <w:rPr>
          <w:color w:val="000000"/>
          <w:sz w:val="20"/>
          <w:szCs w:val="20"/>
          <w:lang w:val="en-US"/>
        </w:rPr>
        <w:t>sedang</w:t>
      </w:r>
      <w:proofErr w:type="spellEnd"/>
      <w:r w:rsidR="008750F4">
        <w:rPr>
          <w:color w:val="000000"/>
          <w:sz w:val="20"/>
          <w:szCs w:val="20"/>
          <w:lang w:val="en-US"/>
        </w:rPr>
        <w:t xml:space="preserve"> </w:t>
      </w:r>
      <w:proofErr w:type="spellStart"/>
      <w:r w:rsidR="008750F4">
        <w:rPr>
          <w:color w:val="000000"/>
          <w:sz w:val="20"/>
          <w:szCs w:val="20"/>
          <w:lang w:val="en-US"/>
        </w:rPr>
        <w:t>mengerjakan</w:t>
      </w:r>
      <w:proofErr w:type="spellEnd"/>
      <w:r w:rsidR="008750F4">
        <w:rPr>
          <w:color w:val="000000"/>
          <w:sz w:val="20"/>
          <w:szCs w:val="20"/>
          <w:lang w:val="en-US"/>
        </w:rPr>
        <w:t xml:space="preserve"> </w:t>
      </w:r>
      <w:proofErr w:type="spellStart"/>
      <w:r w:rsidR="008750F4">
        <w:rPr>
          <w:color w:val="000000"/>
          <w:sz w:val="20"/>
          <w:szCs w:val="20"/>
          <w:lang w:val="en-US"/>
        </w:rPr>
        <w:t>tugas</w:t>
      </w:r>
      <w:proofErr w:type="spellEnd"/>
      <w:r w:rsidR="008750F4">
        <w:rPr>
          <w:color w:val="000000"/>
          <w:sz w:val="20"/>
          <w:szCs w:val="20"/>
          <w:lang w:val="en-US"/>
        </w:rPr>
        <w:t xml:space="preserve"> </w:t>
      </w:r>
      <w:proofErr w:type="spellStart"/>
      <w:r w:rsidR="008750F4">
        <w:rPr>
          <w:color w:val="000000"/>
          <w:sz w:val="20"/>
          <w:szCs w:val="20"/>
          <w:lang w:val="en-US"/>
        </w:rPr>
        <w:t>akhir</w:t>
      </w:r>
      <w:proofErr w:type="spellEnd"/>
      <w:r w:rsidR="00D7410D">
        <w:rPr>
          <w:color w:val="000000"/>
          <w:sz w:val="20"/>
          <w:szCs w:val="20"/>
          <w:lang w:val="en-US"/>
        </w:rPr>
        <w:t xml:space="preserve"> </w:t>
      </w:r>
      <w:r w:rsidR="00F45B6E">
        <w:rPr>
          <w:color w:val="000000"/>
          <w:sz w:val="20"/>
          <w:szCs w:val="20"/>
          <w:lang w:val="en-US"/>
        </w:rPr>
        <w:fldChar w:fldCharType="begin" w:fldLock="1"/>
      </w:r>
      <w:r w:rsidR="00D7410D">
        <w:rPr>
          <w:color w:val="000000"/>
          <w:sz w:val="20"/>
          <w:szCs w:val="20"/>
          <w:lang w:val="en-US"/>
        </w:rPr>
        <w:instrText>ADDIN CSL_CITATION {"citationItems":[{"id":"ITEM-1","itemData":{"DOI":"10.21831/ap.v3i2.43405","abstract":"Abstrak Penelitian ini bertujuan untuk mengetahui pengaruh optimisme terhadap kesejahteraan subjektif pada mahasiswa yang mengerjakan tugas akhir di Fakultas Ilmu Pendidikan Universitas Negeri Yogyakarta. Pendekatan penelitian yang digunakan merupakan penelitian kuantatif dengan jenis penelitian ex-post facto. Sampel penelitian berjumlah 254 mahasiswa dengan kuesioner sebagai alat untuk mengumpulkan data. Skala yang digunakan merupakan skala optimisme dan skala kesejahteraan subjektif, di mana skala kesejahteraan subjektif terdiri dari subskala PANAS dan subskala kepuasan hidup. Validitas pada skala optimisme menggunakan validitas isi yang diuji melalui expert judgement, validitas faktorial subskala PANAS yakni antara 0,89-0,95; dan validitas konkuren subskala kepuasan hidup 0,73. Reliabilitas pada skala kesejahteraan subjektif adalah 0,814 dan reliabilitas skala optimisme adalah 0,823. Teknik analisis yang digunakan yaitu analisis regresi linier sederhana. Hasil penelitian menunjukkan bahwa terdapat pengaruh optimisme yang positif dan signifikan terhadap kesejahteraan subjektif (0,000&lt;0,05) dengan garis regresi yang didapatkan yakni Y = 33,631 + 0,901X. Dengan demikian dapat disimpulkan bahwa optimisme mampu memprediksi kesejahteraan subjektif mahasiswa yang mengerjakan tugas akhir. Abstract This study aims to determine the effect of optimism on subjective well-being of students working on their final project at the Faculty of Education, Yogyakarta State University. The research approach used is quantitative research with the type of ex-post facto research. The research sample amounted to 254 students with a questionnaire as a tool to collect data. The scale used is an optimism scale and a subjective well-being scale, where the subjective well-being scale consists of a PANAS subscale and a life satisfaction subscale. The validity of the optimism scale uses content validity which is tested through expert judgment, the factorial validity of the PANAS subscale is between 0.89-0.95; and the concurrent validity of the life satisfaction subscale is 0.73. The reliability on the subjective well-being scale is 0.814 and the optimism scale reliability is 0.823. The analysis technique used is simple linear regression analysis. The results showed that there was a positive and significant effect of optimism on subjective well-being (0.000 &lt;0.05) with the regression line obtained, namely Y = 33.631 + 0.901X. Thus, it can be concluded that optimism is able to predict…","author":[{"dropping-particle":"","family":"Ditha","given":"Anin","non-dropping-particle":"","parse-names":false,"suffix":""},{"dropping-particle":"","family":"Dewanti","given":"Putri","non-dropping-particle":"","parse-names":false,"suffix":""},{"dropping-particle":"","family":"Ayriza","given":"Yulia","non-dropping-particle":"","parse-names":false,"suffix":""},{"dropping-particle":"","family":"Psikologi","given":"Jurusan","non-dropping-particle":"","parse-names":false,"suffix":""}],"container-title":"Acta Psychologia","id":"ITEM-1","issue":"2","issued":{"date-parts":[["2021"]]},"page":"119-126","title":"Pengaruh Optimisme terhadap Kesejahteraan Subjektif pada Mahasiswa yang Mengerjakan Tugas Akhir","type":"article-journal","volume":"3"},"uris":["http://www.mendeley.com/documents/?uuid=3e8505a2-92ce-4522-831c-f811b319c646","http://www.mendeley.com/documents/?uuid=5ff446c5-337c-4265-bc1e-848a5dd4bb59"]}],"mendeley":{"formattedCitation":"[13]","plainTextFormattedCitation":"[13]","previouslyFormattedCitation":"[13]"},"properties":{"noteIndex":0},"schema":"https://github.com/citation-style-language/schema/raw/master/csl-citation.json"}</w:instrText>
      </w:r>
      <w:r w:rsidR="00F45B6E">
        <w:rPr>
          <w:color w:val="000000"/>
          <w:sz w:val="20"/>
          <w:szCs w:val="20"/>
          <w:lang w:val="en-US"/>
        </w:rPr>
        <w:fldChar w:fldCharType="separate"/>
      </w:r>
      <w:r w:rsidR="00D7410D" w:rsidRPr="00D7410D">
        <w:rPr>
          <w:noProof/>
          <w:color w:val="000000"/>
          <w:sz w:val="20"/>
          <w:szCs w:val="20"/>
          <w:lang w:val="en-US"/>
        </w:rPr>
        <w:t>[13]</w:t>
      </w:r>
      <w:r w:rsidR="00F45B6E">
        <w:rPr>
          <w:color w:val="000000"/>
          <w:sz w:val="20"/>
          <w:szCs w:val="20"/>
          <w:lang w:val="en-US"/>
        </w:rPr>
        <w:fldChar w:fldCharType="end"/>
      </w:r>
      <w:r w:rsidR="008750F4">
        <w:rPr>
          <w:color w:val="000000"/>
          <w:sz w:val="20"/>
          <w:szCs w:val="20"/>
          <w:lang w:val="en-US"/>
        </w:rPr>
        <w:t>.</w:t>
      </w:r>
      <w:r>
        <w:rPr>
          <w:color w:val="000000"/>
          <w:sz w:val="20"/>
          <w:szCs w:val="20"/>
          <w:lang w:val="en-US"/>
        </w:rPr>
        <w:t xml:space="preserve"> </w:t>
      </w:r>
    </w:p>
    <w:p w14:paraId="52402A89" w14:textId="4A659CB0" w:rsidR="00B97248" w:rsidRDefault="002C1C6A" w:rsidP="00B97248">
      <w:pPr>
        <w:ind w:firstLine="288"/>
        <w:jc w:val="both"/>
        <w:rPr>
          <w:color w:val="000000"/>
          <w:sz w:val="20"/>
          <w:szCs w:val="20"/>
        </w:rPr>
      </w:pPr>
      <w:r>
        <w:rPr>
          <w:color w:val="000000"/>
          <w:sz w:val="20"/>
          <w:szCs w:val="20"/>
        </w:rPr>
        <w:t xml:space="preserve">Optimisme atau </w:t>
      </w:r>
      <w:r>
        <w:rPr>
          <w:i/>
          <w:iCs/>
          <w:color w:val="000000"/>
          <w:sz w:val="20"/>
          <w:szCs w:val="20"/>
        </w:rPr>
        <w:t>optimism</w:t>
      </w:r>
      <w:r>
        <w:rPr>
          <w:color w:val="000000"/>
          <w:sz w:val="20"/>
          <w:szCs w:val="20"/>
        </w:rPr>
        <w:t xml:space="preserve"> dalam bahasa Inggris yang memiliki arti keadaan selalu berpengharapan baik. Optimisme adalah pandangan menyeluruh tentang melihat hal yang baik dan selalu berpikir positif serta mudah memberikan makna untuk diri sendiri</w:t>
      </w:r>
      <w:r w:rsidR="00F45B6E">
        <w:rPr>
          <w:color w:val="000000"/>
          <w:sz w:val="20"/>
          <w:szCs w:val="20"/>
        </w:rPr>
        <w:fldChar w:fldCharType="begin" w:fldLock="1"/>
      </w:r>
      <w:r w:rsidR="00D7410D">
        <w:rPr>
          <w:color w:val="000000"/>
          <w:sz w:val="20"/>
          <w:szCs w:val="20"/>
        </w:rPr>
        <w:instrText>ADDIN CSL_CITATION {"citationItems":[{"id":"ITEM-1","itemData":{"abstract":"Optimisme adalah pemikiran untuk mendorong seorang pebisnis dalam menjalankan usahanya untuk mencari tahu sesuatu atau informasi yang tepat, agar bisa mengidentifikasi sebuah peluang dalam bisnisnya. Maka itu, seorang pebisnis yang baik atau bagus harus selalu memiliki pemikiran yang positif dalam bisnisnya. Penelitian ini bertujuan untuk mengetahui ada tidaknya pengaruh optimisme terhadap kemampuan identifikasi peluang mahasiswa strata satu pada perguruan tinggi di Surabaya. Jenis penelitian yang digunakan bersifat kausal dan metode yang digunakan adalah metode kuantitatif. Teknik pengambilan sampel yang digunakan dalam penelitian ini adalah dengan menggunakan teknik purposive sampling. Hasil penelitian menunjukkan bahwa optimisme secara parsial dan simultan memiliki pengaruh signifikan","author":[{"dropping-particle":"","family":"Dewantoro","given":"Andreas","non-dropping-particle":"","parse-names":false,"suffix":""}],"container-title":"Agora","id":"ITEM-1","issue":"1","issued":{"date-parts":[["2019"]]},"page":"1-6","title":"Pengaruh Optimisme terhadap Kemampuan Identifikasi Peluang Mahasiswa Strata Satu pada Perguruan Tinggi di Surabaya","type":"article-journal","volume":"7"},"uris":["http://www.mendeley.com/documents/?uuid=e62c4007-32e2-4aa6-a283-f7a1752cc999","http://www.mendeley.com/documents/?uuid=4a34c2c4-f15e-4d35-8e06-ffed6e59476c"]}],"mendeley":{"formattedCitation":"[14]","plainTextFormattedCitation":"[14]","previouslyFormattedCitation":"[14]"},"properties":{"noteIndex":0},"schema":"https://github.com/citation-style-language/schema/raw/master/csl-citation.json"}</w:instrText>
      </w:r>
      <w:r w:rsidR="00F45B6E">
        <w:rPr>
          <w:color w:val="000000"/>
          <w:sz w:val="20"/>
          <w:szCs w:val="20"/>
        </w:rPr>
        <w:fldChar w:fldCharType="separate"/>
      </w:r>
      <w:r w:rsidR="00D7410D" w:rsidRPr="00D7410D">
        <w:rPr>
          <w:noProof/>
          <w:color w:val="000000"/>
          <w:sz w:val="20"/>
          <w:szCs w:val="20"/>
          <w:lang w:val="en-US"/>
        </w:rPr>
        <w:t>[14]</w:t>
      </w:r>
      <w:r w:rsidR="00F45B6E">
        <w:rPr>
          <w:color w:val="000000"/>
          <w:sz w:val="20"/>
          <w:szCs w:val="20"/>
        </w:rPr>
        <w:fldChar w:fldCharType="end"/>
      </w:r>
      <w:r>
        <w:rPr>
          <w:color w:val="000000"/>
          <w:sz w:val="20"/>
          <w:szCs w:val="20"/>
        </w:rPr>
        <w:t>. Lalu definisi ini kemudian di lengkapi oleh Seligmen yang mengatakan bahwa optimisme adalah keyakinan bahwa peristiwa buruk hanya terjadi sementara, tidak mempengaruhi seluruh aktivitas individu serta terjadi bukan selalu karena kecerobohan diri sendiri namun dapat terjadi karena nasib, situasi, maupun orang lain. Definisi tersebut sepaham dengan apa yang dikemukakan oleh James, dkk bahwa optmisme adalah harapan positif suatu individu terhadap hal yang akan terjadi dikemudian hari</w:t>
      </w:r>
      <w:r w:rsidR="000F4580">
        <w:rPr>
          <w:color w:val="000000"/>
          <w:sz w:val="20"/>
          <w:szCs w:val="20"/>
        </w:rPr>
        <w:fldChar w:fldCharType="begin" w:fldLock="1"/>
      </w:r>
      <w:r w:rsidR="00D7410D">
        <w:rPr>
          <w:color w:val="000000"/>
          <w:sz w:val="20"/>
          <w:szCs w:val="20"/>
        </w:rPr>
        <w:instrText>ADDIN CSL_CITATION {"citationItems":[{"id":"ITEM-1","itemData":{"DOI":"https://doi.org/10.36232/jipmconnectedness.v1i2.2000","ISBN":"9780333227794","abstract":"Predicting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approach.","author":[{"dropping-particle":"","family":"Purnomo","given":"Nourma Ayu Safithri","non-dropping-particle":"","parse-names":false,"suffix":""},{"dropping-particle":"","family":"Nawangsih","given":"Riska Anggita","non-dropping-particle":"","parse-names":false,"suffix":""}],"container-title":"Jurnal Ilmiah Psikomuda Connectedness","id":"ITEM-1","issue":"2","issued":{"date-parts":[["2021"]]},"page":"1-21","title":"Pengaruh Optimisme dan Resiliensi Akademik untuk Meningkatkan Subjective WellBeing pada Mahasiswa yang Menjalani Perkuliahan Daring","type":"article-journal","volume":"1"},"uris":["http://www.mendeley.com/documents/?uuid=e11a1086-c8d7-468d-bcd0-481110e5ed95","http://www.mendeley.com/documents/?uuid=055471d2-ac50-4dfd-bac9-6f0797a4c9e0"]}],"mendeley":{"formattedCitation":"[15]","plainTextFormattedCitation":"[15]","previouslyFormattedCitation":"[15]"},"properties":{"noteIndex":0},"schema":"https://github.com/citation-style-language/schema/raw/master/csl-citation.json"}</w:instrText>
      </w:r>
      <w:r w:rsidR="000F4580">
        <w:rPr>
          <w:color w:val="000000"/>
          <w:sz w:val="20"/>
          <w:szCs w:val="20"/>
        </w:rPr>
        <w:fldChar w:fldCharType="separate"/>
      </w:r>
      <w:r w:rsidR="00D7410D" w:rsidRPr="00D7410D">
        <w:rPr>
          <w:noProof/>
          <w:color w:val="000000"/>
          <w:sz w:val="20"/>
          <w:szCs w:val="20"/>
        </w:rPr>
        <w:t>[15]</w:t>
      </w:r>
      <w:r w:rsidR="000F4580">
        <w:rPr>
          <w:color w:val="000000"/>
          <w:sz w:val="20"/>
          <w:szCs w:val="20"/>
        </w:rPr>
        <w:fldChar w:fldCharType="end"/>
      </w:r>
      <w:r>
        <w:rPr>
          <w:color w:val="000000"/>
          <w:sz w:val="20"/>
          <w:szCs w:val="20"/>
        </w:rPr>
        <w:t>. Sedangkan Scheier</w:t>
      </w:r>
      <w:r w:rsidRPr="000F4580">
        <w:rPr>
          <w:color w:val="000000"/>
          <w:sz w:val="20"/>
          <w:szCs w:val="20"/>
        </w:rPr>
        <w:t>, Carver dan Bridges menggambarkan</w:t>
      </w:r>
      <w:r>
        <w:rPr>
          <w:color w:val="000000"/>
          <w:sz w:val="20"/>
          <w:szCs w:val="20"/>
        </w:rPr>
        <w:t xml:space="preserve"> optimisme sebagai kecenderungan mengharapkan hal positif, yang lebih menekankan pada penyesuaian antara tindakan dan apa yang diinginkan oleh individu serta menjauhkan apa yang tidak diinginkan. </w:t>
      </w:r>
      <w:r>
        <w:rPr>
          <w:color w:val="000000"/>
          <w:sz w:val="20"/>
          <w:szCs w:val="20"/>
        </w:rPr>
        <w:lastRenderedPageBreak/>
        <w:t xml:space="preserve">Sementara itu, </w:t>
      </w:r>
      <w:r w:rsidRPr="000F4580">
        <w:rPr>
          <w:color w:val="000000"/>
          <w:sz w:val="20"/>
          <w:szCs w:val="20"/>
        </w:rPr>
        <w:t xml:space="preserve">Golemen </w:t>
      </w:r>
      <w:r>
        <w:rPr>
          <w:color w:val="000000"/>
          <w:sz w:val="20"/>
          <w:szCs w:val="20"/>
        </w:rPr>
        <w:t xml:space="preserve">menjelaskan optimisme adalah suatu sikap pengharapan yang kuat, serta secara umum semua dalam hidup akan beres meskipun ditimpa kemunduran serta kefrustasian. Jadi dapat dikatakan bahwa optimisme adalah pandangan individu secara menyeluruh dimana dia melihat suatu hal secara baik, berpikir positif dan mudah ketika memberikan makna terhadap diri sendiri. </w:t>
      </w:r>
    </w:p>
    <w:p w14:paraId="02ACA0C4" w14:textId="6D5B961F" w:rsidR="00B97248" w:rsidRDefault="002C1C6A" w:rsidP="00B97248">
      <w:pPr>
        <w:ind w:firstLine="288"/>
        <w:jc w:val="both"/>
        <w:rPr>
          <w:color w:val="000000"/>
          <w:sz w:val="20"/>
          <w:szCs w:val="20"/>
        </w:rPr>
      </w:pPr>
      <w:r>
        <w:rPr>
          <w:color w:val="000000"/>
          <w:sz w:val="20"/>
          <w:szCs w:val="20"/>
        </w:rPr>
        <w:t xml:space="preserve">Optimisme sendiri memiliki beberapa aspek atau dimensi </w:t>
      </w:r>
      <w:r w:rsidRPr="00641E00">
        <w:rPr>
          <w:color w:val="000000"/>
          <w:sz w:val="20"/>
          <w:szCs w:val="20"/>
        </w:rPr>
        <w:t>menurut Seligmen</w:t>
      </w:r>
      <w:r w:rsidR="00641E00">
        <w:rPr>
          <w:color w:val="000000"/>
          <w:sz w:val="20"/>
          <w:szCs w:val="20"/>
          <w:lang w:val="en-US"/>
        </w:rPr>
        <w:t xml:space="preserve"> </w:t>
      </w:r>
      <w:r>
        <w:rPr>
          <w:color w:val="000000"/>
          <w:sz w:val="20"/>
          <w:szCs w:val="20"/>
        </w:rPr>
        <w:t xml:space="preserve">yaitu </w:t>
      </w:r>
      <w:r>
        <w:rPr>
          <w:i/>
          <w:iCs/>
          <w:color w:val="000000"/>
          <w:sz w:val="20"/>
          <w:szCs w:val="20"/>
        </w:rPr>
        <w:t xml:space="preserve">Permanence, Pervasiveness, </w:t>
      </w:r>
      <w:r>
        <w:rPr>
          <w:color w:val="000000"/>
          <w:sz w:val="20"/>
          <w:szCs w:val="20"/>
        </w:rPr>
        <w:t>dan</w:t>
      </w:r>
      <w:r>
        <w:rPr>
          <w:i/>
          <w:iCs/>
          <w:color w:val="000000"/>
          <w:sz w:val="20"/>
          <w:szCs w:val="20"/>
        </w:rPr>
        <w:t xml:space="preserve"> Personalization</w:t>
      </w:r>
      <w:r w:rsidR="00641E00">
        <w:rPr>
          <w:i/>
          <w:iCs/>
          <w:color w:val="000000"/>
          <w:sz w:val="20"/>
          <w:szCs w:val="20"/>
        </w:rPr>
        <w:fldChar w:fldCharType="begin" w:fldLock="1"/>
      </w:r>
      <w:r w:rsidR="00D7410D">
        <w:rPr>
          <w:i/>
          <w:iCs/>
          <w:color w:val="000000"/>
          <w:sz w:val="20"/>
          <w:szCs w:val="20"/>
        </w:rPr>
        <w:instrText>ADDIN CSL_CITATION {"citationItems":[{"id":"ITEM-1","itemData":{"abstract":"yang tersebar di DKI Jakarta dan Tangerang. Penelitian ini menggunakan teknik non-probability sampling, dengan metode yang digunakan purposive sampling. Penulis menggunakan alat ukur General Self-Efficacy Scale (GSES-12) oleh Bosscher dan Smit (1998) untuk mengukur self-efficacy, alat ukur berdasarkan konstruk teori Seligman (2006) untuk mengukur optimisme dan alat ukur berdasarkan konstruk teori Sarafino (2011) untuk menukur dukungan sosial. Uji validitas alat ukur menggunakan teknik confirmatory factor analysis (CFA), analisis data menggunakan teknik analisis regresi berganda dalam SPSS. Hasil penelitian ini menunjukan bahwa ada pengaruh yang signifikan dari optimisme dan dukungan sosial terhadap self-efficacy anak jalanan dengan R-square 0,729. Artinya, proporsi varians terhadap variabel self-efficacy yang diberikan oleh variabel optimisme dan dukungan sosial dalam penelitian ini sebesar 72.9%, sedangkan 27.1% sisanya dipengaruhi oleh variabel lain diluar penelitian ini. Hasil uji hipotesis minor ditemukan bahwa terdapat satu dimensi dari optimisme yang berpengaruh secara signifikan terhadap self-efficacy anak jalanan, yaitu permanence, dan terdapat satu dimensi dari dukungan sosial berpengaruh secara signifikan terhadap self-efficacy anak jalanan, yaitu dukungan nyata atau instrumental. Penulis berharap implikasi dari hasil penelitian ini dapat dikaji kembali dan dikembangkan pada penelitian selanjutnya dengan menambahkan variabel- variabel lainnya","author":[{"dropping-particle":"","family":"Adityawarman","given":"Dhio","non-dropping-particle":"","parse-names":false,"suffix":""}],"id":"ITEM-1","issued":{"date-parts":[["2019"]]},"number-of-pages":"1689-1699","publisher":"UIN Syarif Hidayatullah Jakarta","title":"Pengaruh Optimisme dan Dukungan Sosial Terhadap Self-Efficacy Anak Jalanan","type":"thesis"},"uris":["http://www.mendeley.com/documents/?uuid=30c7abe1-e85d-4ecc-a416-24f9798fdbc3","http://www.mendeley.com/documents/?uuid=0a03407f-cfc9-4216-821f-a19e0dda0db4"]}],"mendeley":{"formattedCitation":"[16]","plainTextFormattedCitation":"[16]","previouslyFormattedCitation":"[16]"},"properties":{"noteIndex":0},"schema":"https://github.com/citation-style-language/schema/raw/master/csl-citation.json"}</w:instrText>
      </w:r>
      <w:r w:rsidR="00641E00">
        <w:rPr>
          <w:i/>
          <w:iCs/>
          <w:color w:val="000000"/>
          <w:sz w:val="20"/>
          <w:szCs w:val="20"/>
        </w:rPr>
        <w:fldChar w:fldCharType="separate"/>
      </w:r>
      <w:r w:rsidR="00D7410D" w:rsidRPr="00D7410D">
        <w:rPr>
          <w:iCs/>
          <w:noProof/>
          <w:color w:val="000000"/>
          <w:sz w:val="20"/>
          <w:szCs w:val="20"/>
        </w:rPr>
        <w:t>[16]</w:t>
      </w:r>
      <w:r w:rsidR="00641E00">
        <w:rPr>
          <w:i/>
          <w:iCs/>
          <w:color w:val="000000"/>
          <w:sz w:val="20"/>
          <w:szCs w:val="20"/>
        </w:rPr>
        <w:fldChar w:fldCharType="end"/>
      </w:r>
      <w:r>
        <w:rPr>
          <w:i/>
          <w:iCs/>
          <w:color w:val="000000"/>
          <w:sz w:val="20"/>
          <w:szCs w:val="20"/>
        </w:rPr>
        <w:t>. Permanence</w:t>
      </w:r>
      <w:r>
        <w:rPr>
          <w:color w:val="000000"/>
          <w:sz w:val="20"/>
          <w:szCs w:val="20"/>
        </w:rPr>
        <w:t xml:space="preserve"> adalah kemampuan individu memandang hal baik akan menetap, sedangkan hal buruk yang terjadi hanya terjadi sementara. Orang dengan optimisme yang tinggi akan memandang kesusahan yang dia alami adalah sementara dan tidak berlangsung lama, sedangkan orang yang pesimis akan menganggap hal buruk yang terjadi pada hidupnya akan selalu ada terus menerus hingga menganggu hidupnya. </w:t>
      </w:r>
      <w:r w:rsidR="005E7011">
        <w:rPr>
          <w:i/>
          <w:iCs/>
          <w:color w:val="000000"/>
          <w:sz w:val="20"/>
          <w:szCs w:val="20"/>
        </w:rPr>
        <w:t>Permanence</w:t>
      </w:r>
      <w:r>
        <w:rPr>
          <w:color w:val="000000"/>
          <w:sz w:val="20"/>
          <w:szCs w:val="20"/>
        </w:rPr>
        <w:t xml:space="preserve"> merupakan kemampuan individu memandang hal baik menyebar keseluruhan kemampuannya sedangkan hal buruk hanya ada disuatu area kemampuannya saja. </w:t>
      </w:r>
      <w:r>
        <w:rPr>
          <w:i/>
          <w:iCs/>
          <w:color w:val="000000"/>
          <w:sz w:val="20"/>
          <w:szCs w:val="20"/>
        </w:rPr>
        <w:t>Pervasiveness</w:t>
      </w:r>
      <w:r>
        <w:rPr>
          <w:color w:val="000000"/>
          <w:sz w:val="20"/>
          <w:szCs w:val="20"/>
        </w:rPr>
        <w:t xml:space="preserve"> adalah kemampuan individu untuk mengetahui apa penyebab kesulitan yang dia alami secara spesifik. Orang dengan optimisme yang tinggi akan tau apa penyebab kesulitan yang dia alami sehingga tidak akan menganggu hal lain dalam hidupnya. </w:t>
      </w:r>
      <w:r>
        <w:rPr>
          <w:i/>
          <w:iCs/>
          <w:color w:val="000000"/>
          <w:sz w:val="20"/>
          <w:szCs w:val="20"/>
        </w:rPr>
        <w:t>Personalization</w:t>
      </w:r>
      <w:r>
        <w:rPr>
          <w:color w:val="000000"/>
          <w:sz w:val="20"/>
          <w:szCs w:val="20"/>
        </w:rPr>
        <w:t xml:space="preserve"> merupakan kemampuan individu memandang hal baik bersumber dari dirinya sendiri (faktor internal), sedangkan hal buruk berasal dari luar dirinya (faktor eksternal). Maka </w:t>
      </w:r>
      <w:r>
        <w:rPr>
          <w:i/>
          <w:iCs/>
          <w:color w:val="000000"/>
          <w:sz w:val="20"/>
          <w:szCs w:val="20"/>
        </w:rPr>
        <w:t>personalization</w:t>
      </w:r>
      <w:r>
        <w:rPr>
          <w:color w:val="000000"/>
          <w:sz w:val="20"/>
          <w:szCs w:val="20"/>
        </w:rPr>
        <w:t xml:space="preserve"> adalah kemampuan individu menjelaskan sumber suatu permasalahan timbul. Orang dengan optmisme tinggi akan tau bahwa suatu permasalahan/peristiwa buruk bukan berasal dari dirinya, sedangkan orang pesimis akan berpikir bahwa permasalahan/peristiwa buruk berasal dari dirinya.</w:t>
      </w:r>
    </w:p>
    <w:p w14:paraId="33A02E42" w14:textId="77777777" w:rsidR="0050685F" w:rsidRDefault="002C1C6A" w:rsidP="00B97248">
      <w:pPr>
        <w:pBdr>
          <w:top w:val="nil"/>
          <w:left w:val="nil"/>
          <w:bottom w:val="nil"/>
          <w:right w:val="nil"/>
          <w:between w:val="nil"/>
        </w:pBdr>
        <w:ind w:firstLine="288"/>
        <w:jc w:val="both"/>
        <w:rPr>
          <w:color w:val="000000"/>
          <w:sz w:val="20"/>
          <w:szCs w:val="20"/>
          <w:lang w:val="en-US"/>
        </w:rPr>
      </w:pPr>
      <w:r>
        <w:rPr>
          <w:color w:val="000000"/>
          <w:sz w:val="20"/>
          <w:szCs w:val="20"/>
        </w:rPr>
        <w:t xml:space="preserve">Selain mampu mengurangi rasa sedih seperti depresi, optimisme juga mampu membuat anak untuk memiliki rasa percaya diri, meningkatkan kesehatan fisik dan juga mendorong performa anak di akademiknya. Pernyataan tersebut sesuai dengan penelitian yang dilakukan </w:t>
      </w:r>
      <w:r w:rsidRPr="00BB28B5">
        <w:rPr>
          <w:color w:val="000000"/>
          <w:sz w:val="20"/>
          <w:szCs w:val="20"/>
        </w:rPr>
        <w:t>oleh James, dkk yang</w:t>
      </w:r>
      <w:r>
        <w:rPr>
          <w:color w:val="000000"/>
          <w:sz w:val="20"/>
          <w:szCs w:val="20"/>
        </w:rPr>
        <w:t xml:space="preserve"> mengungkapkan bahwa optimisme memiliki hubungan erat dengan gaya hidup sehat. Orang dengan optimisme tinggi juga mengurangi potensi kematian karena erat kaitannya umur panjang dengan masalah kesehatan. Optimisme yang dimiliki </w:t>
      </w:r>
      <w:proofErr w:type="spellStart"/>
      <w:r w:rsidR="00E41781">
        <w:rPr>
          <w:color w:val="000000"/>
          <w:sz w:val="20"/>
          <w:szCs w:val="20"/>
          <w:lang w:val="en-US"/>
        </w:rPr>
        <w:t>siswa</w:t>
      </w:r>
      <w:proofErr w:type="spellEnd"/>
      <w:r w:rsidR="00E41781">
        <w:rPr>
          <w:color w:val="000000"/>
          <w:sz w:val="20"/>
          <w:szCs w:val="20"/>
          <w:lang w:val="en-US"/>
        </w:rPr>
        <w:t xml:space="preserve"> </w:t>
      </w:r>
      <w:proofErr w:type="spellStart"/>
      <w:r w:rsidR="00E41781">
        <w:rPr>
          <w:color w:val="000000"/>
          <w:sz w:val="20"/>
          <w:szCs w:val="20"/>
          <w:lang w:val="en-US"/>
        </w:rPr>
        <w:t>kelas</w:t>
      </w:r>
      <w:proofErr w:type="spellEnd"/>
      <w:r w:rsidR="00E41781">
        <w:rPr>
          <w:color w:val="000000"/>
          <w:sz w:val="20"/>
          <w:szCs w:val="20"/>
          <w:lang w:val="en-US"/>
        </w:rPr>
        <w:t xml:space="preserve"> XII</w:t>
      </w:r>
      <w:r>
        <w:rPr>
          <w:color w:val="000000"/>
          <w:sz w:val="20"/>
          <w:szCs w:val="20"/>
        </w:rPr>
        <w:t xml:space="preserve"> juga sangat dibutuhkan dimana hal ini akan memudahkan </w:t>
      </w:r>
      <w:proofErr w:type="spellStart"/>
      <w:r w:rsidR="00E41781">
        <w:rPr>
          <w:color w:val="000000"/>
          <w:sz w:val="20"/>
          <w:szCs w:val="20"/>
          <w:lang w:val="en-US"/>
        </w:rPr>
        <w:t>siswa</w:t>
      </w:r>
      <w:proofErr w:type="spellEnd"/>
      <w:r w:rsidR="00E41781">
        <w:rPr>
          <w:color w:val="000000"/>
          <w:sz w:val="20"/>
          <w:szCs w:val="20"/>
          <w:lang w:val="en-US"/>
        </w:rPr>
        <w:t xml:space="preserve"> </w:t>
      </w:r>
      <w:proofErr w:type="spellStart"/>
      <w:r w:rsidR="00E41781">
        <w:rPr>
          <w:color w:val="000000"/>
          <w:sz w:val="20"/>
          <w:szCs w:val="20"/>
          <w:lang w:val="en-US"/>
        </w:rPr>
        <w:t>kelas</w:t>
      </w:r>
      <w:proofErr w:type="spellEnd"/>
      <w:r w:rsidR="00E41781">
        <w:rPr>
          <w:color w:val="000000"/>
          <w:sz w:val="20"/>
          <w:szCs w:val="20"/>
          <w:lang w:val="en-US"/>
        </w:rPr>
        <w:t xml:space="preserve"> XII</w:t>
      </w:r>
      <w:r>
        <w:rPr>
          <w:color w:val="000000"/>
          <w:sz w:val="20"/>
          <w:szCs w:val="20"/>
        </w:rPr>
        <w:t xml:space="preserve"> untuk </w:t>
      </w:r>
      <w:r w:rsidR="008F37A6" w:rsidRPr="008F37A6">
        <w:rPr>
          <w:color w:val="000000"/>
          <w:sz w:val="20"/>
          <w:szCs w:val="20"/>
        </w:rPr>
        <w:t>lebih percaya diri, merasakan hidup yang bahagia dan bermakna, serta memili kemampuan untuk melewati tekanan dan kesulitan tersebut</w:t>
      </w:r>
      <w:r w:rsidR="00C72FB8">
        <w:rPr>
          <w:color w:val="000000"/>
          <w:sz w:val="20"/>
          <w:szCs w:val="20"/>
          <w:lang w:val="en-US"/>
        </w:rPr>
        <w:t xml:space="preserve">. </w:t>
      </w:r>
    </w:p>
    <w:p w14:paraId="231B7684" w14:textId="5D836A8B" w:rsidR="00AA234A" w:rsidRDefault="002C1C6A" w:rsidP="00AA234A">
      <w:pPr>
        <w:ind w:firstLine="288"/>
        <w:jc w:val="both"/>
        <w:rPr>
          <w:color w:val="000000"/>
          <w:sz w:val="20"/>
          <w:szCs w:val="20"/>
        </w:rPr>
      </w:pPr>
      <w:proofErr w:type="spellStart"/>
      <w:r>
        <w:rPr>
          <w:color w:val="000000"/>
          <w:sz w:val="20"/>
          <w:szCs w:val="20"/>
          <w:lang w:val="en-US"/>
        </w:rPr>
        <w:t>Berdasarkan</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pendahulu</w:t>
      </w:r>
      <w:proofErr w:type="spellEnd"/>
      <w:r>
        <w:rPr>
          <w:color w:val="000000"/>
          <w:sz w:val="20"/>
          <w:szCs w:val="20"/>
          <w:lang w:val="en-US"/>
        </w:rPr>
        <w:t xml:space="preserve"> </w:t>
      </w:r>
      <w:proofErr w:type="spellStart"/>
      <w:r>
        <w:rPr>
          <w:color w:val="000000"/>
          <w:sz w:val="20"/>
          <w:szCs w:val="20"/>
          <w:lang w:val="en-US"/>
        </w:rPr>
        <w:t>mengenai</w:t>
      </w:r>
      <w:proofErr w:type="spellEnd"/>
      <w:r>
        <w:rPr>
          <w:color w:val="000000"/>
          <w:sz w:val="20"/>
          <w:szCs w:val="20"/>
          <w:lang w:val="en-US"/>
        </w:rPr>
        <w:t xml:space="preserve"> </w:t>
      </w:r>
      <w:proofErr w:type="spellStart"/>
      <w:r>
        <w:rPr>
          <w:color w:val="000000"/>
          <w:sz w:val="20"/>
          <w:szCs w:val="20"/>
          <w:lang w:val="en-US"/>
        </w:rPr>
        <w:t>hubungan</w:t>
      </w:r>
      <w:proofErr w:type="spellEnd"/>
      <w:r>
        <w:rPr>
          <w:color w:val="000000"/>
          <w:sz w:val="20"/>
          <w:szCs w:val="20"/>
          <w:lang w:val="en-US"/>
        </w:rPr>
        <w:t xml:space="preserve"> </w:t>
      </w:r>
      <w:proofErr w:type="spellStart"/>
      <w:r w:rsidR="00DD6E26">
        <w:rPr>
          <w:color w:val="000000"/>
          <w:sz w:val="20"/>
          <w:szCs w:val="20"/>
          <w:lang w:val="en-US"/>
        </w:rPr>
        <w:t>antara</w:t>
      </w:r>
      <w:proofErr w:type="spellEnd"/>
      <w:r>
        <w:rPr>
          <w:color w:val="000000"/>
          <w:sz w:val="20"/>
          <w:szCs w:val="20"/>
          <w:lang w:val="en-US"/>
        </w:rPr>
        <w:t xml:space="preserve"> </w:t>
      </w:r>
      <w:proofErr w:type="spellStart"/>
      <w:r>
        <w:rPr>
          <w:color w:val="000000"/>
          <w:sz w:val="20"/>
          <w:szCs w:val="20"/>
          <w:lang w:val="en-US"/>
        </w:rPr>
        <w:t>optimisme</w:t>
      </w:r>
      <w:proofErr w:type="spellEnd"/>
      <w:r w:rsidR="00DD6E26">
        <w:rPr>
          <w:color w:val="000000"/>
          <w:sz w:val="20"/>
          <w:szCs w:val="20"/>
          <w:lang w:val="en-US"/>
        </w:rPr>
        <w:t xml:space="preserve"> dan </w:t>
      </w:r>
      <w:proofErr w:type="spellStart"/>
      <w:r w:rsidR="00DD6E26">
        <w:rPr>
          <w:color w:val="000000"/>
          <w:sz w:val="20"/>
          <w:szCs w:val="20"/>
          <w:lang w:val="en-US"/>
        </w:rPr>
        <w:t>dukungan</w:t>
      </w:r>
      <w:proofErr w:type="spellEnd"/>
      <w:r w:rsidR="00DD6E26">
        <w:rPr>
          <w:color w:val="000000"/>
          <w:sz w:val="20"/>
          <w:szCs w:val="20"/>
          <w:lang w:val="en-US"/>
        </w:rPr>
        <w:t xml:space="preserve"> </w:t>
      </w:r>
      <w:proofErr w:type="spellStart"/>
      <w:r w:rsidR="00DD6E26">
        <w:rPr>
          <w:color w:val="000000"/>
          <w:sz w:val="20"/>
          <w:szCs w:val="20"/>
          <w:lang w:val="en-US"/>
        </w:rPr>
        <w:t>sosial</w:t>
      </w:r>
      <w:proofErr w:type="spellEnd"/>
      <w:r>
        <w:rPr>
          <w:color w:val="000000"/>
          <w:sz w:val="20"/>
          <w:szCs w:val="20"/>
          <w:lang w:val="en-US"/>
        </w:rPr>
        <w:t xml:space="preserve"> </w:t>
      </w:r>
      <w:proofErr w:type="spellStart"/>
      <w:r w:rsidR="00DD6E26">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kesejahteraan</w:t>
      </w:r>
      <w:proofErr w:type="spellEnd"/>
      <w:r>
        <w:rPr>
          <w:color w:val="000000"/>
          <w:sz w:val="20"/>
          <w:szCs w:val="20"/>
          <w:lang w:val="en-US"/>
        </w:rPr>
        <w:t xml:space="preserve"> </w:t>
      </w:r>
      <w:proofErr w:type="spellStart"/>
      <w:r>
        <w:rPr>
          <w:color w:val="000000"/>
          <w:sz w:val="20"/>
          <w:szCs w:val="20"/>
          <w:lang w:val="en-US"/>
        </w:rPr>
        <w:t>subjektif</w:t>
      </w:r>
      <w:proofErr w:type="spellEnd"/>
      <w:r>
        <w:rPr>
          <w:color w:val="000000"/>
          <w:sz w:val="20"/>
          <w:szCs w:val="20"/>
          <w:lang w:val="en-US"/>
        </w:rPr>
        <w:t xml:space="preserve"> </w:t>
      </w:r>
      <w:proofErr w:type="spellStart"/>
      <w:r w:rsidR="00DD6E26">
        <w:rPr>
          <w:color w:val="000000"/>
          <w:sz w:val="20"/>
          <w:szCs w:val="20"/>
          <w:lang w:val="en-US"/>
        </w:rPr>
        <w:t>remaja</w:t>
      </w:r>
      <w:proofErr w:type="spellEnd"/>
      <w:r w:rsidR="00DD6E26">
        <w:rPr>
          <w:color w:val="000000"/>
          <w:sz w:val="20"/>
          <w:szCs w:val="20"/>
          <w:lang w:val="en-US"/>
        </w:rPr>
        <w:t xml:space="preserve"> SMA program </w:t>
      </w:r>
      <w:proofErr w:type="spellStart"/>
      <w:r w:rsidR="00DD6E26">
        <w:rPr>
          <w:color w:val="000000"/>
          <w:sz w:val="20"/>
          <w:szCs w:val="20"/>
          <w:lang w:val="en-US"/>
        </w:rPr>
        <w:t>akselerasi</w:t>
      </w:r>
      <w:proofErr w:type="spellEnd"/>
      <w:r w:rsidR="00DD6E26">
        <w:rPr>
          <w:color w:val="000000"/>
          <w:sz w:val="20"/>
          <w:szCs w:val="20"/>
          <w:lang w:val="en-US"/>
        </w:rPr>
        <w:t xml:space="preserve"> di </w:t>
      </w:r>
      <w:proofErr w:type="spellStart"/>
      <w:r w:rsidR="00DD6E26">
        <w:rPr>
          <w:color w:val="000000"/>
          <w:sz w:val="20"/>
          <w:szCs w:val="20"/>
          <w:lang w:val="en-US"/>
        </w:rPr>
        <w:t>kota</w:t>
      </w:r>
      <w:proofErr w:type="spellEnd"/>
      <w:r w:rsidR="00DD6E26">
        <w:rPr>
          <w:color w:val="000000"/>
          <w:sz w:val="20"/>
          <w:szCs w:val="20"/>
          <w:lang w:val="en-US"/>
        </w:rPr>
        <w:t xml:space="preserve"> Surakarta</w:t>
      </w:r>
      <w:r w:rsidR="00BB47C2">
        <w:rPr>
          <w:color w:val="000000"/>
          <w:sz w:val="20"/>
          <w:szCs w:val="20"/>
          <w:lang w:val="en-US"/>
        </w:rPr>
        <w:t xml:space="preserve"> </w:t>
      </w:r>
      <w:proofErr w:type="spellStart"/>
      <w:r w:rsidR="00BB47C2">
        <w:rPr>
          <w:color w:val="000000"/>
          <w:sz w:val="20"/>
          <w:szCs w:val="20"/>
          <w:lang w:val="en-US"/>
        </w:rPr>
        <w:t>menyatakan</w:t>
      </w:r>
      <w:proofErr w:type="spellEnd"/>
      <w:r w:rsidR="00BB47C2">
        <w:rPr>
          <w:color w:val="000000"/>
          <w:sz w:val="20"/>
          <w:szCs w:val="20"/>
          <w:lang w:val="en-US"/>
        </w:rPr>
        <w:t xml:space="preserve"> </w:t>
      </w:r>
      <w:proofErr w:type="spellStart"/>
      <w:r w:rsidR="00BB47C2">
        <w:rPr>
          <w:color w:val="000000"/>
          <w:sz w:val="20"/>
          <w:szCs w:val="20"/>
          <w:lang w:val="en-US"/>
        </w:rPr>
        <w:t>bahwa</w:t>
      </w:r>
      <w:proofErr w:type="spellEnd"/>
      <w:r w:rsidR="00BB47C2">
        <w:rPr>
          <w:color w:val="000000"/>
          <w:sz w:val="20"/>
          <w:szCs w:val="20"/>
          <w:lang w:val="en-US"/>
        </w:rPr>
        <w:t xml:space="preserve"> </w:t>
      </w:r>
      <w:proofErr w:type="spellStart"/>
      <w:r w:rsidR="00BB47C2">
        <w:rPr>
          <w:color w:val="000000"/>
          <w:sz w:val="20"/>
          <w:szCs w:val="20"/>
          <w:lang w:val="en-US"/>
        </w:rPr>
        <w:t>terdapat</w:t>
      </w:r>
      <w:proofErr w:type="spellEnd"/>
      <w:r w:rsidR="00BB47C2">
        <w:rPr>
          <w:color w:val="000000"/>
          <w:sz w:val="20"/>
          <w:szCs w:val="20"/>
          <w:lang w:val="en-US"/>
        </w:rPr>
        <w:t xml:space="preserve"> </w:t>
      </w:r>
      <w:proofErr w:type="spellStart"/>
      <w:r w:rsidR="00BB47C2">
        <w:rPr>
          <w:color w:val="000000"/>
          <w:sz w:val="20"/>
          <w:szCs w:val="20"/>
          <w:lang w:val="en-US"/>
        </w:rPr>
        <w:t>hubungan</w:t>
      </w:r>
      <w:proofErr w:type="spellEnd"/>
      <w:r w:rsidR="00BB47C2">
        <w:rPr>
          <w:color w:val="000000"/>
          <w:sz w:val="20"/>
          <w:szCs w:val="20"/>
          <w:lang w:val="en-US"/>
        </w:rPr>
        <w:t xml:space="preserve"> </w:t>
      </w:r>
      <w:proofErr w:type="spellStart"/>
      <w:r w:rsidR="00BB47C2">
        <w:rPr>
          <w:color w:val="000000"/>
          <w:sz w:val="20"/>
          <w:szCs w:val="20"/>
          <w:lang w:val="en-US"/>
        </w:rPr>
        <w:t>optimisme</w:t>
      </w:r>
      <w:proofErr w:type="spellEnd"/>
      <w:r w:rsidR="00BB47C2">
        <w:rPr>
          <w:color w:val="000000"/>
          <w:sz w:val="20"/>
          <w:szCs w:val="20"/>
          <w:lang w:val="en-US"/>
        </w:rPr>
        <w:t xml:space="preserve"> dan </w:t>
      </w:r>
      <w:proofErr w:type="spellStart"/>
      <w:r w:rsidR="00BB47C2">
        <w:rPr>
          <w:color w:val="000000"/>
          <w:sz w:val="20"/>
          <w:szCs w:val="20"/>
          <w:lang w:val="en-US"/>
        </w:rPr>
        <w:t>dukungan</w:t>
      </w:r>
      <w:proofErr w:type="spellEnd"/>
      <w:r w:rsidR="00BB47C2">
        <w:rPr>
          <w:color w:val="000000"/>
          <w:sz w:val="20"/>
          <w:szCs w:val="20"/>
          <w:lang w:val="en-US"/>
        </w:rPr>
        <w:t xml:space="preserve"> </w:t>
      </w:r>
      <w:proofErr w:type="spellStart"/>
      <w:r w:rsidR="00BB47C2">
        <w:rPr>
          <w:color w:val="000000"/>
          <w:sz w:val="20"/>
          <w:szCs w:val="20"/>
          <w:lang w:val="en-US"/>
        </w:rPr>
        <w:t>sosial</w:t>
      </w:r>
      <w:proofErr w:type="spellEnd"/>
      <w:r w:rsidR="00BB47C2">
        <w:rPr>
          <w:color w:val="000000"/>
          <w:sz w:val="20"/>
          <w:szCs w:val="20"/>
          <w:lang w:val="en-US"/>
        </w:rPr>
        <w:t xml:space="preserve"> </w:t>
      </w:r>
      <w:proofErr w:type="spellStart"/>
      <w:r w:rsidR="00BB47C2">
        <w:rPr>
          <w:color w:val="000000"/>
          <w:sz w:val="20"/>
          <w:szCs w:val="20"/>
          <w:lang w:val="en-US"/>
        </w:rPr>
        <w:t>dengan</w:t>
      </w:r>
      <w:proofErr w:type="spellEnd"/>
      <w:r w:rsidR="00BB47C2">
        <w:rPr>
          <w:color w:val="000000"/>
          <w:sz w:val="20"/>
          <w:szCs w:val="20"/>
          <w:lang w:val="en-US"/>
        </w:rPr>
        <w:t xml:space="preserve"> </w:t>
      </w:r>
      <w:proofErr w:type="spellStart"/>
      <w:r w:rsidR="00BB47C2">
        <w:rPr>
          <w:color w:val="000000"/>
          <w:sz w:val="20"/>
          <w:szCs w:val="20"/>
          <w:lang w:val="en-US"/>
        </w:rPr>
        <w:t>kesejahteraan</w:t>
      </w:r>
      <w:proofErr w:type="spellEnd"/>
      <w:r w:rsidR="00BB47C2">
        <w:rPr>
          <w:color w:val="000000"/>
          <w:sz w:val="20"/>
          <w:szCs w:val="20"/>
          <w:lang w:val="en-US"/>
        </w:rPr>
        <w:t xml:space="preserve"> </w:t>
      </w:r>
      <w:proofErr w:type="spellStart"/>
      <w:r w:rsidR="00BB47C2">
        <w:rPr>
          <w:color w:val="000000"/>
          <w:sz w:val="20"/>
          <w:szCs w:val="20"/>
          <w:lang w:val="en-US"/>
        </w:rPr>
        <w:t>subjektif</w:t>
      </w:r>
      <w:proofErr w:type="spellEnd"/>
      <w:r w:rsidR="00BB47C2">
        <w:rPr>
          <w:color w:val="000000"/>
          <w:sz w:val="20"/>
          <w:szCs w:val="20"/>
          <w:lang w:val="en-US"/>
        </w:rPr>
        <w:t xml:space="preserve">. </w:t>
      </w:r>
      <w:proofErr w:type="spellStart"/>
      <w:r w:rsidR="004204C8">
        <w:rPr>
          <w:color w:val="000000"/>
          <w:sz w:val="20"/>
          <w:szCs w:val="20"/>
          <w:lang w:val="en-US"/>
        </w:rPr>
        <w:t>Terdapat</w:t>
      </w:r>
      <w:proofErr w:type="spellEnd"/>
      <w:r w:rsidR="004204C8">
        <w:rPr>
          <w:color w:val="000000"/>
          <w:sz w:val="20"/>
          <w:szCs w:val="20"/>
          <w:lang w:val="en-US"/>
        </w:rPr>
        <w:t xml:space="preserve"> </w:t>
      </w:r>
      <w:r w:rsidR="00764B4A">
        <w:rPr>
          <w:color w:val="000000"/>
          <w:sz w:val="20"/>
          <w:szCs w:val="20"/>
          <w:lang w:val="en-US"/>
        </w:rPr>
        <w:t xml:space="preserve">11,5% </w:t>
      </w:r>
      <w:proofErr w:type="spellStart"/>
      <w:r w:rsidR="00764B4A">
        <w:rPr>
          <w:color w:val="000000"/>
          <w:sz w:val="20"/>
          <w:szCs w:val="20"/>
          <w:lang w:val="en-US"/>
        </w:rPr>
        <w:t>sumbangan</w:t>
      </w:r>
      <w:proofErr w:type="spellEnd"/>
      <w:r w:rsidR="00764B4A">
        <w:rPr>
          <w:color w:val="000000"/>
          <w:sz w:val="20"/>
          <w:szCs w:val="20"/>
          <w:lang w:val="en-US"/>
        </w:rPr>
        <w:t xml:space="preserve"> </w:t>
      </w:r>
      <w:proofErr w:type="spellStart"/>
      <w:r w:rsidR="0050685F">
        <w:rPr>
          <w:color w:val="000000"/>
          <w:sz w:val="20"/>
          <w:szCs w:val="20"/>
          <w:lang w:val="en-US"/>
        </w:rPr>
        <w:t>efektif</w:t>
      </w:r>
      <w:proofErr w:type="spellEnd"/>
      <w:r w:rsidR="0050685F">
        <w:rPr>
          <w:color w:val="000000"/>
          <w:sz w:val="20"/>
          <w:szCs w:val="20"/>
          <w:lang w:val="en-US"/>
        </w:rPr>
        <w:t xml:space="preserve"> </w:t>
      </w:r>
      <w:proofErr w:type="spellStart"/>
      <w:r w:rsidR="00764B4A">
        <w:rPr>
          <w:color w:val="000000"/>
          <w:sz w:val="20"/>
          <w:szCs w:val="20"/>
          <w:lang w:val="en-US"/>
        </w:rPr>
        <w:t>opt</w:t>
      </w:r>
      <w:r w:rsidR="0050685F">
        <w:rPr>
          <w:color w:val="000000"/>
          <w:sz w:val="20"/>
          <w:szCs w:val="20"/>
          <w:lang w:val="en-US"/>
        </w:rPr>
        <w:t>i</w:t>
      </w:r>
      <w:r w:rsidR="00764B4A">
        <w:rPr>
          <w:color w:val="000000"/>
          <w:sz w:val="20"/>
          <w:szCs w:val="20"/>
          <w:lang w:val="en-US"/>
        </w:rPr>
        <w:t>misme</w:t>
      </w:r>
      <w:proofErr w:type="spellEnd"/>
      <w:r w:rsidR="00764B4A">
        <w:rPr>
          <w:color w:val="000000"/>
          <w:sz w:val="20"/>
          <w:szCs w:val="20"/>
          <w:lang w:val="en-US"/>
        </w:rPr>
        <w:t xml:space="preserve"> dan </w:t>
      </w:r>
      <w:proofErr w:type="spellStart"/>
      <w:r w:rsidR="00764B4A">
        <w:rPr>
          <w:color w:val="000000"/>
          <w:sz w:val="20"/>
          <w:szCs w:val="20"/>
          <w:lang w:val="en-US"/>
        </w:rPr>
        <w:t>dukungan</w:t>
      </w:r>
      <w:proofErr w:type="spellEnd"/>
      <w:r w:rsidR="00764B4A">
        <w:rPr>
          <w:color w:val="000000"/>
          <w:sz w:val="20"/>
          <w:szCs w:val="20"/>
          <w:lang w:val="en-US"/>
        </w:rPr>
        <w:t xml:space="preserve"> </w:t>
      </w:r>
      <w:proofErr w:type="spellStart"/>
      <w:r w:rsidR="00764B4A">
        <w:rPr>
          <w:color w:val="000000"/>
          <w:sz w:val="20"/>
          <w:szCs w:val="20"/>
          <w:lang w:val="en-US"/>
        </w:rPr>
        <w:t>sosial</w:t>
      </w:r>
      <w:proofErr w:type="spellEnd"/>
      <w:r w:rsidR="00764B4A">
        <w:rPr>
          <w:color w:val="000000"/>
          <w:sz w:val="20"/>
          <w:szCs w:val="20"/>
          <w:lang w:val="en-US"/>
        </w:rPr>
        <w:t xml:space="preserve"> </w:t>
      </w:r>
      <w:proofErr w:type="spellStart"/>
      <w:r w:rsidR="00764B4A">
        <w:rPr>
          <w:color w:val="000000"/>
          <w:sz w:val="20"/>
          <w:szCs w:val="20"/>
          <w:lang w:val="en-US"/>
        </w:rPr>
        <w:t>terhadap</w:t>
      </w:r>
      <w:proofErr w:type="spellEnd"/>
      <w:r w:rsidR="00764B4A">
        <w:rPr>
          <w:color w:val="000000"/>
          <w:sz w:val="20"/>
          <w:szCs w:val="20"/>
          <w:lang w:val="en-US"/>
        </w:rPr>
        <w:t xml:space="preserve"> </w:t>
      </w:r>
      <w:proofErr w:type="spellStart"/>
      <w:r w:rsidR="00764B4A">
        <w:rPr>
          <w:color w:val="000000"/>
          <w:sz w:val="20"/>
          <w:szCs w:val="20"/>
          <w:lang w:val="en-US"/>
        </w:rPr>
        <w:t>kesejahteraan</w:t>
      </w:r>
      <w:proofErr w:type="spellEnd"/>
      <w:r w:rsidR="00764B4A">
        <w:rPr>
          <w:color w:val="000000"/>
          <w:sz w:val="20"/>
          <w:szCs w:val="20"/>
          <w:lang w:val="en-US"/>
        </w:rPr>
        <w:t xml:space="preserve"> </w:t>
      </w:r>
      <w:proofErr w:type="spellStart"/>
      <w:r w:rsidR="00764B4A">
        <w:rPr>
          <w:color w:val="000000"/>
          <w:sz w:val="20"/>
          <w:szCs w:val="20"/>
          <w:lang w:val="en-US"/>
        </w:rPr>
        <w:t>subjektif</w:t>
      </w:r>
      <w:proofErr w:type="spellEnd"/>
      <w:r w:rsidR="00764B4A">
        <w:rPr>
          <w:color w:val="000000"/>
          <w:sz w:val="20"/>
          <w:szCs w:val="20"/>
          <w:lang w:val="en-US"/>
        </w:rPr>
        <w:t xml:space="preserve"> </w:t>
      </w:r>
      <w:proofErr w:type="spellStart"/>
      <w:r w:rsidR="00764B4A">
        <w:rPr>
          <w:color w:val="000000"/>
          <w:sz w:val="20"/>
          <w:szCs w:val="20"/>
          <w:lang w:val="en-US"/>
        </w:rPr>
        <w:t>remaja</w:t>
      </w:r>
      <w:proofErr w:type="spellEnd"/>
      <w:r w:rsidR="00764B4A">
        <w:rPr>
          <w:color w:val="000000"/>
          <w:sz w:val="20"/>
          <w:szCs w:val="20"/>
          <w:lang w:val="en-US"/>
        </w:rPr>
        <w:t xml:space="preserve"> SMA program </w:t>
      </w:r>
      <w:proofErr w:type="spellStart"/>
      <w:r w:rsidR="00764B4A">
        <w:rPr>
          <w:color w:val="000000"/>
          <w:sz w:val="20"/>
          <w:szCs w:val="20"/>
          <w:lang w:val="en-US"/>
        </w:rPr>
        <w:t>akseleras</w:t>
      </w:r>
      <w:r w:rsidR="0050685F">
        <w:rPr>
          <w:color w:val="000000"/>
          <w:sz w:val="20"/>
          <w:szCs w:val="20"/>
          <w:lang w:val="en-US"/>
        </w:rPr>
        <w:t>i</w:t>
      </w:r>
      <w:proofErr w:type="spellEnd"/>
      <w:r w:rsidR="00BB28B5">
        <w:rPr>
          <w:color w:val="000000"/>
          <w:sz w:val="20"/>
          <w:szCs w:val="20"/>
          <w:lang w:val="en-US"/>
        </w:rPr>
        <w:fldChar w:fldCharType="begin" w:fldLock="1"/>
      </w:r>
      <w:r w:rsidR="00D7410D">
        <w:rPr>
          <w:color w:val="000000"/>
          <w:sz w:val="20"/>
          <w:szCs w:val="20"/>
          <w:lang w:val="en-US"/>
        </w:rPr>
        <w:instrText>ADDIN CSL_CITATION {"citationItems":[{"id":"ITEM-1","itemData":{"abstract":"Penelitian ini bertujuan untuk mengetahui hubungan antara optimisme dan dukungan sosial dengan kesejahteraan subjektif remaja SMA program akselerasi di kota Surakarta. Subjek dalam penelitian ini adalah siswa siswi di SMA Negeri 1 Surakarta yang menempuh program akselerasi yang berasal dari kelas XI akselerasi 1 dan kelas XI akselerasi 2 dengan jumlah subjek 46 orang. studi populasi, yaitu menggunakan semua anggota populasi yang ada sebagai subjek penelitian.. Alat ukur yang digunakan adalah skala optimisme, skala dukungan sosial, skala kesejahteraan subjektif, dan wawancara. Berdasarkan hasil analisis data menggunakan SPSS 15.0 dengan teknik analisis regresi ganda, maka hasil perhitungan diperoleh yaitu nilai koefisien korelasi (R) sebesar 0,34; p = 0,071 (p &gt; 0,05). Sumbangan efektif variabel optimisme dan dukungan sosial terhadap kesejahteraan remaja SMA program akselerasi sebesar 11,5 %. Berdasarkan hasil analisis, diketahui variabel optimisme mempunyai rerata empirik (RE) sebesar 83,11 dan rerata hipotetik (RH) sebesar 67,5 yang berarti sikap optimisme pada subjek tergolong tinggi. Variabel dukungan sosial diketahui rerata empirik (RE) sebesar 99,72 dan rerata hipotetik (RH) sebesar 82,5 yang berarti dukungan sosial pada subjek tergolong tinggi. Kesimpulan yang diperoleh dari penelitian ini adalah tidak ada hubungan positif antara optimisme dan dukungan sosial dengan kesejahteraan subjektif remaja SMA program akselerasi di kota Surakarta. Kata","author":[{"dropping-particle":"","family":"Wahyuningsih","given":"Mega Cipta","non-dropping-particle":"","parse-names":false,"suffix":""}],"id":"ITEM-1","issued":{"date-parts":[["2013"]]},"publisher":"Universitas Muhammadiyah Surakarta Abstrak","title":"Hubungan Antara Optimisme dan Dukungan Sosial dengan kesejahteraan Subjektif Remaja SMA Program Akselerasi di Kota Surabaya","type":"thesis"},"uris":["http://www.mendeley.com/documents/?uuid=383a1f45-2912-419d-beb0-2bce7eabad24","http://www.mendeley.com/documents/?uuid=1bc91307-68a3-412c-8d6f-c095af94280f"]}],"mendeley":{"formattedCitation":"[17]","plainTextFormattedCitation":"[17]","previouslyFormattedCitation":"[17]"},"properties":{"noteIndex":0},"schema":"https://github.com/citation-style-language/schema/raw/master/csl-citation.json"}</w:instrText>
      </w:r>
      <w:r w:rsidR="00BB28B5">
        <w:rPr>
          <w:color w:val="000000"/>
          <w:sz w:val="20"/>
          <w:szCs w:val="20"/>
          <w:lang w:val="en-US"/>
        </w:rPr>
        <w:fldChar w:fldCharType="separate"/>
      </w:r>
      <w:r w:rsidR="00D7410D" w:rsidRPr="00D7410D">
        <w:rPr>
          <w:noProof/>
          <w:color w:val="000000"/>
          <w:sz w:val="20"/>
          <w:szCs w:val="20"/>
          <w:lang w:val="en-US"/>
        </w:rPr>
        <w:t>[17]</w:t>
      </w:r>
      <w:r w:rsidR="00BB28B5">
        <w:rPr>
          <w:color w:val="000000"/>
          <w:sz w:val="20"/>
          <w:szCs w:val="20"/>
          <w:lang w:val="en-US"/>
        </w:rPr>
        <w:fldChar w:fldCharType="end"/>
      </w:r>
      <w:r w:rsidR="0050685F">
        <w:rPr>
          <w:color w:val="000000"/>
          <w:sz w:val="20"/>
          <w:szCs w:val="20"/>
          <w:lang w:val="en-US"/>
        </w:rPr>
        <w:t>.</w:t>
      </w:r>
      <w:r w:rsidR="006204BE">
        <w:rPr>
          <w:color w:val="000000"/>
          <w:sz w:val="20"/>
          <w:szCs w:val="20"/>
          <w:lang w:val="en-US"/>
        </w:rPr>
        <w:t xml:space="preserve"> Ketika </w:t>
      </w:r>
      <w:proofErr w:type="spellStart"/>
      <w:r w:rsidR="006204BE">
        <w:rPr>
          <w:color w:val="000000"/>
          <w:sz w:val="20"/>
          <w:szCs w:val="20"/>
          <w:lang w:val="en-US"/>
        </w:rPr>
        <w:t>siswa</w:t>
      </w:r>
      <w:proofErr w:type="spellEnd"/>
      <w:r w:rsidR="006204BE">
        <w:rPr>
          <w:color w:val="000000"/>
          <w:sz w:val="20"/>
          <w:szCs w:val="20"/>
          <w:lang w:val="en-US"/>
        </w:rPr>
        <w:t xml:space="preserve"> </w:t>
      </w:r>
      <w:proofErr w:type="spellStart"/>
      <w:r w:rsidR="006204BE">
        <w:rPr>
          <w:color w:val="000000"/>
          <w:sz w:val="20"/>
          <w:szCs w:val="20"/>
          <w:lang w:val="en-US"/>
        </w:rPr>
        <w:t>kerlas</w:t>
      </w:r>
      <w:proofErr w:type="spellEnd"/>
      <w:r w:rsidR="006204BE">
        <w:rPr>
          <w:color w:val="000000"/>
          <w:sz w:val="20"/>
          <w:szCs w:val="20"/>
          <w:lang w:val="en-US"/>
        </w:rPr>
        <w:t xml:space="preserve"> XII yang </w:t>
      </w:r>
      <w:proofErr w:type="spellStart"/>
      <w:r w:rsidR="006204BE">
        <w:rPr>
          <w:color w:val="000000"/>
          <w:sz w:val="20"/>
          <w:szCs w:val="20"/>
          <w:lang w:val="en-US"/>
        </w:rPr>
        <w:t>sedang</w:t>
      </w:r>
      <w:proofErr w:type="spellEnd"/>
      <w:r w:rsidR="006204BE">
        <w:rPr>
          <w:color w:val="000000"/>
          <w:sz w:val="20"/>
          <w:szCs w:val="20"/>
          <w:lang w:val="en-US"/>
        </w:rPr>
        <w:t xml:space="preserve"> </w:t>
      </w:r>
      <w:proofErr w:type="spellStart"/>
      <w:r w:rsidR="006204BE">
        <w:rPr>
          <w:color w:val="000000"/>
          <w:sz w:val="20"/>
          <w:szCs w:val="20"/>
          <w:lang w:val="en-US"/>
        </w:rPr>
        <w:t>menempuh</w:t>
      </w:r>
      <w:proofErr w:type="spellEnd"/>
      <w:r w:rsidR="006204BE">
        <w:rPr>
          <w:color w:val="000000"/>
          <w:sz w:val="20"/>
          <w:szCs w:val="20"/>
          <w:lang w:val="en-US"/>
        </w:rPr>
        <w:t xml:space="preserve"> </w:t>
      </w:r>
      <w:proofErr w:type="spellStart"/>
      <w:r w:rsidR="006204BE">
        <w:rPr>
          <w:color w:val="000000"/>
          <w:sz w:val="20"/>
          <w:szCs w:val="20"/>
          <w:lang w:val="en-US"/>
        </w:rPr>
        <w:t>ahun</w:t>
      </w:r>
      <w:proofErr w:type="spellEnd"/>
      <w:r w:rsidR="006204BE">
        <w:rPr>
          <w:color w:val="000000"/>
          <w:sz w:val="20"/>
          <w:szCs w:val="20"/>
          <w:lang w:val="en-US"/>
        </w:rPr>
        <w:t xml:space="preserve"> </w:t>
      </w:r>
      <w:proofErr w:type="spellStart"/>
      <w:r w:rsidR="006204BE">
        <w:rPr>
          <w:color w:val="000000"/>
          <w:sz w:val="20"/>
          <w:szCs w:val="20"/>
          <w:lang w:val="en-US"/>
        </w:rPr>
        <w:t>terakhir</w:t>
      </w:r>
      <w:proofErr w:type="spellEnd"/>
      <w:r w:rsidR="006204BE">
        <w:rPr>
          <w:color w:val="000000"/>
          <w:sz w:val="20"/>
          <w:szCs w:val="20"/>
          <w:lang w:val="en-US"/>
        </w:rPr>
        <w:t xml:space="preserve"> di SMA, </w:t>
      </w:r>
      <w:proofErr w:type="spellStart"/>
      <w:r w:rsidR="006204BE">
        <w:rPr>
          <w:color w:val="000000"/>
          <w:sz w:val="20"/>
          <w:szCs w:val="20"/>
          <w:lang w:val="en-US"/>
        </w:rPr>
        <w:t>dimana</w:t>
      </w:r>
      <w:proofErr w:type="spellEnd"/>
      <w:r w:rsidR="006204BE">
        <w:rPr>
          <w:color w:val="000000"/>
          <w:sz w:val="20"/>
          <w:szCs w:val="20"/>
          <w:lang w:val="en-US"/>
        </w:rPr>
        <w:t xml:space="preserve"> </w:t>
      </w:r>
      <w:proofErr w:type="spellStart"/>
      <w:r w:rsidR="006204BE">
        <w:rPr>
          <w:color w:val="000000"/>
          <w:sz w:val="20"/>
          <w:szCs w:val="20"/>
          <w:lang w:val="en-US"/>
        </w:rPr>
        <w:t>mereka</w:t>
      </w:r>
      <w:proofErr w:type="spellEnd"/>
      <w:r w:rsidR="006204BE">
        <w:rPr>
          <w:color w:val="000000"/>
          <w:sz w:val="20"/>
          <w:szCs w:val="20"/>
          <w:lang w:val="en-US"/>
        </w:rPr>
        <w:t xml:space="preserve"> </w:t>
      </w:r>
      <w:proofErr w:type="spellStart"/>
      <w:r w:rsidR="006204BE">
        <w:rPr>
          <w:color w:val="000000"/>
          <w:sz w:val="20"/>
          <w:szCs w:val="20"/>
          <w:lang w:val="en-US"/>
        </w:rPr>
        <w:t>menghadapi</w:t>
      </w:r>
      <w:proofErr w:type="spellEnd"/>
      <w:r w:rsidR="006204BE">
        <w:rPr>
          <w:color w:val="000000"/>
          <w:sz w:val="20"/>
          <w:szCs w:val="20"/>
          <w:lang w:val="en-US"/>
        </w:rPr>
        <w:t xml:space="preserve"> </w:t>
      </w:r>
      <w:proofErr w:type="spellStart"/>
      <w:r w:rsidR="006204BE">
        <w:rPr>
          <w:color w:val="000000"/>
          <w:sz w:val="20"/>
          <w:szCs w:val="20"/>
          <w:lang w:val="en-US"/>
        </w:rPr>
        <w:t>banyak</w:t>
      </w:r>
      <w:proofErr w:type="spellEnd"/>
      <w:r w:rsidR="006204BE">
        <w:rPr>
          <w:color w:val="000000"/>
          <w:sz w:val="20"/>
          <w:szCs w:val="20"/>
          <w:lang w:val="en-US"/>
        </w:rPr>
        <w:t xml:space="preserve"> </w:t>
      </w:r>
      <w:proofErr w:type="spellStart"/>
      <w:r w:rsidR="006204BE">
        <w:rPr>
          <w:color w:val="000000"/>
          <w:sz w:val="20"/>
          <w:szCs w:val="20"/>
          <w:lang w:val="en-US"/>
        </w:rPr>
        <w:t>tekanan</w:t>
      </w:r>
      <w:proofErr w:type="spellEnd"/>
      <w:r w:rsidR="006204BE">
        <w:rPr>
          <w:color w:val="000000"/>
          <w:sz w:val="20"/>
          <w:szCs w:val="20"/>
          <w:lang w:val="en-US"/>
        </w:rPr>
        <w:t xml:space="preserve"> </w:t>
      </w:r>
      <w:proofErr w:type="spellStart"/>
      <w:r w:rsidR="006204BE">
        <w:rPr>
          <w:color w:val="000000"/>
          <w:sz w:val="20"/>
          <w:szCs w:val="20"/>
          <w:lang w:val="en-US"/>
        </w:rPr>
        <w:t>menjelang</w:t>
      </w:r>
      <w:proofErr w:type="spellEnd"/>
      <w:r w:rsidR="006204BE">
        <w:rPr>
          <w:color w:val="000000"/>
          <w:sz w:val="20"/>
          <w:szCs w:val="20"/>
          <w:lang w:val="en-US"/>
        </w:rPr>
        <w:t xml:space="preserve"> </w:t>
      </w:r>
      <w:proofErr w:type="spellStart"/>
      <w:r w:rsidR="006204BE">
        <w:rPr>
          <w:color w:val="000000"/>
          <w:sz w:val="20"/>
          <w:szCs w:val="20"/>
          <w:lang w:val="en-US"/>
        </w:rPr>
        <w:t>ujian</w:t>
      </w:r>
      <w:proofErr w:type="spellEnd"/>
      <w:r w:rsidR="006204BE">
        <w:rPr>
          <w:color w:val="000000"/>
          <w:sz w:val="20"/>
          <w:szCs w:val="20"/>
          <w:lang w:val="en-US"/>
        </w:rPr>
        <w:t xml:space="preserve"> dan </w:t>
      </w:r>
      <w:proofErr w:type="spellStart"/>
      <w:r w:rsidR="004C1694">
        <w:rPr>
          <w:color w:val="000000"/>
          <w:sz w:val="20"/>
          <w:szCs w:val="20"/>
          <w:lang w:val="en-US"/>
        </w:rPr>
        <w:t>untuk</w:t>
      </w:r>
      <w:proofErr w:type="spellEnd"/>
      <w:r w:rsidR="004C1694">
        <w:rPr>
          <w:color w:val="000000"/>
          <w:sz w:val="20"/>
          <w:szCs w:val="20"/>
          <w:lang w:val="en-US"/>
        </w:rPr>
        <w:t xml:space="preserve"> </w:t>
      </w:r>
      <w:proofErr w:type="spellStart"/>
      <w:r w:rsidR="004C1694">
        <w:rPr>
          <w:color w:val="000000"/>
          <w:sz w:val="20"/>
          <w:szCs w:val="20"/>
          <w:lang w:val="en-US"/>
        </w:rPr>
        <w:t>melangkah</w:t>
      </w:r>
      <w:proofErr w:type="spellEnd"/>
      <w:r w:rsidR="004C1694">
        <w:rPr>
          <w:color w:val="000000"/>
          <w:sz w:val="20"/>
          <w:szCs w:val="20"/>
          <w:lang w:val="en-US"/>
        </w:rPr>
        <w:t xml:space="preserve"> </w:t>
      </w:r>
      <w:proofErr w:type="spellStart"/>
      <w:r w:rsidR="004C1694">
        <w:rPr>
          <w:color w:val="000000"/>
          <w:sz w:val="20"/>
          <w:szCs w:val="20"/>
          <w:lang w:val="en-US"/>
        </w:rPr>
        <w:t>kejenjang</w:t>
      </w:r>
      <w:proofErr w:type="spellEnd"/>
      <w:r w:rsidR="004C1694">
        <w:rPr>
          <w:color w:val="000000"/>
          <w:sz w:val="20"/>
          <w:szCs w:val="20"/>
          <w:lang w:val="en-US"/>
        </w:rPr>
        <w:t xml:space="preserve"> </w:t>
      </w:r>
      <w:proofErr w:type="spellStart"/>
      <w:r w:rsidR="004C1694">
        <w:rPr>
          <w:color w:val="000000"/>
          <w:sz w:val="20"/>
          <w:szCs w:val="20"/>
          <w:lang w:val="en-US"/>
        </w:rPr>
        <w:t>berikutnya</w:t>
      </w:r>
      <w:proofErr w:type="spellEnd"/>
      <w:r w:rsidR="004C1694">
        <w:rPr>
          <w:color w:val="000000"/>
          <w:sz w:val="20"/>
          <w:szCs w:val="20"/>
          <w:lang w:val="en-US"/>
        </w:rPr>
        <w:t xml:space="preserve"> </w:t>
      </w:r>
      <w:proofErr w:type="spellStart"/>
      <w:r w:rsidR="004C1694">
        <w:rPr>
          <w:color w:val="000000"/>
          <w:sz w:val="20"/>
          <w:szCs w:val="20"/>
          <w:lang w:val="en-US"/>
        </w:rPr>
        <w:t>memiliki</w:t>
      </w:r>
      <w:proofErr w:type="spellEnd"/>
      <w:r w:rsidR="004C1694">
        <w:rPr>
          <w:color w:val="000000"/>
          <w:sz w:val="20"/>
          <w:szCs w:val="20"/>
          <w:lang w:val="en-US"/>
        </w:rPr>
        <w:t xml:space="preserve"> </w:t>
      </w:r>
      <w:proofErr w:type="spellStart"/>
      <w:r w:rsidR="004C1694">
        <w:rPr>
          <w:color w:val="000000"/>
          <w:sz w:val="20"/>
          <w:szCs w:val="20"/>
          <w:lang w:val="en-US"/>
        </w:rPr>
        <w:t>kesejahteraan</w:t>
      </w:r>
      <w:proofErr w:type="spellEnd"/>
      <w:r w:rsidR="004C1694">
        <w:rPr>
          <w:color w:val="000000"/>
          <w:sz w:val="20"/>
          <w:szCs w:val="20"/>
          <w:lang w:val="en-US"/>
        </w:rPr>
        <w:t xml:space="preserve"> </w:t>
      </w:r>
      <w:proofErr w:type="spellStart"/>
      <w:r w:rsidR="004C1694">
        <w:rPr>
          <w:color w:val="000000"/>
          <w:sz w:val="20"/>
          <w:szCs w:val="20"/>
          <w:lang w:val="en-US"/>
        </w:rPr>
        <w:t>subjektif</w:t>
      </w:r>
      <w:proofErr w:type="spellEnd"/>
      <w:r w:rsidR="004C1694">
        <w:rPr>
          <w:color w:val="000000"/>
          <w:sz w:val="20"/>
          <w:szCs w:val="20"/>
          <w:lang w:val="en-US"/>
        </w:rPr>
        <w:t xml:space="preserve"> yang </w:t>
      </w:r>
      <w:proofErr w:type="spellStart"/>
      <w:r w:rsidR="004C1694">
        <w:rPr>
          <w:color w:val="000000"/>
          <w:sz w:val="20"/>
          <w:szCs w:val="20"/>
          <w:lang w:val="en-US"/>
        </w:rPr>
        <w:t>rendah</w:t>
      </w:r>
      <w:proofErr w:type="spellEnd"/>
      <w:r w:rsidR="004C1694">
        <w:rPr>
          <w:color w:val="000000"/>
          <w:sz w:val="20"/>
          <w:szCs w:val="20"/>
          <w:lang w:val="en-US"/>
        </w:rPr>
        <w:t xml:space="preserve"> </w:t>
      </w:r>
      <w:proofErr w:type="spellStart"/>
      <w:r w:rsidR="004C1694">
        <w:rPr>
          <w:color w:val="000000"/>
          <w:sz w:val="20"/>
          <w:szCs w:val="20"/>
          <w:lang w:val="en-US"/>
        </w:rPr>
        <w:t>akan</w:t>
      </w:r>
      <w:proofErr w:type="spellEnd"/>
      <w:r w:rsidR="004C1694">
        <w:rPr>
          <w:color w:val="000000"/>
          <w:sz w:val="20"/>
          <w:szCs w:val="20"/>
          <w:lang w:val="en-US"/>
        </w:rPr>
        <w:t xml:space="preserve"> </w:t>
      </w:r>
      <w:proofErr w:type="spellStart"/>
      <w:r w:rsidR="004C1694">
        <w:rPr>
          <w:color w:val="000000"/>
          <w:sz w:val="20"/>
          <w:szCs w:val="20"/>
          <w:lang w:val="en-US"/>
        </w:rPr>
        <w:t>berakibat</w:t>
      </w:r>
      <w:proofErr w:type="spellEnd"/>
      <w:r w:rsidR="004C1694">
        <w:rPr>
          <w:color w:val="000000"/>
          <w:sz w:val="20"/>
          <w:szCs w:val="20"/>
          <w:lang w:val="en-US"/>
        </w:rPr>
        <w:t xml:space="preserve"> </w:t>
      </w:r>
      <w:proofErr w:type="spellStart"/>
      <w:r w:rsidR="004C1694">
        <w:rPr>
          <w:color w:val="000000"/>
          <w:sz w:val="20"/>
          <w:szCs w:val="20"/>
          <w:lang w:val="en-US"/>
        </w:rPr>
        <w:t>rentannya</w:t>
      </w:r>
      <w:proofErr w:type="spellEnd"/>
      <w:r w:rsidR="004C1694">
        <w:rPr>
          <w:color w:val="000000"/>
          <w:sz w:val="20"/>
          <w:szCs w:val="20"/>
          <w:lang w:val="en-US"/>
        </w:rPr>
        <w:t xml:space="preserve"> </w:t>
      </w:r>
      <w:proofErr w:type="spellStart"/>
      <w:r w:rsidR="004C1694">
        <w:rPr>
          <w:color w:val="000000"/>
          <w:sz w:val="20"/>
          <w:szCs w:val="20"/>
          <w:lang w:val="en-US"/>
        </w:rPr>
        <w:t>mereka</w:t>
      </w:r>
      <w:proofErr w:type="spellEnd"/>
      <w:r w:rsidR="004C1694">
        <w:rPr>
          <w:color w:val="000000"/>
          <w:sz w:val="20"/>
          <w:szCs w:val="20"/>
          <w:lang w:val="en-US"/>
        </w:rPr>
        <w:t xml:space="preserve"> </w:t>
      </w:r>
      <w:proofErr w:type="spellStart"/>
      <w:r w:rsidR="004C1694">
        <w:rPr>
          <w:color w:val="000000"/>
          <w:sz w:val="20"/>
          <w:szCs w:val="20"/>
          <w:lang w:val="en-US"/>
        </w:rPr>
        <w:t>mengalami</w:t>
      </w:r>
      <w:proofErr w:type="spellEnd"/>
      <w:r w:rsidR="004C1694">
        <w:rPr>
          <w:color w:val="000000"/>
          <w:sz w:val="20"/>
          <w:szCs w:val="20"/>
          <w:lang w:val="en-US"/>
        </w:rPr>
        <w:t xml:space="preserve"> </w:t>
      </w:r>
      <w:proofErr w:type="spellStart"/>
      <w:r w:rsidR="004C1694">
        <w:rPr>
          <w:color w:val="000000"/>
          <w:sz w:val="20"/>
          <w:szCs w:val="20"/>
          <w:lang w:val="en-US"/>
        </w:rPr>
        <w:t>emosi</w:t>
      </w:r>
      <w:proofErr w:type="spellEnd"/>
      <w:r w:rsidR="004C1694">
        <w:rPr>
          <w:color w:val="000000"/>
          <w:sz w:val="20"/>
          <w:szCs w:val="20"/>
          <w:lang w:val="en-US"/>
        </w:rPr>
        <w:t xml:space="preserve"> </w:t>
      </w:r>
      <w:proofErr w:type="spellStart"/>
      <w:r w:rsidR="004C1694">
        <w:rPr>
          <w:color w:val="000000"/>
          <w:sz w:val="20"/>
          <w:szCs w:val="20"/>
          <w:lang w:val="en-US"/>
        </w:rPr>
        <w:t>negatif</w:t>
      </w:r>
      <w:proofErr w:type="spellEnd"/>
      <w:r w:rsidR="004C1694">
        <w:rPr>
          <w:color w:val="000000"/>
          <w:sz w:val="20"/>
          <w:szCs w:val="20"/>
          <w:lang w:val="en-US"/>
        </w:rPr>
        <w:t xml:space="preserve"> pada </w:t>
      </w:r>
      <w:proofErr w:type="spellStart"/>
      <w:r w:rsidR="004C1694">
        <w:rPr>
          <w:color w:val="000000"/>
          <w:sz w:val="20"/>
          <w:szCs w:val="20"/>
          <w:lang w:val="en-US"/>
        </w:rPr>
        <w:t>dirinya</w:t>
      </w:r>
      <w:proofErr w:type="spellEnd"/>
      <w:r w:rsidR="004C1694">
        <w:rPr>
          <w:color w:val="000000"/>
          <w:sz w:val="20"/>
          <w:szCs w:val="20"/>
          <w:lang w:val="en-US"/>
        </w:rPr>
        <w:t xml:space="preserve">. </w:t>
      </w:r>
      <w:r>
        <w:rPr>
          <w:color w:val="000000"/>
          <w:sz w:val="20"/>
          <w:szCs w:val="20"/>
        </w:rPr>
        <w:t xml:space="preserve">Dari pemaparan tersebut, individu harus memiliki </w:t>
      </w:r>
      <w:proofErr w:type="spellStart"/>
      <w:r>
        <w:rPr>
          <w:color w:val="000000"/>
          <w:sz w:val="20"/>
          <w:szCs w:val="20"/>
          <w:lang w:val="en-US"/>
        </w:rPr>
        <w:t>kesejahteraan</w:t>
      </w:r>
      <w:proofErr w:type="spellEnd"/>
      <w:r>
        <w:rPr>
          <w:color w:val="000000"/>
          <w:sz w:val="20"/>
          <w:szCs w:val="20"/>
          <w:lang w:val="en-US"/>
        </w:rPr>
        <w:t xml:space="preserve"> </w:t>
      </w:r>
      <w:proofErr w:type="spellStart"/>
      <w:r>
        <w:rPr>
          <w:color w:val="000000"/>
          <w:sz w:val="20"/>
          <w:szCs w:val="20"/>
          <w:lang w:val="en-US"/>
        </w:rPr>
        <w:t>subjektif</w:t>
      </w:r>
      <w:proofErr w:type="spellEnd"/>
      <w:r>
        <w:rPr>
          <w:color w:val="000000"/>
          <w:sz w:val="20"/>
          <w:szCs w:val="20"/>
        </w:rPr>
        <w:t xml:space="preserve"> yang tinggi, dan salah satu cara agar individu memiliki </w:t>
      </w:r>
      <w:proofErr w:type="spellStart"/>
      <w:r>
        <w:rPr>
          <w:color w:val="000000"/>
          <w:sz w:val="20"/>
          <w:szCs w:val="20"/>
          <w:lang w:val="en-US"/>
        </w:rPr>
        <w:t>kesejahteran</w:t>
      </w:r>
      <w:proofErr w:type="spellEnd"/>
      <w:r>
        <w:rPr>
          <w:color w:val="000000"/>
          <w:sz w:val="20"/>
          <w:szCs w:val="20"/>
          <w:lang w:val="en-US"/>
        </w:rPr>
        <w:t xml:space="preserve"> </w:t>
      </w:r>
      <w:proofErr w:type="spellStart"/>
      <w:r>
        <w:rPr>
          <w:color w:val="000000"/>
          <w:sz w:val="20"/>
          <w:szCs w:val="20"/>
          <w:lang w:val="en-US"/>
        </w:rPr>
        <w:t>subjektif</w:t>
      </w:r>
      <w:proofErr w:type="spellEnd"/>
      <w:r>
        <w:rPr>
          <w:color w:val="000000"/>
          <w:sz w:val="20"/>
          <w:szCs w:val="20"/>
        </w:rPr>
        <w:t xml:space="preserve"> yang tinggi dapat dari dukungan sosial orang sekitar dan rasa optimisme yang ada pada dirinya. </w:t>
      </w:r>
    </w:p>
    <w:p w14:paraId="6F9E7CF1" w14:textId="3738E567" w:rsidR="00C90158" w:rsidRPr="002212BC" w:rsidRDefault="002C1C6A" w:rsidP="00C90158">
      <w:pPr>
        <w:ind w:firstLine="288"/>
        <w:jc w:val="both"/>
        <w:rPr>
          <w:color w:val="000000"/>
          <w:sz w:val="20"/>
          <w:szCs w:val="20"/>
          <w:lang w:val="en-US"/>
        </w:rPr>
      </w:pPr>
      <w:r>
        <w:rPr>
          <w:color w:val="000000"/>
          <w:sz w:val="20"/>
          <w:szCs w:val="20"/>
        </w:rPr>
        <w:t xml:space="preserve">Berdasarkan latar belakang tersebut serta melihat penjelasan tentang dukungan sosial serta rasa optimisme terlihat bahwa dua variabel tersebut dibutuhkan oleh para </w:t>
      </w:r>
      <w:proofErr w:type="spellStart"/>
      <w:r>
        <w:rPr>
          <w:color w:val="000000"/>
          <w:sz w:val="20"/>
          <w:szCs w:val="20"/>
          <w:lang w:val="en-US"/>
        </w:rPr>
        <w:t>siswa</w:t>
      </w:r>
      <w:proofErr w:type="spellEnd"/>
      <w:r>
        <w:rPr>
          <w:color w:val="000000"/>
          <w:sz w:val="20"/>
          <w:szCs w:val="20"/>
          <w:lang w:val="en-US"/>
        </w:rPr>
        <w:t xml:space="preserve"> </w:t>
      </w:r>
      <w:proofErr w:type="spellStart"/>
      <w:r>
        <w:rPr>
          <w:color w:val="000000"/>
          <w:sz w:val="20"/>
          <w:szCs w:val="20"/>
          <w:lang w:val="en-US"/>
        </w:rPr>
        <w:t>kelas</w:t>
      </w:r>
      <w:proofErr w:type="spellEnd"/>
      <w:r>
        <w:rPr>
          <w:color w:val="000000"/>
          <w:sz w:val="20"/>
          <w:szCs w:val="20"/>
          <w:lang w:val="en-US"/>
        </w:rPr>
        <w:t xml:space="preserve"> XII</w:t>
      </w:r>
      <w:r>
        <w:rPr>
          <w:color w:val="000000"/>
          <w:sz w:val="20"/>
          <w:szCs w:val="20"/>
        </w:rPr>
        <w:t xml:space="preserve">. Hal ini diharapkan bahwa dapat membuat </w:t>
      </w:r>
      <w:proofErr w:type="spellStart"/>
      <w:r>
        <w:rPr>
          <w:color w:val="000000"/>
          <w:sz w:val="20"/>
          <w:szCs w:val="20"/>
          <w:lang w:val="en-US"/>
        </w:rPr>
        <w:t>kesejahteraan</w:t>
      </w:r>
      <w:proofErr w:type="spellEnd"/>
      <w:r>
        <w:rPr>
          <w:color w:val="000000"/>
          <w:sz w:val="20"/>
          <w:szCs w:val="20"/>
          <w:lang w:val="en-US"/>
        </w:rPr>
        <w:t xml:space="preserve"> </w:t>
      </w:r>
      <w:proofErr w:type="spellStart"/>
      <w:r>
        <w:rPr>
          <w:color w:val="000000"/>
          <w:sz w:val="20"/>
          <w:szCs w:val="20"/>
          <w:lang w:val="en-US"/>
        </w:rPr>
        <w:t>subjektif</w:t>
      </w:r>
      <w:proofErr w:type="spellEnd"/>
      <w:r>
        <w:rPr>
          <w:color w:val="000000"/>
          <w:sz w:val="20"/>
          <w:szCs w:val="20"/>
        </w:rPr>
        <w:t xml:space="preserve"> pada </w:t>
      </w:r>
      <w:proofErr w:type="spellStart"/>
      <w:r>
        <w:rPr>
          <w:color w:val="000000"/>
          <w:sz w:val="20"/>
          <w:szCs w:val="20"/>
          <w:lang w:val="en-US"/>
        </w:rPr>
        <w:t>siswa</w:t>
      </w:r>
      <w:proofErr w:type="spellEnd"/>
      <w:r>
        <w:rPr>
          <w:color w:val="000000"/>
          <w:sz w:val="20"/>
          <w:szCs w:val="20"/>
          <w:lang w:val="en-US"/>
        </w:rPr>
        <w:t xml:space="preserve"> </w:t>
      </w:r>
      <w:proofErr w:type="spellStart"/>
      <w:r>
        <w:rPr>
          <w:color w:val="000000"/>
          <w:sz w:val="20"/>
          <w:szCs w:val="20"/>
          <w:lang w:val="en-US"/>
        </w:rPr>
        <w:t>kelas</w:t>
      </w:r>
      <w:proofErr w:type="spellEnd"/>
      <w:r>
        <w:rPr>
          <w:color w:val="000000"/>
          <w:sz w:val="20"/>
          <w:szCs w:val="20"/>
          <w:lang w:val="en-US"/>
        </w:rPr>
        <w:t xml:space="preserve"> XII</w:t>
      </w:r>
      <w:r>
        <w:rPr>
          <w:color w:val="000000"/>
          <w:sz w:val="20"/>
          <w:szCs w:val="20"/>
        </w:rPr>
        <w:t xml:space="preserve"> semakin tinggi. Kondisi ini juga yang membuat peneliti tertarik untuk mengambil penelitian ini terkait </w:t>
      </w:r>
      <w:proofErr w:type="spellStart"/>
      <w:r w:rsidR="00EE0001">
        <w:rPr>
          <w:color w:val="000000"/>
          <w:sz w:val="20"/>
          <w:szCs w:val="20"/>
          <w:lang w:val="en-US"/>
        </w:rPr>
        <w:t>hubungan</w:t>
      </w:r>
      <w:proofErr w:type="spellEnd"/>
      <w:r>
        <w:rPr>
          <w:color w:val="000000"/>
          <w:sz w:val="20"/>
          <w:szCs w:val="20"/>
        </w:rPr>
        <w:t xml:space="preserve"> dukungan sosial dan optimisme </w:t>
      </w:r>
      <w:proofErr w:type="spellStart"/>
      <w:r w:rsidR="00EE0001">
        <w:rPr>
          <w:color w:val="000000"/>
          <w:sz w:val="20"/>
          <w:szCs w:val="20"/>
          <w:lang w:val="en-US"/>
        </w:rPr>
        <w:t>dengan</w:t>
      </w:r>
      <w:proofErr w:type="spellEnd"/>
      <w:r w:rsidR="00210AFB">
        <w:rPr>
          <w:color w:val="000000"/>
          <w:sz w:val="20"/>
          <w:szCs w:val="20"/>
          <w:lang w:val="en-US"/>
        </w:rPr>
        <w:t xml:space="preserve"> </w:t>
      </w:r>
      <w:proofErr w:type="spellStart"/>
      <w:r w:rsidR="00210AFB">
        <w:rPr>
          <w:color w:val="000000"/>
          <w:sz w:val="20"/>
          <w:szCs w:val="20"/>
          <w:lang w:val="en-US"/>
        </w:rPr>
        <w:t>kesejahteraan</w:t>
      </w:r>
      <w:proofErr w:type="spellEnd"/>
      <w:r w:rsidR="00210AFB">
        <w:rPr>
          <w:color w:val="000000"/>
          <w:sz w:val="20"/>
          <w:szCs w:val="20"/>
          <w:lang w:val="en-US"/>
        </w:rPr>
        <w:t xml:space="preserve"> </w:t>
      </w:r>
      <w:proofErr w:type="spellStart"/>
      <w:r w:rsidR="00210AFB">
        <w:rPr>
          <w:color w:val="000000"/>
          <w:sz w:val="20"/>
          <w:szCs w:val="20"/>
          <w:lang w:val="en-US"/>
        </w:rPr>
        <w:t>subjektif</w:t>
      </w:r>
      <w:proofErr w:type="spellEnd"/>
      <w:r w:rsidR="007804CB">
        <w:rPr>
          <w:color w:val="000000"/>
          <w:sz w:val="20"/>
          <w:szCs w:val="20"/>
          <w:lang w:val="en-US"/>
        </w:rPr>
        <w:t>.</w:t>
      </w:r>
      <w:r>
        <w:rPr>
          <w:color w:val="000000"/>
          <w:sz w:val="20"/>
          <w:szCs w:val="20"/>
        </w:rPr>
        <w:t xml:space="preserve"> </w:t>
      </w:r>
      <w:proofErr w:type="spellStart"/>
      <w:r w:rsidR="009A3B64">
        <w:rPr>
          <w:color w:val="000000"/>
          <w:sz w:val="20"/>
          <w:szCs w:val="20"/>
          <w:lang w:val="en-US"/>
        </w:rPr>
        <w:t>Pembeda</w:t>
      </w:r>
      <w:proofErr w:type="spellEnd"/>
      <w:r w:rsidR="009A3B64">
        <w:rPr>
          <w:color w:val="000000"/>
          <w:sz w:val="20"/>
          <w:szCs w:val="20"/>
          <w:lang w:val="en-US"/>
        </w:rPr>
        <w:t xml:space="preserve"> </w:t>
      </w:r>
      <w:proofErr w:type="spellStart"/>
      <w:r w:rsidR="009A3B64">
        <w:rPr>
          <w:color w:val="000000"/>
          <w:sz w:val="20"/>
          <w:szCs w:val="20"/>
          <w:lang w:val="en-US"/>
        </w:rPr>
        <w:t>penelitian</w:t>
      </w:r>
      <w:proofErr w:type="spellEnd"/>
      <w:r w:rsidR="009A3B64">
        <w:rPr>
          <w:color w:val="000000"/>
          <w:sz w:val="20"/>
          <w:szCs w:val="20"/>
          <w:lang w:val="en-US"/>
        </w:rPr>
        <w:t xml:space="preserve"> </w:t>
      </w:r>
      <w:proofErr w:type="spellStart"/>
      <w:r w:rsidR="009A3B64">
        <w:rPr>
          <w:color w:val="000000"/>
          <w:sz w:val="20"/>
          <w:szCs w:val="20"/>
          <w:lang w:val="en-US"/>
        </w:rPr>
        <w:t>dari</w:t>
      </w:r>
      <w:proofErr w:type="spellEnd"/>
      <w:r w:rsidR="009A3B64">
        <w:rPr>
          <w:color w:val="000000"/>
          <w:sz w:val="20"/>
          <w:szCs w:val="20"/>
          <w:lang w:val="en-US"/>
        </w:rPr>
        <w:t xml:space="preserve"> </w:t>
      </w:r>
      <w:proofErr w:type="spellStart"/>
      <w:r w:rsidR="009A3B64">
        <w:rPr>
          <w:color w:val="000000"/>
          <w:sz w:val="20"/>
          <w:szCs w:val="20"/>
          <w:lang w:val="en-US"/>
        </w:rPr>
        <w:t>penulis</w:t>
      </w:r>
      <w:proofErr w:type="spellEnd"/>
      <w:r w:rsidR="009A3B64">
        <w:rPr>
          <w:color w:val="000000"/>
          <w:sz w:val="20"/>
          <w:szCs w:val="20"/>
          <w:lang w:val="en-US"/>
        </w:rPr>
        <w:t xml:space="preserve"> </w:t>
      </w:r>
      <w:proofErr w:type="spellStart"/>
      <w:r w:rsidR="009A3B64">
        <w:rPr>
          <w:color w:val="000000"/>
          <w:sz w:val="20"/>
          <w:szCs w:val="20"/>
          <w:lang w:val="en-US"/>
        </w:rPr>
        <w:t>dengan</w:t>
      </w:r>
      <w:proofErr w:type="spellEnd"/>
      <w:r w:rsidR="009A3B64">
        <w:rPr>
          <w:color w:val="000000"/>
          <w:sz w:val="20"/>
          <w:szCs w:val="20"/>
          <w:lang w:val="en-US"/>
        </w:rPr>
        <w:t xml:space="preserve"> </w:t>
      </w:r>
      <w:proofErr w:type="spellStart"/>
      <w:r w:rsidR="009A3B64">
        <w:rPr>
          <w:color w:val="000000"/>
          <w:sz w:val="20"/>
          <w:szCs w:val="20"/>
          <w:lang w:val="en-US"/>
        </w:rPr>
        <w:t>penelitian</w:t>
      </w:r>
      <w:proofErr w:type="spellEnd"/>
      <w:r w:rsidR="009A3B64">
        <w:rPr>
          <w:color w:val="000000"/>
          <w:sz w:val="20"/>
          <w:szCs w:val="20"/>
          <w:lang w:val="en-US"/>
        </w:rPr>
        <w:t xml:space="preserve"> </w:t>
      </w:r>
      <w:proofErr w:type="spellStart"/>
      <w:r w:rsidR="009A3B64">
        <w:rPr>
          <w:color w:val="000000"/>
          <w:sz w:val="20"/>
          <w:szCs w:val="20"/>
          <w:lang w:val="en-US"/>
        </w:rPr>
        <w:t>pendahulu</w:t>
      </w:r>
      <w:proofErr w:type="spellEnd"/>
      <w:r w:rsidR="009A3B64">
        <w:rPr>
          <w:color w:val="000000"/>
          <w:sz w:val="20"/>
          <w:szCs w:val="20"/>
          <w:lang w:val="en-US"/>
        </w:rPr>
        <w:t xml:space="preserve"> </w:t>
      </w:r>
      <w:proofErr w:type="spellStart"/>
      <w:r w:rsidR="009A3B64">
        <w:rPr>
          <w:color w:val="000000"/>
          <w:sz w:val="20"/>
          <w:szCs w:val="20"/>
          <w:lang w:val="en-US"/>
        </w:rPr>
        <w:t>yaitu</w:t>
      </w:r>
      <w:proofErr w:type="spellEnd"/>
      <w:r w:rsidR="009A3B64">
        <w:rPr>
          <w:color w:val="000000"/>
          <w:sz w:val="20"/>
          <w:szCs w:val="20"/>
          <w:lang w:val="en-US"/>
        </w:rPr>
        <w:t xml:space="preserve"> </w:t>
      </w:r>
      <w:proofErr w:type="spellStart"/>
      <w:r w:rsidR="009A3B64">
        <w:rPr>
          <w:color w:val="000000"/>
          <w:sz w:val="20"/>
          <w:szCs w:val="20"/>
          <w:lang w:val="en-US"/>
        </w:rPr>
        <w:t>terdapat</w:t>
      </w:r>
      <w:proofErr w:type="spellEnd"/>
      <w:r w:rsidR="009A3B64">
        <w:rPr>
          <w:color w:val="000000"/>
          <w:sz w:val="20"/>
          <w:szCs w:val="20"/>
          <w:lang w:val="en-US"/>
        </w:rPr>
        <w:t xml:space="preserve"> p</w:t>
      </w:r>
      <w:r w:rsidR="003E374E">
        <w:rPr>
          <w:color w:val="000000"/>
          <w:sz w:val="20"/>
          <w:szCs w:val="20"/>
          <w:lang w:val="en-US"/>
        </w:rPr>
        <w:t>a</w:t>
      </w:r>
      <w:r w:rsidR="009A3B64">
        <w:rPr>
          <w:color w:val="000000"/>
          <w:sz w:val="20"/>
          <w:szCs w:val="20"/>
          <w:lang w:val="en-US"/>
        </w:rPr>
        <w:t xml:space="preserve">da </w:t>
      </w:r>
      <w:proofErr w:type="spellStart"/>
      <w:r w:rsidR="009A3B64">
        <w:rPr>
          <w:color w:val="000000"/>
          <w:sz w:val="20"/>
          <w:szCs w:val="20"/>
          <w:lang w:val="en-US"/>
        </w:rPr>
        <w:t>subjek</w:t>
      </w:r>
      <w:proofErr w:type="spellEnd"/>
      <w:r w:rsidR="009A3B64">
        <w:rPr>
          <w:color w:val="000000"/>
          <w:sz w:val="20"/>
          <w:szCs w:val="20"/>
          <w:lang w:val="en-US"/>
        </w:rPr>
        <w:t xml:space="preserve"> yang </w:t>
      </w:r>
      <w:proofErr w:type="spellStart"/>
      <w:r w:rsidR="009A3B64">
        <w:rPr>
          <w:color w:val="000000"/>
          <w:sz w:val="20"/>
          <w:szCs w:val="20"/>
          <w:lang w:val="en-US"/>
        </w:rPr>
        <w:t>akan</w:t>
      </w:r>
      <w:proofErr w:type="spellEnd"/>
      <w:r w:rsidR="009A3B64">
        <w:rPr>
          <w:color w:val="000000"/>
          <w:sz w:val="20"/>
          <w:szCs w:val="20"/>
          <w:lang w:val="en-US"/>
        </w:rPr>
        <w:t xml:space="preserve"> </w:t>
      </w:r>
      <w:proofErr w:type="spellStart"/>
      <w:r w:rsidR="009A3B64">
        <w:rPr>
          <w:color w:val="000000"/>
          <w:sz w:val="20"/>
          <w:szCs w:val="20"/>
          <w:lang w:val="en-US"/>
        </w:rPr>
        <w:t>digunakan</w:t>
      </w:r>
      <w:proofErr w:type="spellEnd"/>
      <w:r w:rsidR="009A3B64">
        <w:rPr>
          <w:color w:val="000000"/>
          <w:sz w:val="20"/>
          <w:szCs w:val="20"/>
          <w:lang w:val="en-US"/>
        </w:rPr>
        <w:t xml:space="preserve">. </w:t>
      </w:r>
      <w:r w:rsidR="0002611E">
        <w:rPr>
          <w:color w:val="000000"/>
          <w:sz w:val="20"/>
          <w:szCs w:val="20"/>
          <w:lang w:val="en-US"/>
        </w:rPr>
        <w:t xml:space="preserve">Pada </w:t>
      </w:r>
      <w:proofErr w:type="spellStart"/>
      <w:r w:rsidR="0002611E">
        <w:rPr>
          <w:color w:val="000000"/>
          <w:sz w:val="20"/>
          <w:szCs w:val="20"/>
          <w:lang w:val="en-US"/>
        </w:rPr>
        <w:t>penelitian</w:t>
      </w:r>
      <w:proofErr w:type="spellEnd"/>
      <w:r w:rsidR="0002611E">
        <w:rPr>
          <w:color w:val="000000"/>
          <w:sz w:val="20"/>
          <w:szCs w:val="20"/>
          <w:lang w:val="en-US"/>
        </w:rPr>
        <w:t xml:space="preserve"> </w:t>
      </w:r>
      <w:proofErr w:type="spellStart"/>
      <w:r w:rsidR="0002611E">
        <w:rPr>
          <w:color w:val="000000"/>
          <w:sz w:val="20"/>
          <w:szCs w:val="20"/>
          <w:lang w:val="en-US"/>
        </w:rPr>
        <w:t>ini</w:t>
      </w:r>
      <w:proofErr w:type="spellEnd"/>
      <w:r w:rsidR="0002611E">
        <w:rPr>
          <w:color w:val="000000"/>
          <w:sz w:val="20"/>
          <w:szCs w:val="20"/>
          <w:lang w:val="en-US"/>
        </w:rPr>
        <w:t xml:space="preserve"> </w:t>
      </w:r>
      <w:proofErr w:type="spellStart"/>
      <w:r w:rsidR="0002611E">
        <w:rPr>
          <w:color w:val="000000"/>
          <w:sz w:val="20"/>
          <w:szCs w:val="20"/>
          <w:lang w:val="en-US"/>
        </w:rPr>
        <w:t>penulis</w:t>
      </w:r>
      <w:proofErr w:type="spellEnd"/>
      <w:r w:rsidR="0002611E">
        <w:rPr>
          <w:color w:val="000000"/>
          <w:sz w:val="20"/>
          <w:szCs w:val="20"/>
          <w:lang w:val="en-US"/>
        </w:rPr>
        <w:t xml:space="preserve"> </w:t>
      </w:r>
      <w:proofErr w:type="spellStart"/>
      <w:r w:rsidR="0002611E">
        <w:rPr>
          <w:color w:val="000000"/>
          <w:sz w:val="20"/>
          <w:szCs w:val="20"/>
          <w:lang w:val="en-US"/>
        </w:rPr>
        <w:t>melakukan</w:t>
      </w:r>
      <w:proofErr w:type="spellEnd"/>
      <w:r w:rsidR="0002611E">
        <w:rPr>
          <w:color w:val="000000"/>
          <w:sz w:val="20"/>
          <w:szCs w:val="20"/>
          <w:lang w:val="en-US"/>
        </w:rPr>
        <w:t xml:space="preserve"> </w:t>
      </w:r>
      <w:proofErr w:type="spellStart"/>
      <w:r w:rsidR="0002611E">
        <w:rPr>
          <w:color w:val="000000"/>
          <w:sz w:val="20"/>
          <w:szCs w:val="20"/>
          <w:lang w:val="en-US"/>
        </w:rPr>
        <w:t>pengambilan</w:t>
      </w:r>
      <w:proofErr w:type="spellEnd"/>
      <w:r w:rsidR="0002611E">
        <w:rPr>
          <w:color w:val="000000"/>
          <w:sz w:val="20"/>
          <w:szCs w:val="20"/>
          <w:lang w:val="en-US"/>
        </w:rPr>
        <w:t xml:space="preserve"> data pada </w:t>
      </w:r>
      <w:proofErr w:type="spellStart"/>
      <w:r w:rsidR="0002611E">
        <w:rPr>
          <w:color w:val="000000"/>
          <w:sz w:val="20"/>
          <w:szCs w:val="20"/>
          <w:lang w:val="en-US"/>
        </w:rPr>
        <w:t>siwa</w:t>
      </w:r>
      <w:proofErr w:type="spellEnd"/>
      <w:r w:rsidR="0002611E">
        <w:rPr>
          <w:color w:val="000000"/>
          <w:sz w:val="20"/>
          <w:szCs w:val="20"/>
          <w:lang w:val="en-US"/>
        </w:rPr>
        <w:t xml:space="preserve"> </w:t>
      </w:r>
      <w:proofErr w:type="spellStart"/>
      <w:r w:rsidR="0002611E">
        <w:rPr>
          <w:color w:val="000000"/>
          <w:sz w:val="20"/>
          <w:szCs w:val="20"/>
          <w:lang w:val="en-US"/>
        </w:rPr>
        <w:t>kelas</w:t>
      </w:r>
      <w:proofErr w:type="spellEnd"/>
      <w:r w:rsidR="0002611E">
        <w:rPr>
          <w:color w:val="000000"/>
          <w:sz w:val="20"/>
          <w:szCs w:val="20"/>
          <w:lang w:val="en-US"/>
        </w:rPr>
        <w:t xml:space="preserve"> XII SMAN </w:t>
      </w:r>
      <w:r w:rsidR="00357E88">
        <w:rPr>
          <w:color w:val="000000"/>
          <w:sz w:val="20"/>
          <w:szCs w:val="20"/>
          <w:lang w:val="en-US"/>
        </w:rPr>
        <w:t>3</w:t>
      </w:r>
      <w:r w:rsidR="0002611E">
        <w:rPr>
          <w:color w:val="000000"/>
          <w:sz w:val="20"/>
          <w:szCs w:val="20"/>
          <w:lang w:val="en-US"/>
        </w:rPr>
        <w:t xml:space="preserve"> </w:t>
      </w:r>
      <w:proofErr w:type="spellStart"/>
      <w:r w:rsidR="00357E88">
        <w:rPr>
          <w:color w:val="000000"/>
          <w:sz w:val="20"/>
          <w:szCs w:val="20"/>
          <w:lang w:val="en-US"/>
        </w:rPr>
        <w:t>Sidoarjo</w:t>
      </w:r>
      <w:proofErr w:type="spellEnd"/>
      <w:r w:rsidR="00EE0001">
        <w:rPr>
          <w:color w:val="000000"/>
          <w:sz w:val="20"/>
          <w:szCs w:val="20"/>
          <w:lang w:val="en-US"/>
        </w:rPr>
        <w:t xml:space="preserve"> pada </w:t>
      </w:r>
      <w:proofErr w:type="spellStart"/>
      <w:r w:rsidR="00EE0001">
        <w:rPr>
          <w:color w:val="000000"/>
          <w:sz w:val="20"/>
          <w:szCs w:val="20"/>
          <w:lang w:val="en-US"/>
        </w:rPr>
        <w:t>bulan</w:t>
      </w:r>
      <w:proofErr w:type="spellEnd"/>
      <w:r w:rsidR="00EE0001">
        <w:rPr>
          <w:color w:val="000000"/>
          <w:sz w:val="20"/>
          <w:szCs w:val="20"/>
          <w:lang w:val="en-US"/>
        </w:rPr>
        <w:t xml:space="preserve"> </w:t>
      </w:r>
      <w:proofErr w:type="spellStart"/>
      <w:r w:rsidR="006F1EF5">
        <w:rPr>
          <w:color w:val="000000"/>
          <w:sz w:val="20"/>
          <w:szCs w:val="20"/>
          <w:lang w:val="en-US"/>
        </w:rPr>
        <w:t>oktober</w:t>
      </w:r>
      <w:proofErr w:type="spellEnd"/>
      <w:r w:rsidR="00EE0001">
        <w:rPr>
          <w:color w:val="000000"/>
          <w:sz w:val="20"/>
          <w:szCs w:val="20"/>
          <w:lang w:val="en-US"/>
        </w:rPr>
        <w:t xml:space="preserve"> </w:t>
      </w:r>
      <w:proofErr w:type="spellStart"/>
      <w:r w:rsidR="00EE0001">
        <w:rPr>
          <w:color w:val="000000"/>
          <w:sz w:val="20"/>
          <w:szCs w:val="20"/>
          <w:lang w:val="en-US"/>
        </w:rPr>
        <w:t>hingga</w:t>
      </w:r>
      <w:proofErr w:type="spellEnd"/>
      <w:r w:rsidR="00EE0001">
        <w:rPr>
          <w:color w:val="000000"/>
          <w:sz w:val="20"/>
          <w:szCs w:val="20"/>
          <w:lang w:val="en-US"/>
        </w:rPr>
        <w:t xml:space="preserve"> </w:t>
      </w:r>
      <w:proofErr w:type="spellStart"/>
      <w:r w:rsidR="00EE0001">
        <w:rPr>
          <w:color w:val="000000"/>
          <w:sz w:val="20"/>
          <w:szCs w:val="20"/>
          <w:lang w:val="en-US"/>
        </w:rPr>
        <w:t>november</w:t>
      </w:r>
      <w:proofErr w:type="spellEnd"/>
      <w:r w:rsidR="0002611E">
        <w:rPr>
          <w:color w:val="000000"/>
          <w:sz w:val="20"/>
          <w:szCs w:val="20"/>
          <w:lang w:val="en-US"/>
        </w:rPr>
        <w:t xml:space="preserve">. </w:t>
      </w:r>
      <w:r>
        <w:rPr>
          <w:color w:val="000000"/>
          <w:sz w:val="20"/>
          <w:szCs w:val="20"/>
        </w:rPr>
        <w:t xml:space="preserve">Penulis ingin membuktikan </w:t>
      </w:r>
      <w:proofErr w:type="spellStart"/>
      <w:r w:rsidR="006F1EF5">
        <w:rPr>
          <w:color w:val="000000"/>
          <w:sz w:val="20"/>
          <w:szCs w:val="20"/>
          <w:lang w:val="en-US"/>
        </w:rPr>
        <w:t>adakah</w:t>
      </w:r>
      <w:proofErr w:type="spellEnd"/>
      <w:r w:rsidR="006F1EF5">
        <w:rPr>
          <w:color w:val="000000"/>
          <w:sz w:val="20"/>
          <w:szCs w:val="20"/>
          <w:lang w:val="en-US"/>
        </w:rPr>
        <w:t xml:space="preserve"> </w:t>
      </w:r>
      <w:proofErr w:type="spellStart"/>
      <w:r w:rsidR="006F1EF5">
        <w:rPr>
          <w:color w:val="000000"/>
          <w:sz w:val="20"/>
          <w:szCs w:val="20"/>
          <w:lang w:val="en-US"/>
        </w:rPr>
        <w:t>hubungan</w:t>
      </w:r>
      <w:proofErr w:type="spellEnd"/>
      <w:r w:rsidR="006F1EF5">
        <w:rPr>
          <w:color w:val="000000"/>
          <w:sz w:val="20"/>
          <w:szCs w:val="20"/>
          <w:lang w:val="en-US"/>
        </w:rPr>
        <w:t xml:space="preserve"> </w:t>
      </w:r>
      <w:proofErr w:type="spellStart"/>
      <w:r w:rsidR="006F1EF5">
        <w:rPr>
          <w:color w:val="000000"/>
          <w:sz w:val="20"/>
          <w:szCs w:val="20"/>
          <w:lang w:val="en-US"/>
        </w:rPr>
        <w:t>positif</w:t>
      </w:r>
      <w:proofErr w:type="spellEnd"/>
      <w:r>
        <w:rPr>
          <w:color w:val="000000"/>
          <w:sz w:val="20"/>
          <w:szCs w:val="20"/>
        </w:rPr>
        <w:t xml:space="preserve"> dukungan sosial dan optimisme </w:t>
      </w:r>
      <w:proofErr w:type="spellStart"/>
      <w:r w:rsidR="006F1EF5">
        <w:rPr>
          <w:color w:val="000000"/>
          <w:sz w:val="20"/>
          <w:szCs w:val="20"/>
          <w:lang w:val="en-US"/>
        </w:rPr>
        <w:t>dengan</w:t>
      </w:r>
      <w:proofErr w:type="spellEnd"/>
      <w:r>
        <w:rPr>
          <w:color w:val="000000"/>
          <w:sz w:val="20"/>
          <w:szCs w:val="20"/>
        </w:rPr>
        <w:t xml:space="preserve"> </w:t>
      </w:r>
      <w:proofErr w:type="spellStart"/>
      <w:r w:rsidR="00C361AD">
        <w:rPr>
          <w:color w:val="000000"/>
          <w:sz w:val="20"/>
          <w:szCs w:val="20"/>
          <w:lang w:val="en-US"/>
        </w:rPr>
        <w:t>kesejahteraan</w:t>
      </w:r>
      <w:proofErr w:type="spellEnd"/>
      <w:r w:rsidR="00C361AD">
        <w:rPr>
          <w:color w:val="000000"/>
          <w:sz w:val="20"/>
          <w:szCs w:val="20"/>
          <w:lang w:val="en-US"/>
        </w:rPr>
        <w:t xml:space="preserve"> </w:t>
      </w:r>
      <w:proofErr w:type="spellStart"/>
      <w:r w:rsidR="00C361AD">
        <w:rPr>
          <w:color w:val="000000"/>
          <w:sz w:val="20"/>
          <w:szCs w:val="20"/>
          <w:lang w:val="en-US"/>
        </w:rPr>
        <w:t>subjektif</w:t>
      </w:r>
      <w:proofErr w:type="spellEnd"/>
      <w:r>
        <w:rPr>
          <w:color w:val="000000"/>
          <w:sz w:val="20"/>
          <w:szCs w:val="20"/>
        </w:rPr>
        <w:t xml:space="preserve"> </w:t>
      </w:r>
      <w:proofErr w:type="spellStart"/>
      <w:r w:rsidR="008D1E94">
        <w:rPr>
          <w:color w:val="000000"/>
          <w:sz w:val="20"/>
          <w:szCs w:val="20"/>
          <w:lang w:val="en-US"/>
        </w:rPr>
        <w:t>siswa</w:t>
      </w:r>
      <w:proofErr w:type="spellEnd"/>
      <w:r w:rsidR="008D1E94">
        <w:rPr>
          <w:color w:val="000000"/>
          <w:sz w:val="20"/>
          <w:szCs w:val="20"/>
          <w:lang w:val="en-US"/>
        </w:rPr>
        <w:t xml:space="preserve"> </w:t>
      </w:r>
      <w:proofErr w:type="spellStart"/>
      <w:r w:rsidR="008D1E94">
        <w:rPr>
          <w:color w:val="000000"/>
          <w:sz w:val="20"/>
          <w:szCs w:val="20"/>
          <w:lang w:val="en-US"/>
        </w:rPr>
        <w:t>kelas</w:t>
      </w:r>
      <w:proofErr w:type="spellEnd"/>
      <w:r w:rsidR="008D1E94">
        <w:rPr>
          <w:color w:val="000000"/>
          <w:sz w:val="20"/>
          <w:szCs w:val="20"/>
          <w:lang w:val="en-US"/>
        </w:rPr>
        <w:t xml:space="preserve"> XII di SMAN </w:t>
      </w:r>
      <w:r w:rsidR="00357E88">
        <w:rPr>
          <w:color w:val="000000"/>
          <w:sz w:val="20"/>
          <w:szCs w:val="20"/>
          <w:lang w:val="en-US"/>
        </w:rPr>
        <w:t>3</w:t>
      </w:r>
      <w:r w:rsidR="008D1E94">
        <w:rPr>
          <w:color w:val="000000"/>
          <w:sz w:val="20"/>
          <w:szCs w:val="20"/>
          <w:lang w:val="en-US"/>
        </w:rPr>
        <w:t xml:space="preserve"> </w:t>
      </w:r>
      <w:proofErr w:type="spellStart"/>
      <w:r w:rsidR="00357E88">
        <w:rPr>
          <w:color w:val="000000"/>
          <w:sz w:val="20"/>
          <w:szCs w:val="20"/>
          <w:lang w:val="en-US"/>
        </w:rPr>
        <w:t>Sidoarjo</w:t>
      </w:r>
      <w:proofErr w:type="spellEnd"/>
      <w:r w:rsidR="008D1E94">
        <w:rPr>
          <w:color w:val="000000"/>
          <w:sz w:val="20"/>
          <w:szCs w:val="20"/>
          <w:lang w:val="en-US"/>
        </w:rPr>
        <w:t xml:space="preserve">. </w:t>
      </w:r>
      <w:r>
        <w:rPr>
          <w:color w:val="000000"/>
          <w:sz w:val="20"/>
          <w:szCs w:val="20"/>
        </w:rPr>
        <w:t xml:space="preserve">Apakah benar, </w:t>
      </w:r>
      <w:proofErr w:type="spellStart"/>
      <w:r w:rsidR="008D1E94">
        <w:rPr>
          <w:color w:val="000000"/>
          <w:sz w:val="20"/>
          <w:szCs w:val="20"/>
          <w:lang w:val="en-US"/>
        </w:rPr>
        <w:t>siswa</w:t>
      </w:r>
      <w:proofErr w:type="spellEnd"/>
      <w:r>
        <w:rPr>
          <w:color w:val="000000"/>
          <w:sz w:val="20"/>
          <w:szCs w:val="20"/>
        </w:rPr>
        <w:t xml:space="preserve"> yang mendapatkan dukungan sosial serta memiliki rasa optimisme tinggi akan cenderung memiliki </w:t>
      </w:r>
      <w:proofErr w:type="spellStart"/>
      <w:r w:rsidR="008D1E94">
        <w:rPr>
          <w:color w:val="000000"/>
          <w:sz w:val="20"/>
          <w:szCs w:val="20"/>
          <w:lang w:val="en-US"/>
        </w:rPr>
        <w:t>kesejahteraan</w:t>
      </w:r>
      <w:proofErr w:type="spellEnd"/>
      <w:r w:rsidR="008D1E94">
        <w:rPr>
          <w:color w:val="000000"/>
          <w:sz w:val="20"/>
          <w:szCs w:val="20"/>
          <w:lang w:val="en-US"/>
        </w:rPr>
        <w:t xml:space="preserve"> </w:t>
      </w:r>
      <w:proofErr w:type="spellStart"/>
      <w:r w:rsidR="008D1E94">
        <w:rPr>
          <w:color w:val="000000"/>
          <w:sz w:val="20"/>
          <w:szCs w:val="20"/>
          <w:lang w:val="en-US"/>
        </w:rPr>
        <w:t>subjektif</w:t>
      </w:r>
      <w:proofErr w:type="spellEnd"/>
      <w:r>
        <w:rPr>
          <w:color w:val="000000"/>
          <w:sz w:val="20"/>
          <w:szCs w:val="20"/>
        </w:rPr>
        <w:t xml:space="preserve"> yang tinggi. Sebaliknya, </w:t>
      </w:r>
      <w:proofErr w:type="spellStart"/>
      <w:r w:rsidR="008D1E94">
        <w:rPr>
          <w:color w:val="000000"/>
          <w:sz w:val="20"/>
          <w:szCs w:val="20"/>
          <w:lang w:val="en-US"/>
        </w:rPr>
        <w:t>siswa</w:t>
      </w:r>
      <w:proofErr w:type="spellEnd"/>
      <w:r>
        <w:rPr>
          <w:color w:val="000000"/>
          <w:sz w:val="20"/>
          <w:szCs w:val="20"/>
        </w:rPr>
        <w:t xml:space="preserve"> yang tidak/kurang mendapatkan dukungan sosial dan memiliki rasa pesimis akan cenderung memiliki </w:t>
      </w:r>
      <w:proofErr w:type="spellStart"/>
      <w:r w:rsidR="008D1E94">
        <w:rPr>
          <w:color w:val="000000"/>
          <w:sz w:val="20"/>
          <w:szCs w:val="20"/>
          <w:lang w:val="en-US"/>
        </w:rPr>
        <w:t>kesejahteraan</w:t>
      </w:r>
      <w:proofErr w:type="spellEnd"/>
      <w:r w:rsidR="008D1E94">
        <w:rPr>
          <w:color w:val="000000"/>
          <w:sz w:val="20"/>
          <w:szCs w:val="20"/>
          <w:lang w:val="en-US"/>
        </w:rPr>
        <w:t xml:space="preserve"> </w:t>
      </w:r>
      <w:proofErr w:type="spellStart"/>
      <w:r w:rsidR="008D1E94">
        <w:rPr>
          <w:color w:val="000000"/>
          <w:sz w:val="20"/>
          <w:szCs w:val="20"/>
          <w:lang w:val="en-US"/>
        </w:rPr>
        <w:t>subjektif</w:t>
      </w:r>
      <w:proofErr w:type="spellEnd"/>
      <w:r>
        <w:rPr>
          <w:color w:val="000000"/>
          <w:sz w:val="20"/>
          <w:szCs w:val="20"/>
        </w:rPr>
        <w:t xml:space="preserve"> yang rendah. Hipotesanya yaitu terdapat hubungan positif dukungan sosial terhadap </w:t>
      </w:r>
      <w:proofErr w:type="spellStart"/>
      <w:r w:rsidR="008D1E94">
        <w:rPr>
          <w:color w:val="000000"/>
          <w:sz w:val="20"/>
          <w:szCs w:val="20"/>
          <w:lang w:val="en-US"/>
        </w:rPr>
        <w:t>kesejahteraan</w:t>
      </w:r>
      <w:proofErr w:type="spellEnd"/>
      <w:r w:rsidR="008D1E94">
        <w:rPr>
          <w:color w:val="000000"/>
          <w:sz w:val="20"/>
          <w:szCs w:val="20"/>
          <w:lang w:val="en-US"/>
        </w:rPr>
        <w:t xml:space="preserve"> </w:t>
      </w:r>
      <w:proofErr w:type="spellStart"/>
      <w:r w:rsidR="008D1E94">
        <w:rPr>
          <w:color w:val="000000"/>
          <w:sz w:val="20"/>
          <w:szCs w:val="20"/>
          <w:lang w:val="en-US"/>
        </w:rPr>
        <w:t>subjektif</w:t>
      </w:r>
      <w:proofErr w:type="spellEnd"/>
      <w:r>
        <w:rPr>
          <w:color w:val="000000"/>
          <w:sz w:val="20"/>
          <w:szCs w:val="20"/>
        </w:rPr>
        <w:t xml:space="preserve"> </w:t>
      </w:r>
      <w:proofErr w:type="spellStart"/>
      <w:r w:rsidR="008D1E94">
        <w:rPr>
          <w:color w:val="000000"/>
          <w:sz w:val="20"/>
          <w:szCs w:val="20"/>
          <w:lang w:val="en-US"/>
        </w:rPr>
        <w:t>siswa</w:t>
      </w:r>
      <w:proofErr w:type="spellEnd"/>
      <w:r w:rsidR="008D1E94">
        <w:rPr>
          <w:color w:val="000000"/>
          <w:sz w:val="20"/>
          <w:szCs w:val="20"/>
          <w:lang w:val="en-US"/>
        </w:rPr>
        <w:t xml:space="preserve"> </w:t>
      </w:r>
      <w:proofErr w:type="spellStart"/>
      <w:r w:rsidR="008D1E94">
        <w:rPr>
          <w:color w:val="000000"/>
          <w:sz w:val="20"/>
          <w:szCs w:val="20"/>
          <w:lang w:val="en-US"/>
        </w:rPr>
        <w:t>kelas</w:t>
      </w:r>
      <w:proofErr w:type="spellEnd"/>
      <w:r w:rsidR="008D1E94">
        <w:rPr>
          <w:color w:val="000000"/>
          <w:sz w:val="20"/>
          <w:szCs w:val="20"/>
          <w:lang w:val="en-US"/>
        </w:rPr>
        <w:t xml:space="preserve"> XII di SMAN </w:t>
      </w:r>
      <w:r w:rsidR="00357E88">
        <w:rPr>
          <w:color w:val="000000"/>
          <w:sz w:val="20"/>
          <w:szCs w:val="20"/>
          <w:lang w:val="en-US"/>
        </w:rPr>
        <w:t>3</w:t>
      </w:r>
      <w:r w:rsidR="008D1E94">
        <w:rPr>
          <w:color w:val="000000"/>
          <w:sz w:val="20"/>
          <w:szCs w:val="20"/>
          <w:lang w:val="en-US"/>
        </w:rPr>
        <w:t xml:space="preserve"> </w:t>
      </w:r>
      <w:proofErr w:type="spellStart"/>
      <w:r w:rsidR="00357E88">
        <w:rPr>
          <w:color w:val="000000"/>
          <w:sz w:val="20"/>
          <w:szCs w:val="20"/>
          <w:lang w:val="en-US"/>
        </w:rPr>
        <w:t>Sidoarjo</w:t>
      </w:r>
      <w:proofErr w:type="spellEnd"/>
      <w:r>
        <w:rPr>
          <w:color w:val="000000"/>
          <w:sz w:val="20"/>
          <w:szCs w:val="20"/>
        </w:rPr>
        <w:t xml:space="preserve">, serta terdapat hubungan positif optimisme terhadap </w:t>
      </w:r>
      <w:proofErr w:type="spellStart"/>
      <w:r w:rsidR="002212BC">
        <w:rPr>
          <w:color w:val="000000"/>
          <w:sz w:val="20"/>
          <w:szCs w:val="20"/>
          <w:lang w:val="en-US"/>
        </w:rPr>
        <w:t>kesejahteraan</w:t>
      </w:r>
      <w:proofErr w:type="spellEnd"/>
      <w:r w:rsidR="002212BC">
        <w:rPr>
          <w:color w:val="000000"/>
          <w:sz w:val="20"/>
          <w:szCs w:val="20"/>
          <w:lang w:val="en-US"/>
        </w:rPr>
        <w:t xml:space="preserve"> </w:t>
      </w:r>
      <w:proofErr w:type="spellStart"/>
      <w:r w:rsidR="002212BC">
        <w:rPr>
          <w:color w:val="000000"/>
          <w:sz w:val="20"/>
          <w:szCs w:val="20"/>
          <w:lang w:val="en-US"/>
        </w:rPr>
        <w:t>subjektif</w:t>
      </w:r>
      <w:proofErr w:type="spellEnd"/>
      <w:r w:rsidR="002212BC">
        <w:rPr>
          <w:color w:val="000000"/>
          <w:sz w:val="20"/>
          <w:szCs w:val="20"/>
          <w:lang w:val="en-US"/>
        </w:rPr>
        <w:t xml:space="preserve"> </w:t>
      </w:r>
      <w:proofErr w:type="spellStart"/>
      <w:r w:rsidR="002212BC">
        <w:rPr>
          <w:color w:val="000000"/>
          <w:sz w:val="20"/>
          <w:szCs w:val="20"/>
          <w:lang w:val="en-US"/>
        </w:rPr>
        <w:t>siswa</w:t>
      </w:r>
      <w:proofErr w:type="spellEnd"/>
      <w:r w:rsidR="002212BC">
        <w:rPr>
          <w:color w:val="000000"/>
          <w:sz w:val="20"/>
          <w:szCs w:val="20"/>
          <w:lang w:val="en-US"/>
        </w:rPr>
        <w:t xml:space="preserve"> </w:t>
      </w:r>
      <w:proofErr w:type="spellStart"/>
      <w:r w:rsidR="002212BC">
        <w:rPr>
          <w:color w:val="000000"/>
          <w:sz w:val="20"/>
          <w:szCs w:val="20"/>
          <w:lang w:val="en-US"/>
        </w:rPr>
        <w:t>kelas</w:t>
      </w:r>
      <w:proofErr w:type="spellEnd"/>
      <w:r w:rsidR="002212BC">
        <w:rPr>
          <w:color w:val="000000"/>
          <w:sz w:val="20"/>
          <w:szCs w:val="20"/>
          <w:lang w:val="en-US"/>
        </w:rPr>
        <w:t xml:space="preserve"> XII di SMAN </w:t>
      </w:r>
      <w:r w:rsidR="00357E88">
        <w:rPr>
          <w:color w:val="000000"/>
          <w:sz w:val="20"/>
          <w:szCs w:val="20"/>
          <w:lang w:val="en-US"/>
        </w:rPr>
        <w:t>3</w:t>
      </w:r>
      <w:r w:rsidR="002212BC">
        <w:rPr>
          <w:color w:val="000000"/>
          <w:sz w:val="20"/>
          <w:szCs w:val="20"/>
          <w:lang w:val="en-US"/>
        </w:rPr>
        <w:t xml:space="preserve"> </w:t>
      </w:r>
      <w:proofErr w:type="spellStart"/>
      <w:r w:rsidR="00357E88">
        <w:rPr>
          <w:color w:val="000000"/>
          <w:sz w:val="20"/>
          <w:szCs w:val="20"/>
          <w:lang w:val="en-US"/>
        </w:rPr>
        <w:t>Sidoarjo</w:t>
      </w:r>
      <w:proofErr w:type="spellEnd"/>
      <w:r>
        <w:rPr>
          <w:color w:val="000000"/>
          <w:sz w:val="20"/>
          <w:szCs w:val="20"/>
        </w:rPr>
        <w:t xml:space="preserve">, dan terdapat hubungan positif dukungan sosial dan optimisme </w:t>
      </w:r>
      <w:proofErr w:type="spellStart"/>
      <w:r w:rsidR="003E19AC">
        <w:rPr>
          <w:color w:val="000000"/>
          <w:sz w:val="20"/>
          <w:szCs w:val="20"/>
          <w:lang w:val="en-US"/>
        </w:rPr>
        <w:t>dengan</w:t>
      </w:r>
      <w:proofErr w:type="spellEnd"/>
      <w:r>
        <w:rPr>
          <w:color w:val="000000"/>
          <w:sz w:val="20"/>
          <w:szCs w:val="20"/>
        </w:rPr>
        <w:t xml:space="preserve"> </w:t>
      </w:r>
      <w:proofErr w:type="spellStart"/>
      <w:r w:rsidR="002212BC">
        <w:rPr>
          <w:color w:val="000000"/>
          <w:sz w:val="20"/>
          <w:szCs w:val="20"/>
          <w:lang w:val="en-US"/>
        </w:rPr>
        <w:t>kesejahteraan</w:t>
      </w:r>
      <w:proofErr w:type="spellEnd"/>
      <w:r w:rsidR="002212BC">
        <w:rPr>
          <w:color w:val="000000"/>
          <w:sz w:val="20"/>
          <w:szCs w:val="20"/>
          <w:lang w:val="en-US"/>
        </w:rPr>
        <w:t xml:space="preserve"> </w:t>
      </w:r>
      <w:proofErr w:type="spellStart"/>
      <w:r w:rsidR="002212BC">
        <w:rPr>
          <w:color w:val="000000"/>
          <w:sz w:val="20"/>
          <w:szCs w:val="20"/>
          <w:lang w:val="en-US"/>
        </w:rPr>
        <w:t>subjektif</w:t>
      </w:r>
      <w:proofErr w:type="spellEnd"/>
      <w:r w:rsidR="002212BC">
        <w:rPr>
          <w:color w:val="000000"/>
          <w:sz w:val="20"/>
          <w:szCs w:val="20"/>
          <w:lang w:val="en-US"/>
        </w:rPr>
        <w:t xml:space="preserve"> </w:t>
      </w:r>
      <w:proofErr w:type="spellStart"/>
      <w:r w:rsidR="002212BC">
        <w:rPr>
          <w:color w:val="000000"/>
          <w:sz w:val="20"/>
          <w:szCs w:val="20"/>
          <w:lang w:val="en-US"/>
        </w:rPr>
        <w:t>siswa</w:t>
      </w:r>
      <w:proofErr w:type="spellEnd"/>
      <w:r w:rsidR="002212BC">
        <w:rPr>
          <w:color w:val="000000"/>
          <w:sz w:val="20"/>
          <w:szCs w:val="20"/>
          <w:lang w:val="en-US"/>
        </w:rPr>
        <w:t xml:space="preserve"> </w:t>
      </w:r>
      <w:proofErr w:type="spellStart"/>
      <w:r w:rsidR="002212BC">
        <w:rPr>
          <w:color w:val="000000"/>
          <w:sz w:val="20"/>
          <w:szCs w:val="20"/>
          <w:lang w:val="en-US"/>
        </w:rPr>
        <w:t>kelas</w:t>
      </w:r>
      <w:proofErr w:type="spellEnd"/>
      <w:r w:rsidR="002212BC">
        <w:rPr>
          <w:color w:val="000000"/>
          <w:sz w:val="20"/>
          <w:szCs w:val="20"/>
          <w:lang w:val="en-US"/>
        </w:rPr>
        <w:t xml:space="preserve"> XII di SMAN </w:t>
      </w:r>
      <w:r w:rsidR="00357E88">
        <w:rPr>
          <w:color w:val="000000"/>
          <w:sz w:val="20"/>
          <w:szCs w:val="20"/>
          <w:lang w:val="en-US"/>
        </w:rPr>
        <w:t>3</w:t>
      </w:r>
      <w:r w:rsidR="002212BC">
        <w:rPr>
          <w:color w:val="000000"/>
          <w:sz w:val="20"/>
          <w:szCs w:val="20"/>
          <w:lang w:val="en-US"/>
        </w:rPr>
        <w:t xml:space="preserve"> </w:t>
      </w:r>
      <w:proofErr w:type="spellStart"/>
      <w:r w:rsidR="00357E88">
        <w:rPr>
          <w:color w:val="000000"/>
          <w:sz w:val="20"/>
          <w:szCs w:val="20"/>
          <w:lang w:val="en-US"/>
        </w:rPr>
        <w:t>Sidoarjo</w:t>
      </w:r>
      <w:proofErr w:type="spellEnd"/>
      <w:r>
        <w:rPr>
          <w:color w:val="000000"/>
          <w:sz w:val="20"/>
          <w:szCs w:val="20"/>
        </w:rPr>
        <w:t xml:space="preserve">. Maka tujuan dari dilakukannya penelitian ini yaitu untuk mengetahui hubungan secara bersama-sama dukungan sosial dan optimisme </w:t>
      </w:r>
      <w:proofErr w:type="spellStart"/>
      <w:r w:rsidR="00F02051">
        <w:rPr>
          <w:color w:val="000000"/>
          <w:sz w:val="20"/>
          <w:szCs w:val="20"/>
          <w:lang w:val="en-US"/>
        </w:rPr>
        <w:t>dengan</w:t>
      </w:r>
      <w:proofErr w:type="spellEnd"/>
      <w:r>
        <w:rPr>
          <w:color w:val="000000"/>
          <w:sz w:val="20"/>
          <w:szCs w:val="20"/>
        </w:rPr>
        <w:t xml:space="preserve"> </w:t>
      </w:r>
      <w:proofErr w:type="spellStart"/>
      <w:r w:rsidR="002212BC">
        <w:rPr>
          <w:color w:val="000000"/>
          <w:sz w:val="20"/>
          <w:szCs w:val="20"/>
          <w:lang w:val="en-US"/>
        </w:rPr>
        <w:t>kesejahteraan</w:t>
      </w:r>
      <w:proofErr w:type="spellEnd"/>
      <w:r w:rsidR="002212BC">
        <w:rPr>
          <w:color w:val="000000"/>
          <w:sz w:val="20"/>
          <w:szCs w:val="20"/>
          <w:lang w:val="en-US"/>
        </w:rPr>
        <w:t xml:space="preserve"> </w:t>
      </w:r>
      <w:proofErr w:type="spellStart"/>
      <w:r w:rsidR="002212BC">
        <w:rPr>
          <w:color w:val="000000"/>
          <w:sz w:val="20"/>
          <w:szCs w:val="20"/>
          <w:lang w:val="en-US"/>
        </w:rPr>
        <w:t>subjektif</w:t>
      </w:r>
      <w:proofErr w:type="spellEnd"/>
      <w:r w:rsidR="002212BC">
        <w:rPr>
          <w:color w:val="000000"/>
          <w:sz w:val="20"/>
          <w:szCs w:val="20"/>
          <w:lang w:val="en-US"/>
        </w:rPr>
        <w:t xml:space="preserve"> </w:t>
      </w:r>
      <w:proofErr w:type="spellStart"/>
      <w:r w:rsidR="002212BC">
        <w:rPr>
          <w:color w:val="000000"/>
          <w:sz w:val="20"/>
          <w:szCs w:val="20"/>
          <w:lang w:val="en-US"/>
        </w:rPr>
        <w:t>siswa</w:t>
      </w:r>
      <w:proofErr w:type="spellEnd"/>
      <w:r w:rsidR="002212BC">
        <w:rPr>
          <w:color w:val="000000"/>
          <w:sz w:val="20"/>
          <w:szCs w:val="20"/>
          <w:lang w:val="en-US"/>
        </w:rPr>
        <w:t xml:space="preserve"> </w:t>
      </w:r>
      <w:proofErr w:type="spellStart"/>
      <w:r w:rsidR="002212BC">
        <w:rPr>
          <w:color w:val="000000"/>
          <w:sz w:val="20"/>
          <w:szCs w:val="20"/>
          <w:lang w:val="en-US"/>
        </w:rPr>
        <w:t>kelas</w:t>
      </w:r>
      <w:proofErr w:type="spellEnd"/>
      <w:r w:rsidR="002212BC">
        <w:rPr>
          <w:color w:val="000000"/>
          <w:sz w:val="20"/>
          <w:szCs w:val="20"/>
          <w:lang w:val="en-US"/>
        </w:rPr>
        <w:t xml:space="preserve"> XII di SMAN </w:t>
      </w:r>
      <w:r w:rsidR="00562555">
        <w:rPr>
          <w:color w:val="000000"/>
          <w:sz w:val="20"/>
          <w:szCs w:val="20"/>
          <w:lang w:val="en-US"/>
        </w:rPr>
        <w:t>3</w:t>
      </w:r>
      <w:r w:rsidR="002212BC">
        <w:rPr>
          <w:color w:val="000000"/>
          <w:sz w:val="20"/>
          <w:szCs w:val="20"/>
          <w:lang w:val="en-US"/>
        </w:rPr>
        <w:t xml:space="preserve"> </w:t>
      </w:r>
      <w:proofErr w:type="spellStart"/>
      <w:r w:rsidR="00562555">
        <w:rPr>
          <w:color w:val="000000"/>
          <w:sz w:val="20"/>
          <w:szCs w:val="20"/>
          <w:lang w:val="en-US"/>
        </w:rPr>
        <w:t>Sidoarjo</w:t>
      </w:r>
      <w:proofErr w:type="spellEnd"/>
      <w:r w:rsidR="002212BC">
        <w:rPr>
          <w:color w:val="000000"/>
          <w:sz w:val="20"/>
          <w:szCs w:val="20"/>
          <w:lang w:val="en-US"/>
        </w:rPr>
        <w:t>.</w:t>
      </w:r>
    </w:p>
    <w:p w14:paraId="2E2C2555" w14:textId="77777777" w:rsidR="00652C0A" w:rsidRDefault="002C1C6A" w:rsidP="00652C0A">
      <w:pPr>
        <w:pStyle w:val="Heading1"/>
        <w:numPr>
          <w:ilvl w:val="0"/>
          <w:numId w:val="3"/>
        </w:numPr>
        <w:tabs>
          <w:tab w:val="left" w:pos="0"/>
        </w:tabs>
        <w:rPr>
          <w:sz w:val="24"/>
          <w:szCs w:val="24"/>
        </w:rPr>
      </w:pPr>
      <w:r>
        <w:rPr>
          <w:sz w:val="24"/>
          <w:szCs w:val="24"/>
        </w:rPr>
        <w:t>II. Metode</w:t>
      </w:r>
    </w:p>
    <w:p w14:paraId="6EA10A6A" w14:textId="19EAA830" w:rsidR="00076785" w:rsidRDefault="002C1C6A" w:rsidP="00076785">
      <w:pPr>
        <w:pBdr>
          <w:top w:val="nil"/>
          <w:left w:val="nil"/>
          <w:bottom w:val="nil"/>
          <w:right w:val="nil"/>
          <w:between w:val="nil"/>
        </w:pBdr>
        <w:ind w:firstLine="288"/>
        <w:jc w:val="both"/>
        <w:rPr>
          <w:color w:val="000000"/>
          <w:sz w:val="20"/>
          <w:szCs w:val="20"/>
          <w:lang w:val="en-US"/>
        </w:rPr>
      </w:pPr>
      <w:r w:rsidRPr="00A1266F">
        <w:rPr>
          <w:color w:val="000000"/>
          <w:sz w:val="20"/>
          <w:szCs w:val="20"/>
        </w:rPr>
        <w:t>Penelitian ini menggunakan penelitian kuantitatif  korelasional. Menurut Sugiyono, pendekatan kuantitatif adalah penelitian yang berlandaskan filsafat positivisme, digunakan untuk meneliti suatu populasi atau sampel, pengumpulan data menggunakan instrumen penelitian, analisis data bersifat kuantitatif atau statistik, dengan tujuan untuk menguji hipotesis yang telah ditetapkan</w:t>
      </w:r>
      <w:r w:rsidR="00BB28B5">
        <w:rPr>
          <w:color w:val="000000"/>
          <w:sz w:val="20"/>
          <w:szCs w:val="20"/>
        </w:rPr>
        <w:fldChar w:fldCharType="begin" w:fldLock="1"/>
      </w:r>
      <w:r w:rsidR="00D7410D">
        <w:rPr>
          <w:color w:val="000000"/>
          <w:sz w:val="20"/>
          <w:szCs w:val="20"/>
        </w:rPr>
        <w:instrText>ADDIN CSL_CITATION {"citationItems":[{"id":"ITEM-1","itemData":{"abstract":"E-system merupakan salah satu teknologi informasi yang dibuat oleh Direktorat Jenderal Pajak (DJP). Dengan adanya e-system ini diharapkan bisa mempermudah wajib pajak untuk memenuhi kewajiban perpajakannya tanpa harus datang ke Kantor Pelayanan Pajak dimana Wajib Pajak terdaftar. Karena itu peneliti ingin mengetahui bagaimana pengaruh penerapan e-system terhadap kepatuhan wajib pajak di KPP Madya Malang. Penelitian ini menggunakan pendekatan kuantitatif. Data yang digunakan dalam penelitian ini adalah data primer dan data sekunder. Data primer diperoleh dari hasil kuesioner dengan objek penelitian wajib pajak pada KPP Madya Malang, kemudian data sekunder diperoleh dari studi kepustakaan. Untuk mengetahui pengaruh variabel bebas terhadap variabel terikat digunakan analisis regresi linier berganda pada SPSS 17 for Windows. Berdasarkan hasil analisis regresi berganda menunjukkan bahwa nilai uji R2 (Koefisien Determinasi) sebesar 0,247 atau 24,7%. Hal ini dapat diketahui bahwa kemampuan menjelaskan variabel independent (e-registration, e-SPT, e-filling, dan e-NPWP) terhadap variabel dependent (kepatuhan wajib pajak) sebesar 24,7%, sedangkan sisanya sebesar 75,3% dijelaskan oleh variabel lain. Kemudian untuk Uji F (Simultan) dalam model ANOVA diperoleh Fhitung sebesar 4,932 dengan tingkat signifikansi 0.002 dan Ftabel sebesar 2,58. Karena Fhitung &gt; Ftabel (4,932 &gt; 2,58) maka variabel e-registration, e-SPT, e-filling, dan e-NPWP secara simultan atau bersama-sama berpengaruh signifikan terhadap variabel dependen (kepatuhan wajib pajak). Sedangkan dalam uji t (Parsial) variabel yang berpengaruh hanya ada satu variabel yaitu e-SPT dengan nilai signifikansi 0.000, karena nilai tersebut &lt; 0,05 maka secara parsial variabel e-SPT berpengaruh signifikan terhadap kepatuhan wajib pajak.","author":[{"dropping-particle":"","family":"Azizah","given":"Nur","non-dropping-particle":"","parse-names":false,"suffix":""}],"id":"ITEM-1","issued":{"date-parts":[["2014"]]},"publisher":"Universitas Islam Negeri Maulana Malik Ibrahim","title":"Pengaruh Penerapan Teknologi Informasi (E-System) Terhadap Kepatuhan Wajib Pajak Pada KPP Madya Malang","type":"thesis"},"uris":["http://www.mendeley.com/documents/?uuid=13a6a7d0-bebc-4b24-9420-01a8a4696ac8","http://www.mendeley.com/documents/?uuid=40be6d1b-b16c-49e4-91f9-8f0245cef228"]}],"mendeley":{"formattedCitation":"[18]","plainTextFormattedCitation":"[18]","previouslyFormattedCitation":"[18]"},"properties":{"noteIndex":0},"schema":"https://github.com/citation-style-language/schema/raw/master/csl-citation.json"}</w:instrText>
      </w:r>
      <w:r w:rsidR="00BB28B5">
        <w:rPr>
          <w:color w:val="000000"/>
          <w:sz w:val="20"/>
          <w:szCs w:val="20"/>
        </w:rPr>
        <w:fldChar w:fldCharType="separate"/>
      </w:r>
      <w:r w:rsidR="00D7410D" w:rsidRPr="00D7410D">
        <w:rPr>
          <w:noProof/>
          <w:color w:val="000000"/>
          <w:sz w:val="20"/>
          <w:szCs w:val="20"/>
        </w:rPr>
        <w:t>[18]</w:t>
      </w:r>
      <w:r w:rsidR="00BB28B5">
        <w:rPr>
          <w:color w:val="000000"/>
          <w:sz w:val="20"/>
          <w:szCs w:val="20"/>
        </w:rPr>
        <w:fldChar w:fldCharType="end"/>
      </w:r>
      <w:r w:rsidRPr="00A1266F">
        <w:rPr>
          <w:color w:val="000000"/>
          <w:sz w:val="20"/>
          <w:szCs w:val="20"/>
        </w:rPr>
        <w:t>. Penelitian kuantitatif memiliki tujuan untuk menguji teori serta generalisasi yang memiliki nilai prediktif dan menunjukkan pengaruh antar variabel. Penelitian ini menggunakan teknik analisis korelasi</w:t>
      </w:r>
      <w:proofErr w:type="spellStart"/>
      <w:r w:rsidR="00175A25">
        <w:rPr>
          <w:color w:val="000000"/>
          <w:sz w:val="20"/>
          <w:szCs w:val="20"/>
          <w:lang w:val="en-US"/>
        </w:rPr>
        <w:t>onal</w:t>
      </w:r>
      <w:proofErr w:type="spellEnd"/>
      <w:r w:rsidR="00175A25">
        <w:rPr>
          <w:color w:val="000000"/>
          <w:sz w:val="20"/>
          <w:szCs w:val="20"/>
          <w:lang w:val="en-US"/>
        </w:rPr>
        <w:t xml:space="preserve"> </w:t>
      </w:r>
      <w:r w:rsidRPr="00A1266F">
        <w:rPr>
          <w:color w:val="000000"/>
          <w:sz w:val="20"/>
          <w:szCs w:val="20"/>
        </w:rPr>
        <w:t xml:space="preserve">yang bertujuan untuk melihat adanya hubungan antara dukungan sosial (X1) dan optimisme (X2) terhadap </w:t>
      </w:r>
      <w:proofErr w:type="spellStart"/>
      <w:r>
        <w:rPr>
          <w:color w:val="000000"/>
          <w:sz w:val="20"/>
          <w:szCs w:val="20"/>
          <w:lang w:val="en-US"/>
        </w:rPr>
        <w:t>kesejahteraan</w:t>
      </w:r>
      <w:proofErr w:type="spellEnd"/>
      <w:r>
        <w:rPr>
          <w:color w:val="000000"/>
          <w:sz w:val="20"/>
          <w:szCs w:val="20"/>
          <w:lang w:val="en-US"/>
        </w:rPr>
        <w:t xml:space="preserve"> </w:t>
      </w:r>
      <w:proofErr w:type="spellStart"/>
      <w:r>
        <w:rPr>
          <w:color w:val="000000"/>
          <w:sz w:val="20"/>
          <w:szCs w:val="20"/>
          <w:lang w:val="en-US"/>
        </w:rPr>
        <w:t>sosial</w:t>
      </w:r>
      <w:proofErr w:type="spellEnd"/>
      <w:r w:rsidRPr="00A1266F">
        <w:rPr>
          <w:color w:val="000000"/>
          <w:sz w:val="20"/>
          <w:szCs w:val="20"/>
        </w:rPr>
        <w:t xml:space="preserve"> (Y).</w:t>
      </w:r>
      <w:r>
        <w:rPr>
          <w:color w:val="000000"/>
          <w:sz w:val="20"/>
          <w:szCs w:val="20"/>
          <w:lang w:val="en-US"/>
        </w:rPr>
        <w:t xml:space="preserve"> </w:t>
      </w:r>
    </w:p>
    <w:p w14:paraId="33196ADC" w14:textId="3DD6B078" w:rsidR="00076785" w:rsidRPr="00076785" w:rsidRDefault="002C1C6A" w:rsidP="00076785">
      <w:pPr>
        <w:pBdr>
          <w:top w:val="nil"/>
          <w:left w:val="nil"/>
          <w:bottom w:val="nil"/>
          <w:right w:val="nil"/>
          <w:between w:val="nil"/>
        </w:pBdr>
        <w:ind w:firstLine="288"/>
        <w:jc w:val="both"/>
        <w:rPr>
          <w:color w:val="000000"/>
          <w:sz w:val="20"/>
          <w:szCs w:val="20"/>
          <w:lang w:val="en-US"/>
        </w:rPr>
      </w:pPr>
      <w:proofErr w:type="spellStart"/>
      <w:r w:rsidRPr="0009470D">
        <w:rPr>
          <w:color w:val="000000"/>
          <w:sz w:val="20"/>
          <w:szCs w:val="20"/>
          <w:lang w:val="en-US"/>
        </w:rPr>
        <w:lastRenderedPageBreak/>
        <w:t>Populasi</w:t>
      </w:r>
      <w:proofErr w:type="spellEnd"/>
      <w:r w:rsidRPr="0009470D">
        <w:rPr>
          <w:color w:val="000000"/>
          <w:sz w:val="20"/>
          <w:szCs w:val="20"/>
          <w:lang w:val="en-US"/>
        </w:rPr>
        <w:t xml:space="preserve"> </w:t>
      </w:r>
      <w:proofErr w:type="spellStart"/>
      <w:r w:rsidRPr="0009470D">
        <w:rPr>
          <w:color w:val="000000"/>
          <w:sz w:val="20"/>
          <w:szCs w:val="20"/>
          <w:lang w:val="en-US"/>
        </w:rPr>
        <w:t>dari</w:t>
      </w:r>
      <w:proofErr w:type="spellEnd"/>
      <w:r w:rsidRPr="0009470D">
        <w:rPr>
          <w:color w:val="000000"/>
          <w:sz w:val="20"/>
          <w:szCs w:val="20"/>
          <w:lang w:val="en-US"/>
        </w:rPr>
        <w:t xml:space="preserve"> </w:t>
      </w:r>
      <w:proofErr w:type="spellStart"/>
      <w:r w:rsidRPr="0009470D">
        <w:rPr>
          <w:color w:val="000000"/>
          <w:sz w:val="20"/>
          <w:szCs w:val="20"/>
          <w:lang w:val="en-US"/>
        </w:rPr>
        <w:t>penelitian</w:t>
      </w:r>
      <w:proofErr w:type="spellEnd"/>
      <w:r w:rsidRPr="0009470D">
        <w:rPr>
          <w:color w:val="000000"/>
          <w:sz w:val="20"/>
          <w:szCs w:val="20"/>
          <w:lang w:val="en-US"/>
        </w:rPr>
        <w:t xml:space="preserve"> </w:t>
      </w:r>
      <w:proofErr w:type="spellStart"/>
      <w:r w:rsidRPr="0009470D">
        <w:rPr>
          <w:color w:val="000000"/>
          <w:sz w:val="20"/>
          <w:szCs w:val="20"/>
          <w:lang w:val="en-US"/>
        </w:rPr>
        <w:t>ini</w:t>
      </w:r>
      <w:proofErr w:type="spellEnd"/>
      <w:r w:rsidRPr="0009470D">
        <w:rPr>
          <w:color w:val="000000"/>
          <w:sz w:val="20"/>
          <w:szCs w:val="20"/>
          <w:lang w:val="en-US"/>
        </w:rPr>
        <w:t xml:space="preserve"> </w:t>
      </w:r>
      <w:proofErr w:type="spellStart"/>
      <w:r w:rsidRPr="0009470D">
        <w:rPr>
          <w:color w:val="000000"/>
          <w:sz w:val="20"/>
          <w:szCs w:val="20"/>
          <w:lang w:val="en-US"/>
        </w:rPr>
        <w:t>yaitu</w:t>
      </w:r>
      <w:proofErr w:type="spellEnd"/>
      <w:r w:rsidRPr="0009470D">
        <w:rPr>
          <w:color w:val="000000"/>
          <w:sz w:val="20"/>
          <w:szCs w:val="20"/>
          <w:lang w:val="en-US"/>
        </w:rPr>
        <w:t xml:space="preserve"> </w:t>
      </w:r>
      <w:proofErr w:type="spellStart"/>
      <w:r w:rsidRPr="0009470D">
        <w:rPr>
          <w:color w:val="000000"/>
          <w:sz w:val="20"/>
          <w:szCs w:val="20"/>
          <w:lang w:val="en-US"/>
        </w:rPr>
        <w:t>siswa</w:t>
      </w:r>
      <w:proofErr w:type="spellEnd"/>
      <w:r w:rsidRPr="0009470D">
        <w:rPr>
          <w:color w:val="000000"/>
          <w:sz w:val="20"/>
          <w:szCs w:val="20"/>
          <w:lang w:val="en-US"/>
        </w:rPr>
        <w:t xml:space="preserve"> </w:t>
      </w:r>
      <w:proofErr w:type="spellStart"/>
      <w:r w:rsidRPr="0009470D">
        <w:rPr>
          <w:color w:val="000000"/>
          <w:sz w:val="20"/>
          <w:szCs w:val="20"/>
          <w:lang w:val="en-US"/>
        </w:rPr>
        <w:t>Sekolah</w:t>
      </w:r>
      <w:proofErr w:type="spellEnd"/>
      <w:r w:rsidRPr="0009470D">
        <w:rPr>
          <w:color w:val="000000"/>
          <w:sz w:val="20"/>
          <w:szCs w:val="20"/>
          <w:lang w:val="en-US"/>
        </w:rPr>
        <w:t xml:space="preserve"> </w:t>
      </w:r>
      <w:proofErr w:type="spellStart"/>
      <w:r w:rsidRPr="0009470D">
        <w:rPr>
          <w:color w:val="000000"/>
          <w:sz w:val="20"/>
          <w:szCs w:val="20"/>
          <w:lang w:val="en-US"/>
        </w:rPr>
        <w:t>Menengah</w:t>
      </w:r>
      <w:proofErr w:type="spellEnd"/>
      <w:r w:rsidRPr="0009470D">
        <w:rPr>
          <w:color w:val="000000"/>
          <w:sz w:val="20"/>
          <w:szCs w:val="20"/>
          <w:lang w:val="en-US"/>
        </w:rPr>
        <w:t xml:space="preserve"> Atas Negeri 3 </w:t>
      </w:r>
      <w:proofErr w:type="spellStart"/>
      <w:r w:rsidRPr="0009470D">
        <w:rPr>
          <w:color w:val="000000"/>
          <w:sz w:val="20"/>
          <w:szCs w:val="20"/>
          <w:lang w:val="en-US"/>
        </w:rPr>
        <w:t>Sidoarjo</w:t>
      </w:r>
      <w:proofErr w:type="spellEnd"/>
      <w:r w:rsidRPr="0009470D">
        <w:rPr>
          <w:color w:val="000000"/>
          <w:sz w:val="20"/>
          <w:szCs w:val="20"/>
          <w:lang w:val="en-US"/>
        </w:rPr>
        <w:t xml:space="preserve">. </w:t>
      </w:r>
      <w:proofErr w:type="spellStart"/>
      <w:r w:rsidR="001E05FD" w:rsidRPr="001E05FD">
        <w:rPr>
          <w:color w:val="000000"/>
          <w:sz w:val="20"/>
          <w:szCs w:val="20"/>
          <w:lang w:val="en-US"/>
        </w:rPr>
        <w:t>Dengan</w:t>
      </w:r>
      <w:proofErr w:type="spellEnd"/>
      <w:r w:rsidR="001E05FD" w:rsidRPr="001E05FD">
        <w:rPr>
          <w:color w:val="000000"/>
          <w:sz w:val="20"/>
          <w:szCs w:val="20"/>
          <w:lang w:val="en-US"/>
        </w:rPr>
        <w:t xml:space="preserve"> </w:t>
      </w:r>
      <w:proofErr w:type="spellStart"/>
      <w:r w:rsidR="001E05FD" w:rsidRPr="001E05FD">
        <w:rPr>
          <w:color w:val="000000"/>
          <w:sz w:val="20"/>
          <w:szCs w:val="20"/>
          <w:lang w:val="en-US"/>
        </w:rPr>
        <w:t>siswa</w:t>
      </w:r>
      <w:proofErr w:type="spellEnd"/>
      <w:r w:rsidR="001E05FD" w:rsidRPr="001E05FD">
        <w:rPr>
          <w:color w:val="000000"/>
          <w:sz w:val="20"/>
          <w:szCs w:val="20"/>
          <w:lang w:val="en-US"/>
        </w:rPr>
        <w:t xml:space="preserve"> </w:t>
      </w:r>
      <w:proofErr w:type="spellStart"/>
      <w:r w:rsidR="001E05FD" w:rsidRPr="001E05FD">
        <w:rPr>
          <w:color w:val="000000"/>
          <w:sz w:val="20"/>
          <w:szCs w:val="20"/>
          <w:lang w:val="en-US"/>
        </w:rPr>
        <w:t>kelas</w:t>
      </w:r>
      <w:proofErr w:type="spellEnd"/>
      <w:r w:rsidR="001E05FD" w:rsidRPr="001E05FD">
        <w:rPr>
          <w:color w:val="000000"/>
          <w:sz w:val="20"/>
          <w:szCs w:val="20"/>
          <w:lang w:val="en-US"/>
        </w:rPr>
        <w:t xml:space="preserve"> XII di SMAN 3 </w:t>
      </w:r>
      <w:proofErr w:type="spellStart"/>
      <w:r w:rsidR="001E05FD" w:rsidRPr="001E05FD">
        <w:rPr>
          <w:color w:val="000000"/>
          <w:sz w:val="20"/>
          <w:szCs w:val="20"/>
          <w:lang w:val="en-US"/>
        </w:rPr>
        <w:t>Sidoarjo</w:t>
      </w:r>
      <w:proofErr w:type="spellEnd"/>
      <w:r w:rsidR="001E05FD" w:rsidRPr="001E05FD">
        <w:rPr>
          <w:color w:val="000000"/>
          <w:sz w:val="20"/>
          <w:szCs w:val="20"/>
          <w:lang w:val="en-US"/>
        </w:rPr>
        <w:t xml:space="preserve"> </w:t>
      </w:r>
      <w:proofErr w:type="spellStart"/>
      <w:r w:rsidR="001E05FD" w:rsidRPr="001E05FD">
        <w:rPr>
          <w:color w:val="000000"/>
          <w:sz w:val="20"/>
          <w:szCs w:val="20"/>
          <w:lang w:val="en-US"/>
        </w:rPr>
        <w:t>angkatan</w:t>
      </w:r>
      <w:proofErr w:type="spellEnd"/>
      <w:r w:rsidR="001E05FD" w:rsidRPr="001E05FD">
        <w:rPr>
          <w:color w:val="000000"/>
          <w:sz w:val="20"/>
          <w:szCs w:val="20"/>
          <w:lang w:val="en-US"/>
        </w:rPr>
        <w:t xml:space="preserve"> 33 </w:t>
      </w:r>
      <w:proofErr w:type="spellStart"/>
      <w:r w:rsidR="001E05FD" w:rsidRPr="001E05FD">
        <w:rPr>
          <w:color w:val="000000"/>
          <w:sz w:val="20"/>
          <w:szCs w:val="20"/>
          <w:lang w:val="en-US"/>
        </w:rPr>
        <w:t>tahun</w:t>
      </w:r>
      <w:proofErr w:type="spellEnd"/>
      <w:r w:rsidR="001E05FD" w:rsidRPr="001E05FD">
        <w:rPr>
          <w:color w:val="000000"/>
          <w:sz w:val="20"/>
          <w:szCs w:val="20"/>
          <w:lang w:val="en-US"/>
        </w:rPr>
        <w:t xml:space="preserve"> 2024 </w:t>
      </w:r>
      <w:proofErr w:type="spellStart"/>
      <w:r w:rsidR="001E05FD" w:rsidRPr="001E05FD">
        <w:rPr>
          <w:color w:val="000000"/>
          <w:sz w:val="20"/>
          <w:szCs w:val="20"/>
          <w:lang w:val="en-US"/>
        </w:rPr>
        <w:t>sebanyak</w:t>
      </w:r>
      <w:proofErr w:type="spellEnd"/>
      <w:r w:rsidR="001E05FD" w:rsidRPr="001E05FD">
        <w:rPr>
          <w:color w:val="000000"/>
          <w:sz w:val="20"/>
          <w:szCs w:val="20"/>
          <w:lang w:val="en-US"/>
        </w:rPr>
        <w:t xml:space="preserve"> 429 </w:t>
      </w:r>
      <w:proofErr w:type="spellStart"/>
      <w:r w:rsidR="001E05FD" w:rsidRPr="001E05FD">
        <w:rPr>
          <w:color w:val="000000"/>
          <w:sz w:val="20"/>
          <w:szCs w:val="20"/>
          <w:lang w:val="en-US"/>
        </w:rPr>
        <w:t>siswa</w:t>
      </w:r>
      <w:proofErr w:type="spellEnd"/>
      <w:r w:rsidR="001E05FD" w:rsidRPr="001E05FD">
        <w:rPr>
          <w:color w:val="000000"/>
          <w:sz w:val="20"/>
          <w:szCs w:val="20"/>
          <w:lang w:val="en-US"/>
        </w:rPr>
        <w:t xml:space="preserve"> dan </w:t>
      </w:r>
      <w:proofErr w:type="spellStart"/>
      <w:r w:rsidR="001E05FD" w:rsidRPr="001E05FD">
        <w:rPr>
          <w:color w:val="000000"/>
          <w:sz w:val="20"/>
          <w:szCs w:val="20"/>
          <w:lang w:val="en-US"/>
        </w:rPr>
        <w:t>besar</w:t>
      </w:r>
      <w:proofErr w:type="spellEnd"/>
      <w:r w:rsidR="001E05FD" w:rsidRPr="001E05FD">
        <w:rPr>
          <w:color w:val="000000"/>
          <w:sz w:val="20"/>
          <w:szCs w:val="20"/>
          <w:lang w:val="en-US"/>
        </w:rPr>
        <w:t xml:space="preserve"> </w:t>
      </w:r>
      <w:proofErr w:type="spellStart"/>
      <w:r w:rsidR="001E05FD" w:rsidRPr="001E05FD">
        <w:rPr>
          <w:color w:val="000000"/>
          <w:sz w:val="20"/>
          <w:szCs w:val="20"/>
          <w:lang w:val="en-US"/>
        </w:rPr>
        <w:t>sampel</w:t>
      </w:r>
      <w:proofErr w:type="spellEnd"/>
      <w:r w:rsidR="001E05FD" w:rsidRPr="001E05FD">
        <w:rPr>
          <w:color w:val="000000"/>
          <w:sz w:val="20"/>
          <w:szCs w:val="20"/>
          <w:lang w:val="en-US"/>
        </w:rPr>
        <w:t xml:space="preserve"> </w:t>
      </w:r>
      <w:proofErr w:type="spellStart"/>
      <w:r w:rsidR="001E05FD" w:rsidRPr="001E05FD">
        <w:rPr>
          <w:color w:val="000000"/>
          <w:sz w:val="20"/>
          <w:szCs w:val="20"/>
          <w:lang w:val="en-US"/>
        </w:rPr>
        <w:t>penelitian</w:t>
      </w:r>
      <w:proofErr w:type="spellEnd"/>
      <w:r w:rsidR="001E05FD" w:rsidRPr="001E05FD">
        <w:rPr>
          <w:color w:val="000000"/>
          <w:sz w:val="20"/>
          <w:szCs w:val="20"/>
          <w:lang w:val="en-US"/>
        </w:rPr>
        <w:t xml:space="preserve"> yang </w:t>
      </w:r>
      <w:proofErr w:type="spellStart"/>
      <w:r w:rsidR="001E05FD" w:rsidRPr="001E05FD">
        <w:rPr>
          <w:color w:val="000000"/>
          <w:sz w:val="20"/>
          <w:szCs w:val="20"/>
          <w:lang w:val="en-US"/>
        </w:rPr>
        <w:t>digunakan</w:t>
      </w:r>
      <w:proofErr w:type="spellEnd"/>
      <w:r w:rsidR="001E05FD" w:rsidRPr="001E05FD">
        <w:rPr>
          <w:color w:val="000000"/>
          <w:sz w:val="20"/>
          <w:szCs w:val="20"/>
          <w:lang w:val="en-US"/>
        </w:rPr>
        <w:t xml:space="preserve"> </w:t>
      </w:r>
      <w:proofErr w:type="spellStart"/>
      <w:r w:rsidR="001E05FD" w:rsidRPr="001E05FD">
        <w:rPr>
          <w:color w:val="000000"/>
          <w:sz w:val="20"/>
          <w:szCs w:val="20"/>
          <w:lang w:val="en-US"/>
        </w:rPr>
        <w:t>berdasarkan</w:t>
      </w:r>
      <w:proofErr w:type="spellEnd"/>
      <w:r w:rsidR="001E05FD" w:rsidRPr="001E05FD">
        <w:rPr>
          <w:color w:val="000000"/>
          <w:sz w:val="20"/>
          <w:szCs w:val="20"/>
          <w:lang w:val="en-US"/>
        </w:rPr>
        <w:t xml:space="preserve"> </w:t>
      </w:r>
      <w:proofErr w:type="spellStart"/>
      <w:r w:rsidR="001E05FD" w:rsidRPr="001E05FD">
        <w:rPr>
          <w:color w:val="000000"/>
          <w:sz w:val="20"/>
          <w:szCs w:val="20"/>
          <w:lang w:val="en-US"/>
        </w:rPr>
        <w:t>tabel</w:t>
      </w:r>
      <w:proofErr w:type="spellEnd"/>
      <w:r w:rsidR="001E05FD" w:rsidRPr="001E05FD">
        <w:rPr>
          <w:color w:val="000000"/>
          <w:sz w:val="20"/>
          <w:szCs w:val="20"/>
          <w:lang w:val="en-US"/>
        </w:rPr>
        <w:t xml:space="preserve"> </w:t>
      </w:r>
      <w:proofErr w:type="spellStart"/>
      <w:r w:rsidR="001E05FD" w:rsidRPr="001E05FD">
        <w:rPr>
          <w:color w:val="000000"/>
          <w:sz w:val="20"/>
          <w:szCs w:val="20"/>
          <w:lang w:val="en-US"/>
        </w:rPr>
        <w:t>Krijcie</w:t>
      </w:r>
      <w:proofErr w:type="spellEnd"/>
      <w:r w:rsidR="001E05FD" w:rsidRPr="001E05FD">
        <w:rPr>
          <w:color w:val="000000"/>
          <w:sz w:val="20"/>
          <w:szCs w:val="20"/>
          <w:lang w:val="en-US"/>
        </w:rPr>
        <w:t xml:space="preserve"> dan Morgan </w:t>
      </w:r>
      <w:proofErr w:type="spellStart"/>
      <w:r w:rsidR="001E05FD" w:rsidRPr="001E05FD">
        <w:rPr>
          <w:color w:val="000000"/>
          <w:sz w:val="20"/>
          <w:szCs w:val="20"/>
          <w:lang w:val="en-US"/>
        </w:rPr>
        <w:t>dengan</w:t>
      </w:r>
      <w:proofErr w:type="spellEnd"/>
      <w:r w:rsidR="001E05FD" w:rsidRPr="001E05FD">
        <w:rPr>
          <w:color w:val="000000"/>
          <w:sz w:val="20"/>
          <w:szCs w:val="20"/>
          <w:lang w:val="en-US"/>
        </w:rPr>
        <w:t xml:space="preserve"> </w:t>
      </w:r>
      <w:proofErr w:type="spellStart"/>
      <w:r w:rsidR="001E05FD" w:rsidRPr="001E05FD">
        <w:rPr>
          <w:color w:val="000000"/>
          <w:sz w:val="20"/>
          <w:szCs w:val="20"/>
          <w:lang w:val="en-US"/>
        </w:rPr>
        <w:t>taraf</w:t>
      </w:r>
      <w:proofErr w:type="spellEnd"/>
      <w:r w:rsidR="001E05FD" w:rsidRPr="001E05FD">
        <w:rPr>
          <w:color w:val="000000"/>
          <w:sz w:val="20"/>
          <w:szCs w:val="20"/>
          <w:lang w:val="en-US"/>
        </w:rPr>
        <w:t xml:space="preserve"> </w:t>
      </w:r>
      <w:proofErr w:type="spellStart"/>
      <w:r w:rsidR="001E05FD" w:rsidRPr="001E05FD">
        <w:rPr>
          <w:color w:val="000000"/>
          <w:sz w:val="20"/>
          <w:szCs w:val="20"/>
          <w:lang w:val="en-US"/>
        </w:rPr>
        <w:t>kesalahan</w:t>
      </w:r>
      <w:proofErr w:type="spellEnd"/>
      <w:r w:rsidR="001E05FD" w:rsidRPr="001E05FD">
        <w:rPr>
          <w:color w:val="000000"/>
          <w:sz w:val="20"/>
          <w:szCs w:val="20"/>
          <w:lang w:val="en-US"/>
        </w:rPr>
        <w:t xml:space="preserve"> 5% </w:t>
      </w:r>
      <w:proofErr w:type="spellStart"/>
      <w:r w:rsidR="001E05FD" w:rsidRPr="001E05FD">
        <w:rPr>
          <w:color w:val="000000"/>
          <w:sz w:val="20"/>
          <w:szCs w:val="20"/>
          <w:lang w:val="en-US"/>
        </w:rPr>
        <w:t>maka</w:t>
      </w:r>
      <w:proofErr w:type="spellEnd"/>
      <w:r w:rsidR="001E05FD" w:rsidRPr="001E05FD">
        <w:rPr>
          <w:color w:val="000000"/>
          <w:sz w:val="20"/>
          <w:szCs w:val="20"/>
          <w:lang w:val="en-US"/>
        </w:rPr>
        <w:t xml:space="preserve"> </w:t>
      </w:r>
      <w:proofErr w:type="spellStart"/>
      <w:r w:rsidR="001E05FD" w:rsidRPr="001E05FD">
        <w:rPr>
          <w:color w:val="000000"/>
          <w:sz w:val="20"/>
          <w:szCs w:val="20"/>
          <w:lang w:val="en-US"/>
        </w:rPr>
        <w:t>didapatkan</w:t>
      </w:r>
      <w:proofErr w:type="spellEnd"/>
      <w:r w:rsidR="001E05FD" w:rsidRPr="001E05FD">
        <w:rPr>
          <w:color w:val="000000"/>
          <w:sz w:val="20"/>
          <w:szCs w:val="20"/>
          <w:lang w:val="en-US"/>
        </w:rPr>
        <w:t xml:space="preserve"> </w:t>
      </w:r>
      <w:proofErr w:type="spellStart"/>
      <w:r w:rsidR="001E05FD" w:rsidRPr="001E05FD">
        <w:rPr>
          <w:color w:val="000000"/>
          <w:sz w:val="20"/>
          <w:szCs w:val="20"/>
          <w:lang w:val="en-US"/>
        </w:rPr>
        <w:t>bahwa</w:t>
      </w:r>
      <w:proofErr w:type="spellEnd"/>
      <w:r w:rsidR="001E05FD" w:rsidRPr="001E05FD">
        <w:rPr>
          <w:color w:val="000000"/>
          <w:sz w:val="20"/>
          <w:szCs w:val="20"/>
          <w:lang w:val="en-US"/>
        </w:rPr>
        <w:t xml:space="preserve"> </w:t>
      </w:r>
      <w:proofErr w:type="spellStart"/>
      <w:r w:rsidR="001E05FD" w:rsidRPr="001E05FD">
        <w:rPr>
          <w:color w:val="000000"/>
          <w:sz w:val="20"/>
          <w:szCs w:val="20"/>
          <w:lang w:val="en-US"/>
        </w:rPr>
        <w:t>sampel</w:t>
      </w:r>
      <w:proofErr w:type="spellEnd"/>
      <w:r w:rsidR="001E05FD" w:rsidRPr="001E05FD">
        <w:rPr>
          <w:color w:val="000000"/>
          <w:sz w:val="20"/>
          <w:szCs w:val="20"/>
          <w:lang w:val="en-US"/>
        </w:rPr>
        <w:t xml:space="preserve"> yang di </w:t>
      </w:r>
      <w:proofErr w:type="spellStart"/>
      <w:r w:rsidR="001E05FD" w:rsidRPr="001E05FD">
        <w:rPr>
          <w:color w:val="000000"/>
          <w:sz w:val="20"/>
          <w:szCs w:val="20"/>
          <w:lang w:val="en-US"/>
        </w:rPr>
        <w:t>gunakan</w:t>
      </w:r>
      <w:proofErr w:type="spellEnd"/>
      <w:r w:rsidR="001E05FD" w:rsidRPr="001E05FD">
        <w:rPr>
          <w:color w:val="000000"/>
          <w:sz w:val="20"/>
          <w:szCs w:val="20"/>
          <w:lang w:val="en-US"/>
        </w:rPr>
        <w:t xml:space="preserve"> </w:t>
      </w:r>
      <w:proofErr w:type="spellStart"/>
      <w:r w:rsidR="001E05FD" w:rsidRPr="001E05FD">
        <w:rPr>
          <w:color w:val="000000"/>
          <w:sz w:val="20"/>
          <w:szCs w:val="20"/>
          <w:lang w:val="en-US"/>
        </w:rPr>
        <w:t>sebanyak</w:t>
      </w:r>
      <w:proofErr w:type="spellEnd"/>
      <w:r w:rsidR="001E05FD" w:rsidRPr="001E05FD">
        <w:rPr>
          <w:color w:val="000000"/>
          <w:sz w:val="20"/>
          <w:szCs w:val="20"/>
          <w:lang w:val="en-US"/>
        </w:rPr>
        <w:t xml:space="preserve"> 191 </w:t>
      </w:r>
      <w:proofErr w:type="spellStart"/>
      <w:r w:rsidR="001E05FD" w:rsidRPr="001E05FD">
        <w:rPr>
          <w:color w:val="000000"/>
          <w:sz w:val="20"/>
          <w:szCs w:val="20"/>
          <w:lang w:val="en-US"/>
        </w:rPr>
        <w:t>siswa</w:t>
      </w:r>
      <w:proofErr w:type="spellEnd"/>
      <w:r w:rsidR="001E05FD" w:rsidRPr="001E05FD">
        <w:rPr>
          <w:color w:val="000000"/>
          <w:sz w:val="20"/>
          <w:szCs w:val="20"/>
          <w:lang w:val="en-US"/>
        </w:rPr>
        <w:t>.</w:t>
      </w:r>
      <w:r w:rsidR="001E05FD">
        <w:rPr>
          <w:color w:val="000000"/>
          <w:sz w:val="20"/>
          <w:szCs w:val="20"/>
          <w:lang w:val="en-US"/>
        </w:rPr>
        <w:t xml:space="preserve"> </w:t>
      </w:r>
      <w:r w:rsidRPr="00076785">
        <w:rPr>
          <w:color w:val="000000"/>
          <w:sz w:val="20"/>
          <w:szCs w:val="20"/>
          <w:lang w:val="en-US"/>
        </w:rPr>
        <w:t xml:space="preserve">Teknik </w:t>
      </w:r>
      <w:proofErr w:type="spellStart"/>
      <w:r w:rsidRPr="00076785">
        <w:rPr>
          <w:color w:val="000000"/>
          <w:sz w:val="20"/>
          <w:szCs w:val="20"/>
          <w:lang w:val="en-US"/>
        </w:rPr>
        <w:t>pengambilan</w:t>
      </w:r>
      <w:proofErr w:type="spellEnd"/>
      <w:r w:rsidRPr="00076785">
        <w:rPr>
          <w:color w:val="000000"/>
          <w:sz w:val="20"/>
          <w:szCs w:val="20"/>
          <w:lang w:val="en-US"/>
        </w:rPr>
        <w:t xml:space="preserve"> data </w:t>
      </w:r>
      <w:proofErr w:type="spellStart"/>
      <w:r w:rsidRPr="00076785">
        <w:rPr>
          <w:color w:val="000000"/>
          <w:sz w:val="20"/>
          <w:szCs w:val="20"/>
          <w:lang w:val="en-US"/>
        </w:rPr>
        <w:t>menggunakan</w:t>
      </w:r>
      <w:proofErr w:type="spellEnd"/>
      <w:r w:rsidRPr="00076785">
        <w:rPr>
          <w:color w:val="000000"/>
          <w:sz w:val="20"/>
          <w:szCs w:val="20"/>
          <w:lang w:val="en-US"/>
        </w:rPr>
        <w:t xml:space="preserve"> </w:t>
      </w:r>
      <w:proofErr w:type="spellStart"/>
      <w:r w:rsidRPr="00076785">
        <w:rPr>
          <w:color w:val="000000"/>
          <w:sz w:val="20"/>
          <w:szCs w:val="20"/>
          <w:lang w:val="en-US"/>
        </w:rPr>
        <w:t>teknik</w:t>
      </w:r>
      <w:proofErr w:type="spellEnd"/>
      <w:r w:rsidRPr="00076785">
        <w:rPr>
          <w:color w:val="000000"/>
          <w:sz w:val="20"/>
          <w:szCs w:val="20"/>
          <w:lang w:val="en-US"/>
        </w:rPr>
        <w:t xml:space="preserve"> </w:t>
      </w:r>
      <w:r w:rsidRPr="003E374E">
        <w:rPr>
          <w:i/>
          <w:iCs/>
          <w:color w:val="000000"/>
          <w:sz w:val="20"/>
          <w:szCs w:val="20"/>
          <w:lang w:val="en-US"/>
        </w:rPr>
        <w:t>purposive</w:t>
      </w:r>
      <w:r w:rsidR="003E374E" w:rsidRPr="003E374E">
        <w:rPr>
          <w:i/>
          <w:iCs/>
          <w:color w:val="000000"/>
          <w:sz w:val="20"/>
          <w:szCs w:val="20"/>
          <w:lang w:val="en-US"/>
        </w:rPr>
        <w:t xml:space="preserve"> sampling</w:t>
      </w:r>
      <w:r w:rsidRPr="00076785">
        <w:rPr>
          <w:color w:val="000000"/>
          <w:sz w:val="20"/>
          <w:szCs w:val="20"/>
          <w:lang w:val="en-US"/>
        </w:rPr>
        <w:t xml:space="preserve">. </w:t>
      </w:r>
      <w:r w:rsidRPr="003E374E">
        <w:rPr>
          <w:i/>
          <w:iCs/>
          <w:color w:val="000000"/>
          <w:sz w:val="20"/>
          <w:szCs w:val="20"/>
          <w:lang w:val="en-US"/>
        </w:rPr>
        <w:t>Purposive sampling</w:t>
      </w:r>
      <w:r w:rsidRPr="00076785">
        <w:rPr>
          <w:color w:val="000000"/>
          <w:sz w:val="20"/>
          <w:szCs w:val="20"/>
          <w:lang w:val="en-US"/>
        </w:rPr>
        <w:t xml:space="preserve"> </w:t>
      </w:r>
      <w:proofErr w:type="spellStart"/>
      <w:r w:rsidRPr="00076785">
        <w:rPr>
          <w:color w:val="000000"/>
          <w:sz w:val="20"/>
          <w:szCs w:val="20"/>
          <w:lang w:val="en-US"/>
        </w:rPr>
        <w:t>adalah</w:t>
      </w:r>
      <w:proofErr w:type="spellEnd"/>
      <w:r w:rsidRPr="00076785">
        <w:rPr>
          <w:color w:val="000000"/>
          <w:sz w:val="20"/>
          <w:szCs w:val="20"/>
          <w:lang w:val="en-US"/>
        </w:rPr>
        <w:t xml:space="preserve"> </w:t>
      </w:r>
      <w:proofErr w:type="spellStart"/>
      <w:r w:rsidRPr="00076785">
        <w:rPr>
          <w:color w:val="000000"/>
          <w:sz w:val="20"/>
          <w:szCs w:val="20"/>
          <w:lang w:val="en-US"/>
        </w:rPr>
        <w:t>teknik</w:t>
      </w:r>
      <w:proofErr w:type="spellEnd"/>
      <w:r w:rsidRPr="00076785">
        <w:rPr>
          <w:color w:val="000000"/>
          <w:sz w:val="20"/>
          <w:szCs w:val="20"/>
          <w:lang w:val="en-US"/>
        </w:rPr>
        <w:t xml:space="preserve"> </w:t>
      </w:r>
      <w:proofErr w:type="spellStart"/>
      <w:r w:rsidRPr="00076785">
        <w:rPr>
          <w:color w:val="000000"/>
          <w:sz w:val="20"/>
          <w:szCs w:val="20"/>
          <w:lang w:val="en-US"/>
        </w:rPr>
        <w:t>pengambilan</w:t>
      </w:r>
      <w:proofErr w:type="spellEnd"/>
      <w:r w:rsidRPr="00076785">
        <w:rPr>
          <w:color w:val="000000"/>
          <w:sz w:val="20"/>
          <w:szCs w:val="20"/>
          <w:lang w:val="en-US"/>
        </w:rPr>
        <w:t xml:space="preserve"> </w:t>
      </w:r>
      <w:proofErr w:type="spellStart"/>
      <w:r w:rsidRPr="00076785">
        <w:rPr>
          <w:color w:val="000000"/>
          <w:sz w:val="20"/>
          <w:szCs w:val="20"/>
          <w:lang w:val="en-US"/>
        </w:rPr>
        <w:t>sampel</w:t>
      </w:r>
      <w:proofErr w:type="spellEnd"/>
      <w:r w:rsidRPr="00076785">
        <w:rPr>
          <w:color w:val="000000"/>
          <w:sz w:val="20"/>
          <w:szCs w:val="20"/>
          <w:lang w:val="en-US"/>
        </w:rPr>
        <w:t xml:space="preserve"> </w:t>
      </w:r>
      <w:proofErr w:type="spellStart"/>
      <w:r w:rsidRPr="00076785">
        <w:rPr>
          <w:color w:val="000000"/>
          <w:sz w:val="20"/>
          <w:szCs w:val="20"/>
          <w:lang w:val="en-US"/>
        </w:rPr>
        <w:t>dari</w:t>
      </w:r>
      <w:proofErr w:type="spellEnd"/>
      <w:r w:rsidRPr="00076785">
        <w:rPr>
          <w:color w:val="000000"/>
          <w:sz w:val="20"/>
          <w:szCs w:val="20"/>
          <w:lang w:val="en-US"/>
        </w:rPr>
        <w:t xml:space="preserve"> </w:t>
      </w:r>
      <w:proofErr w:type="spellStart"/>
      <w:r w:rsidRPr="00076785">
        <w:rPr>
          <w:color w:val="000000"/>
          <w:sz w:val="20"/>
          <w:szCs w:val="20"/>
          <w:lang w:val="en-US"/>
        </w:rPr>
        <w:t>populasi</w:t>
      </w:r>
      <w:proofErr w:type="spellEnd"/>
      <w:r w:rsidRPr="00076785">
        <w:rPr>
          <w:color w:val="000000"/>
          <w:sz w:val="20"/>
          <w:szCs w:val="20"/>
          <w:lang w:val="en-US"/>
        </w:rPr>
        <w:t xml:space="preserve"> </w:t>
      </w:r>
      <w:proofErr w:type="spellStart"/>
      <w:r w:rsidRPr="00076785">
        <w:rPr>
          <w:color w:val="000000"/>
          <w:sz w:val="20"/>
          <w:szCs w:val="20"/>
          <w:lang w:val="en-US"/>
        </w:rPr>
        <w:t>penelitian</w:t>
      </w:r>
      <w:proofErr w:type="spellEnd"/>
      <w:r w:rsidRPr="00076785">
        <w:rPr>
          <w:color w:val="000000"/>
          <w:sz w:val="20"/>
          <w:szCs w:val="20"/>
          <w:lang w:val="en-US"/>
        </w:rPr>
        <w:t xml:space="preserve"> yang </w:t>
      </w:r>
      <w:proofErr w:type="spellStart"/>
      <w:r w:rsidRPr="00076785">
        <w:rPr>
          <w:color w:val="000000"/>
          <w:sz w:val="20"/>
          <w:szCs w:val="20"/>
          <w:lang w:val="en-US"/>
        </w:rPr>
        <w:t>berdasarkan</w:t>
      </w:r>
      <w:proofErr w:type="spellEnd"/>
      <w:r w:rsidRPr="00076785">
        <w:rPr>
          <w:color w:val="000000"/>
          <w:sz w:val="20"/>
          <w:szCs w:val="20"/>
          <w:lang w:val="en-US"/>
        </w:rPr>
        <w:t xml:space="preserve"> </w:t>
      </w:r>
      <w:proofErr w:type="spellStart"/>
      <w:r w:rsidRPr="00076785">
        <w:rPr>
          <w:color w:val="000000"/>
          <w:sz w:val="20"/>
          <w:szCs w:val="20"/>
          <w:lang w:val="en-US"/>
        </w:rPr>
        <w:t>ciri-ciri</w:t>
      </w:r>
      <w:proofErr w:type="spellEnd"/>
      <w:r w:rsidRPr="00076785">
        <w:rPr>
          <w:color w:val="000000"/>
          <w:sz w:val="20"/>
          <w:szCs w:val="20"/>
          <w:lang w:val="en-US"/>
        </w:rPr>
        <w:t xml:space="preserve"> dan </w:t>
      </w:r>
      <w:proofErr w:type="spellStart"/>
      <w:r w:rsidRPr="00076785">
        <w:rPr>
          <w:color w:val="000000"/>
          <w:sz w:val="20"/>
          <w:szCs w:val="20"/>
          <w:lang w:val="en-US"/>
        </w:rPr>
        <w:t>karakteristik</w:t>
      </w:r>
      <w:proofErr w:type="spellEnd"/>
      <w:r w:rsidRPr="00076785">
        <w:rPr>
          <w:color w:val="000000"/>
          <w:sz w:val="20"/>
          <w:szCs w:val="20"/>
          <w:lang w:val="en-US"/>
        </w:rPr>
        <w:t xml:space="preserve"> </w:t>
      </w:r>
      <w:proofErr w:type="spellStart"/>
      <w:r w:rsidRPr="00076785">
        <w:rPr>
          <w:color w:val="000000"/>
          <w:sz w:val="20"/>
          <w:szCs w:val="20"/>
          <w:lang w:val="en-US"/>
        </w:rPr>
        <w:t>tertentu</w:t>
      </w:r>
      <w:proofErr w:type="spellEnd"/>
      <w:r w:rsidRPr="00076785">
        <w:rPr>
          <w:color w:val="000000"/>
          <w:sz w:val="20"/>
          <w:szCs w:val="20"/>
          <w:lang w:val="en-US"/>
        </w:rPr>
        <w:t xml:space="preserve"> </w:t>
      </w:r>
      <w:proofErr w:type="spellStart"/>
      <w:r w:rsidRPr="00076785">
        <w:rPr>
          <w:color w:val="000000"/>
          <w:sz w:val="20"/>
          <w:szCs w:val="20"/>
          <w:lang w:val="en-US"/>
        </w:rPr>
        <w:t>guna</w:t>
      </w:r>
      <w:proofErr w:type="spellEnd"/>
      <w:r w:rsidRPr="00076785">
        <w:rPr>
          <w:color w:val="000000"/>
          <w:sz w:val="20"/>
          <w:szCs w:val="20"/>
          <w:lang w:val="en-US"/>
        </w:rPr>
        <w:t xml:space="preserve"> </w:t>
      </w:r>
      <w:proofErr w:type="spellStart"/>
      <w:r w:rsidRPr="00076785">
        <w:rPr>
          <w:color w:val="000000"/>
          <w:sz w:val="20"/>
          <w:szCs w:val="20"/>
          <w:lang w:val="en-US"/>
        </w:rPr>
        <w:t>mencapai</w:t>
      </w:r>
      <w:proofErr w:type="spellEnd"/>
      <w:r w:rsidRPr="00076785">
        <w:rPr>
          <w:color w:val="000000"/>
          <w:sz w:val="20"/>
          <w:szCs w:val="20"/>
          <w:lang w:val="en-US"/>
        </w:rPr>
        <w:t xml:space="preserve"> </w:t>
      </w:r>
      <w:proofErr w:type="spellStart"/>
      <w:r w:rsidRPr="00076785">
        <w:rPr>
          <w:color w:val="000000"/>
          <w:sz w:val="20"/>
          <w:szCs w:val="20"/>
          <w:lang w:val="en-US"/>
        </w:rPr>
        <w:t>tujuan</w:t>
      </w:r>
      <w:proofErr w:type="spellEnd"/>
      <w:r w:rsidRPr="00076785">
        <w:rPr>
          <w:color w:val="000000"/>
          <w:sz w:val="20"/>
          <w:szCs w:val="20"/>
          <w:lang w:val="en-US"/>
        </w:rPr>
        <w:t xml:space="preserve"> </w:t>
      </w:r>
      <w:proofErr w:type="spellStart"/>
      <w:r w:rsidRPr="00076785">
        <w:rPr>
          <w:color w:val="000000"/>
          <w:sz w:val="20"/>
          <w:szCs w:val="20"/>
          <w:lang w:val="en-US"/>
        </w:rPr>
        <w:t>penelitian</w:t>
      </w:r>
      <w:proofErr w:type="spellEnd"/>
      <w:r w:rsidRPr="00076785">
        <w:rPr>
          <w:color w:val="000000"/>
          <w:sz w:val="20"/>
          <w:szCs w:val="20"/>
          <w:lang w:val="en-US"/>
        </w:rPr>
        <w:t xml:space="preserve"> yang </w:t>
      </w:r>
      <w:proofErr w:type="spellStart"/>
      <w:r w:rsidRPr="00076785">
        <w:rPr>
          <w:color w:val="000000"/>
          <w:sz w:val="20"/>
          <w:szCs w:val="20"/>
          <w:lang w:val="en-US"/>
        </w:rPr>
        <w:t>dikehendaki</w:t>
      </w:r>
      <w:proofErr w:type="spellEnd"/>
      <w:r w:rsidRPr="00076785">
        <w:rPr>
          <w:color w:val="000000"/>
          <w:sz w:val="20"/>
          <w:szCs w:val="20"/>
          <w:lang w:val="en-US"/>
        </w:rPr>
        <w:t xml:space="preserve"> oleh </w:t>
      </w:r>
      <w:proofErr w:type="spellStart"/>
      <w:r w:rsidRPr="00076785">
        <w:rPr>
          <w:color w:val="000000"/>
          <w:sz w:val="20"/>
          <w:szCs w:val="20"/>
          <w:lang w:val="en-US"/>
        </w:rPr>
        <w:t>peneliti</w:t>
      </w:r>
      <w:proofErr w:type="spellEnd"/>
      <w:r w:rsidR="00EC370D">
        <w:rPr>
          <w:color w:val="000000"/>
          <w:sz w:val="20"/>
          <w:szCs w:val="20"/>
          <w:lang w:val="en-US"/>
        </w:rPr>
        <w:fldChar w:fldCharType="begin" w:fldLock="1"/>
      </w:r>
      <w:r w:rsidR="00D7410D">
        <w:rPr>
          <w:color w:val="000000"/>
          <w:sz w:val="20"/>
          <w:szCs w:val="20"/>
          <w:lang w:val="en-US"/>
        </w:rPr>
        <w:instrText>ADDIN CSL_CITATION {"citationItems":[{"id":"ITEM-1","itemData":{"DOI":"https://doi.org/10.1234/jp.v3i1.603","author":[{"dropping-particle":"","family":"Amanatullah","given":"Mulya Putri","non-dropping-particle":"","parse-names":false,"suffix":""},{"dropping-particle":"","family":"Atmasari","given":"Ayuning","non-dropping-particle":"","parse-names":false,"suffix":""},{"dropping-particle":"","family":"Hakim","given":"Lukmanul","non-dropping-particle":"","parse-names":false,"suffix":""},{"dropping-particle":"","family":"Psikologi","given":"Fakultas","non-dropping-particle":"","parse-names":false,"suffix":""},{"dropping-particle":"","family":"Teknologi","given":"Universitas","non-dropping-particle":"","parse-names":false,"suffix":""},{"dropping-particle":"","family":"Psikologi","given":"Fakultas","non-dropping-particle":"","parse-names":false,"suffix":""},{"dropping-particle":"","family":"Teknologi","given":"Universitas","non-dropping-particle":"","parse-names":false,"suffix":""},{"dropping-particle":"","family":"Psikologi","given":"Fakultas","non-dropping-particle":"","parse-names":false,"suffix":""},{"dropping-particle":"","family":"Teknologi","given":"Universitas","non-dropping-particle":"","parse-names":false,"suffix":""},{"dropping-particle":"","family":"Emosi","given":"Regulasi","non-dropping-particle":"","parse-names":false,"suffix":""}],"container-title":"Jurnal Psimawa","id":"ITEM-1","issue":"1","issued":{"date-parts":[["2020"]]},"page":"19-23","title":"Hubungan Antara Kecerdasan Spiritual Dengan Regulasi Emosi pada Narapidana Kelas II A Sumbawa Besar","type":"article-journal","volume":"3"},"uris":["http://www.mendeley.com/documents/?uuid=121fecda-ece2-4e40-9423-860ce7ab2b35","http://www.mendeley.com/documents/?uuid=f1b4c55d-87ae-4282-a342-248606db7a22"]}],"mendeley":{"formattedCitation":"[19]","plainTextFormattedCitation":"[19]","previouslyFormattedCitation":"[19]"},"properties":{"noteIndex":0},"schema":"https://github.com/citation-style-language/schema/raw/master/csl-citation.json"}</w:instrText>
      </w:r>
      <w:r w:rsidR="00EC370D">
        <w:rPr>
          <w:color w:val="000000"/>
          <w:sz w:val="20"/>
          <w:szCs w:val="20"/>
          <w:lang w:val="en-US"/>
        </w:rPr>
        <w:fldChar w:fldCharType="separate"/>
      </w:r>
      <w:r w:rsidR="00D7410D" w:rsidRPr="00D7410D">
        <w:rPr>
          <w:noProof/>
          <w:color w:val="000000"/>
          <w:sz w:val="20"/>
          <w:szCs w:val="20"/>
          <w:lang w:val="en-US"/>
        </w:rPr>
        <w:t>[19]</w:t>
      </w:r>
      <w:r w:rsidR="00EC370D">
        <w:rPr>
          <w:color w:val="000000"/>
          <w:sz w:val="20"/>
          <w:szCs w:val="20"/>
          <w:lang w:val="en-US"/>
        </w:rPr>
        <w:fldChar w:fldCharType="end"/>
      </w:r>
      <w:r w:rsidRPr="00076785">
        <w:rPr>
          <w:color w:val="000000"/>
          <w:sz w:val="20"/>
          <w:szCs w:val="20"/>
          <w:lang w:val="en-US"/>
        </w:rPr>
        <w:t>.</w:t>
      </w:r>
      <w:r w:rsidR="006D34E9">
        <w:rPr>
          <w:color w:val="000000"/>
          <w:sz w:val="20"/>
          <w:szCs w:val="20"/>
          <w:lang w:val="en-US"/>
        </w:rPr>
        <w:t xml:space="preserve"> </w:t>
      </w:r>
      <w:proofErr w:type="spellStart"/>
      <w:r w:rsidR="006D34E9" w:rsidRPr="006D34E9">
        <w:rPr>
          <w:color w:val="000000"/>
          <w:sz w:val="20"/>
          <w:szCs w:val="20"/>
          <w:lang w:val="en-US"/>
        </w:rPr>
        <w:t>Karakteristik</w:t>
      </w:r>
      <w:proofErr w:type="spellEnd"/>
      <w:r w:rsidR="006D34E9" w:rsidRPr="006D34E9">
        <w:rPr>
          <w:color w:val="000000"/>
          <w:sz w:val="20"/>
          <w:szCs w:val="20"/>
          <w:lang w:val="en-US"/>
        </w:rPr>
        <w:t xml:space="preserve"> </w:t>
      </w:r>
      <w:proofErr w:type="spellStart"/>
      <w:r w:rsidR="006D34E9">
        <w:rPr>
          <w:color w:val="000000"/>
          <w:sz w:val="20"/>
          <w:szCs w:val="20"/>
          <w:lang w:val="en-US"/>
        </w:rPr>
        <w:t>dalam</w:t>
      </w:r>
      <w:proofErr w:type="spellEnd"/>
      <w:r w:rsidR="006D34E9">
        <w:rPr>
          <w:color w:val="000000"/>
          <w:sz w:val="20"/>
          <w:szCs w:val="20"/>
          <w:lang w:val="en-US"/>
        </w:rPr>
        <w:t xml:space="preserve"> </w:t>
      </w:r>
      <w:proofErr w:type="spellStart"/>
      <w:r w:rsidR="006D34E9">
        <w:rPr>
          <w:color w:val="000000"/>
          <w:sz w:val="20"/>
          <w:szCs w:val="20"/>
          <w:lang w:val="en-US"/>
        </w:rPr>
        <w:t>pengambilan</w:t>
      </w:r>
      <w:proofErr w:type="spellEnd"/>
      <w:r w:rsidR="006D34E9">
        <w:rPr>
          <w:color w:val="000000"/>
          <w:sz w:val="20"/>
          <w:szCs w:val="20"/>
          <w:lang w:val="en-US"/>
        </w:rPr>
        <w:t xml:space="preserve"> data </w:t>
      </w:r>
      <w:proofErr w:type="spellStart"/>
      <w:r w:rsidR="006D34E9">
        <w:rPr>
          <w:color w:val="000000"/>
          <w:sz w:val="20"/>
          <w:szCs w:val="20"/>
          <w:lang w:val="en-US"/>
        </w:rPr>
        <w:t>penelitian</w:t>
      </w:r>
      <w:proofErr w:type="spellEnd"/>
      <w:r w:rsidR="006D34E9">
        <w:rPr>
          <w:color w:val="000000"/>
          <w:sz w:val="20"/>
          <w:szCs w:val="20"/>
          <w:lang w:val="en-US"/>
        </w:rPr>
        <w:t xml:space="preserve"> </w:t>
      </w:r>
      <w:proofErr w:type="spellStart"/>
      <w:r w:rsidR="006D34E9">
        <w:rPr>
          <w:color w:val="000000"/>
          <w:sz w:val="20"/>
          <w:szCs w:val="20"/>
          <w:lang w:val="en-US"/>
        </w:rPr>
        <w:t>ini</w:t>
      </w:r>
      <w:proofErr w:type="spellEnd"/>
      <w:r w:rsidR="006D34E9">
        <w:rPr>
          <w:color w:val="000000"/>
          <w:sz w:val="20"/>
          <w:szCs w:val="20"/>
          <w:lang w:val="en-US"/>
        </w:rPr>
        <w:t xml:space="preserve"> </w:t>
      </w:r>
      <w:proofErr w:type="spellStart"/>
      <w:r w:rsidR="006D34E9" w:rsidRPr="006D34E9">
        <w:rPr>
          <w:color w:val="000000"/>
          <w:sz w:val="20"/>
          <w:szCs w:val="20"/>
          <w:lang w:val="en-US"/>
        </w:rPr>
        <w:t>yaitu</w:t>
      </w:r>
      <w:proofErr w:type="spellEnd"/>
      <w:r w:rsidR="006D34E9" w:rsidRPr="006D34E9">
        <w:rPr>
          <w:color w:val="000000"/>
          <w:sz w:val="20"/>
          <w:szCs w:val="20"/>
          <w:lang w:val="en-US"/>
        </w:rPr>
        <w:t xml:space="preserve"> </w:t>
      </w:r>
      <w:proofErr w:type="spellStart"/>
      <w:r w:rsidR="006D34E9" w:rsidRPr="006D34E9">
        <w:rPr>
          <w:color w:val="000000"/>
          <w:sz w:val="20"/>
          <w:szCs w:val="20"/>
          <w:lang w:val="en-US"/>
        </w:rPr>
        <w:t>siswa</w:t>
      </w:r>
      <w:proofErr w:type="spellEnd"/>
      <w:r w:rsidR="006D34E9" w:rsidRPr="006D34E9">
        <w:rPr>
          <w:color w:val="000000"/>
          <w:sz w:val="20"/>
          <w:szCs w:val="20"/>
          <w:lang w:val="en-US"/>
        </w:rPr>
        <w:t xml:space="preserve"> </w:t>
      </w:r>
      <w:proofErr w:type="spellStart"/>
      <w:r w:rsidR="006D34E9" w:rsidRPr="006D34E9">
        <w:rPr>
          <w:color w:val="000000"/>
          <w:sz w:val="20"/>
          <w:szCs w:val="20"/>
          <w:lang w:val="en-US"/>
        </w:rPr>
        <w:t>kelas</w:t>
      </w:r>
      <w:proofErr w:type="spellEnd"/>
      <w:r w:rsidR="006D34E9" w:rsidRPr="006D34E9">
        <w:rPr>
          <w:color w:val="000000"/>
          <w:sz w:val="20"/>
          <w:szCs w:val="20"/>
          <w:lang w:val="en-US"/>
        </w:rPr>
        <w:t xml:space="preserve"> XII yang </w:t>
      </w:r>
      <w:proofErr w:type="spellStart"/>
      <w:r w:rsidR="006D34E9" w:rsidRPr="006D34E9">
        <w:rPr>
          <w:color w:val="000000"/>
          <w:sz w:val="20"/>
          <w:szCs w:val="20"/>
          <w:lang w:val="en-US"/>
        </w:rPr>
        <w:t>berusia</w:t>
      </w:r>
      <w:proofErr w:type="spellEnd"/>
      <w:r w:rsidR="006D34E9" w:rsidRPr="006D34E9">
        <w:rPr>
          <w:color w:val="000000"/>
          <w:sz w:val="20"/>
          <w:szCs w:val="20"/>
          <w:lang w:val="en-US"/>
        </w:rPr>
        <w:t xml:space="preserve"> 17-19 </w:t>
      </w:r>
      <w:proofErr w:type="spellStart"/>
      <w:r w:rsidR="006D34E9" w:rsidRPr="006D34E9">
        <w:rPr>
          <w:color w:val="000000"/>
          <w:sz w:val="20"/>
          <w:szCs w:val="20"/>
          <w:lang w:val="en-US"/>
        </w:rPr>
        <w:t>tahun</w:t>
      </w:r>
      <w:proofErr w:type="spellEnd"/>
      <w:r w:rsidR="006D34E9" w:rsidRPr="006D34E9">
        <w:rPr>
          <w:color w:val="000000"/>
          <w:sz w:val="20"/>
          <w:szCs w:val="20"/>
          <w:lang w:val="en-US"/>
        </w:rPr>
        <w:t xml:space="preserve">, </w:t>
      </w:r>
      <w:proofErr w:type="spellStart"/>
      <w:r w:rsidR="006D34E9" w:rsidRPr="006D34E9">
        <w:rPr>
          <w:color w:val="000000"/>
          <w:sz w:val="20"/>
          <w:szCs w:val="20"/>
          <w:lang w:val="en-US"/>
        </w:rPr>
        <w:t>berjenis</w:t>
      </w:r>
      <w:proofErr w:type="spellEnd"/>
      <w:r w:rsidR="006D34E9" w:rsidRPr="006D34E9">
        <w:rPr>
          <w:color w:val="000000"/>
          <w:sz w:val="20"/>
          <w:szCs w:val="20"/>
          <w:lang w:val="en-US"/>
        </w:rPr>
        <w:t xml:space="preserve"> </w:t>
      </w:r>
      <w:proofErr w:type="spellStart"/>
      <w:r w:rsidR="006D34E9" w:rsidRPr="006D34E9">
        <w:rPr>
          <w:color w:val="000000"/>
          <w:sz w:val="20"/>
          <w:szCs w:val="20"/>
          <w:lang w:val="en-US"/>
        </w:rPr>
        <w:t>kelamin</w:t>
      </w:r>
      <w:proofErr w:type="spellEnd"/>
      <w:r w:rsidR="006D34E9" w:rsidRPr="006D34E9">
        <w:rPr>
          <w:color w:val="000000"/>
          <w:sz w:val="20"/>
          <w:szCs w:val="20"/>
          <w:lang w:val="en-US"/>
        </w:rPr>
        <w:t xml:space="preserve"> </w:t>
      </w:r>
      <w:proofErr w:type="spellStart"/>
      <w:r w:rsidR="006D34E9" w:rsidRPr="006D34E9">
        <w:rPr>
          <w:color w:val="000000"/>
          <w:sz w:val="20"/>
          <w:szCs w:val="20"/>
          <w:lang w:val="en-US"/>
        </w:rPr>
        <w:t>laki-laki</w:t>
      </w:r>
      <w:proofErr w:type="spellEnd"/>
      <w:r w:rsidR="006D34E9" w:rsidRPr="006D34E9">
        <w:rPr>
          <w:color w:val="000000"/>
          <w:sz w:val="20"/>
          <w:szCs w:val="20"/>
          <w:lang w:val="en-US"/>
        </w:rPr>
        <w:t xml:space="preserve"> </w:t>
      </w:r>
      <w:proofErr w:type="spellStart"/>
      <w:r w:rsidR="006D34E9" w:rsidRPr="006D34E9">
        <w:rPr>
          <w:color w:val="000000"/>
          <w:sz w:val="20"/>
          <w:szCs w:val="20"/>
          <w:lang w:val="en-US"/>
        </w:rPr>
        <w:t>maupun</w:t>
      </w:r>
      <w:proofErr w:type="spellEnd"/>
      <w:r w:rsidR="006D34E9" w:rsidRPr="006D34E9">
        <w:rPr>
          <w:color w:val="000000"/>
          <w:sz w:val="20"/>
          <w:szCs w:val="20"/>
          <w:lang w:val="en-US"/>
        </w:rPr>
        <w:t xml:space="preserve"> </w:t>
      </w:r>
      <w:proofErr w:type="spellStart"/>
      <w:r w:rsidR="006D34E9" w:rsidRPr="006D34E9">
        <w:rPr>
          <w:color w:val="000000"/>
          <w:sz w:val="20"/>
          <w:szCs w:val="20"/>
          <w:lang w:val="en-US"/>
        </w:rPr>
        <w:t>perempuan</w:t>
      </w:r>
      <w:proofErr w:type="spellEnd"/>
      <w:r w:rsidR="006D34E9" w:rsidRPr="006D34E9">
        <w:rPr>
          <w:color w:val="000000"/>
          <w:sz w:val="20"/>
          <w:szCs w:val="20"/>
          <w:lang w:val="en-US"/>
        </w:rPr>
        <w:t xml:space="preserve"> dan </w:t>
      </w:r>
      <w:proofErr w:type="spellStart"/>
      <w:r w:rsidR="006D34E9" w:rsidRPr="006D34E9">
        <w:rPr>
          <w:color w:val="000000"/>
          <w:sz w:val="20"/>
          <w:szCs w:val="20"/>
          <w:lang w:val="en-US"/>
        </w:rPr>
        <w:t>bersekolah</w:t>
      </w:r>
      <w:proofErr w:type="spellEnd"/>
      <w:r w:rsidR="006D34E9" w:rsidRPr="006D34E9">
        <w:rPr>
          <w:color w:val="000000"/>
          <w:sz w:val="20"/>
          <w:szCs w:val="20"/>
          <w:lang w:val="en-US"/>
        </w:rPr>
        <w:t xml:space="preserve"> di SMAN 3 </w:t>
      </w:r>
      <w:proofErr w:type="spellStart"/>
      <w:r w:rsidR="006D34E9" w:rsidRPr="006D34E9">
        <w:rPr>
          <w:color w:val="000000"/>
          <w:sz w:val="20"/>
          <w:szCs w:val="20"/>
          <w:lang w:val="en-US"/>
        </w:rPr>
        <w:t>Sidoarjo</w:t>
      </w:r>
      <w:proofErr w:type="spellEnd"/>
      <w:r w:rsidR="006D34E9" w:rsidRPr="006D34E9">
        <w:rPr>
          <w:color w:val="000000"/>
          <w:sz w:val="20"/>
          <w:szCs w:val="20"/>
          <w:lang w:val="en-US"/>
        </w:rPr>
        <w:t>.</w:t>
      </w:r>
      <w:r w:rsidRPr="00076785">
        <w:rPr>
          <w:color w:val="000000"/>
          <w:sz w:val="20"/>
          <w:szCs w:val="20"/>
          <w:lang w:val="en-US"/>
        </w:rPr>
        <w:t xml:space="preserve"> </w:t>
      </w:r>
    </w:p>
    <w:p w14:paraId="7125588E" w14:textId="00B4667A" w:rsidR="00076785" w:rsidRPr="00732CF0" w:rsidRDefault="002C1C6A" w:rsidP="00076785">
      <w:pPr>
        <w:pBdr>
          <w:top w:val="nil"/>
          <w:left w:val="nil"/>
          <w:bottom w:val="nil"/>
          <w:right w:val="nil"/>
          <w:between w:val="nil"/>
        </w:pBdr>
        <w:ind w:firstLine="288"/>
        <w:jc w:val="both"/>
        <w:rPr>
          <w:color w:val="000000"/>
          <w:sz w:val="20"/>
          <w:szCs w:val="20"/>
          <w:lang w:val="en-US"/>
        </w:rPr>
      </w:pPr>
      <w:proofErr w:type="spellStart"/>
      <w:r w:rsidRPr="00076785">
        <w:rPr>
          <w:color w:val="000000"/>
          <w:sz w:val="20"/>
          <w:szCs w:val="20"/>
          <w:lang w:val="en-US"/>
        </w:rPr>
        <w:t>Pengumpulan</w:t>
      </w:r>
      <w:proofErr w:type="spellEnd"/>
      <w:r w:rsidRPr="00076785">
        <w:rPr>
          <w:color w:val="000000"/>
          <w:sz w:val="20"/>
          <w:szCs w:val="20"/>
          <w:lang w:val="en-US"/>
        </w:rPr>
        <w:t xml:space="preserve"> data </w:t>
      </w:r>
      <w:proofErr w:type="spellStart"/>
      <w:r w:rsidRPr="00076785">
        <w:rPr>
          <w:color w:val="000000"/>
          <w:sz w:val="20"/>
          <w:szCs w:val="20"/>
          <w:lang w:val="en-US"/>
        </w:rPr>
        <w:t>dalam</w:t>
      </w:r>
      <w:proofErr w:type="spellEnd"/>
      <w:r w:rsidRPr="00076785">
        <w:rPr>
          <w:color w:val="000000"/>
          <w:sz w:val="20"/>
          <w:szCs w:val="20"/>
          <w:lang w:val="en-US"/>
        </w:rPr>
        <w:t xml:space="preserve"> </w:t>
      </w:r>
      <w:proofErr w:type="spellStart"/>
      <w:r w:rsidRPr="00076785">
        <w:rPr>
          <w:color w:val="000000"/>
          <w:sz w:val="20"/>
          <w:szCs w:val="20"/>
          <w:lang w:val="en-US"/>
        </w:rPr>
        <w:t>penelitian</w:t>
      </w:r>
      <w:proofErr w:type="spellEnd"/>
      <w:r w:rsidRPr="00076785">
        <w:rPr>
          <w:color w:val="000000"/>
          <w:sz w:val="20"/>
          <w:szCs w:val="20"/>
          <w:lang w:val="en-US"/>
        </w:rPr>
        <w:t xml:space="preserve"> </w:t>
      </w:r>
      <w:proofErr w:type="spellStart"/>
      <w:r w:rsidRPr="00076785">
        <w:rPr>
          <w:color w:val="000000"/>
          <w:sz w:val="20"/>
          <w:szCs w:val="20"/>
          <w:lang w:val="en-US"/>
        </w:rPr>
        <w:t>ini</w:t>
      </w:r>
      <w:proofErr w:type="spellEnd"/>
      <w:r w:rsidRPr="00076785">
        <w:rPr>
          <w:color w:val="000000"/>
          <w:sz w:val="20"/>
          <w:szCs w:val="20"/>
          <w:lang w:val="en-US"/>
        </w:rPr>
        <w:t xml:space="preserve"> </w:t>
      </w:r>
      <w:proofErr w:type="spellStart"/>
      <w:r w:rsidRPr="00076785">
        <w:rPr>
          <w:color w:val="000000"/>
          <w:sz w:val="20"/>
          <w:szCs w:val="20"/>
          <w:lang w:val="en-US"/>
        </w:rPr>
        <w:t>menggunakan</w:t>
      </w:r>
      <w:proofErr w:type="spellEnd"/>
      <w:r w:rsidRPr="00076785">
        <w:rPr>
          <w:color w:val="000000"/>
          <w:sz w:val="20"/>
          <w:szCs w:val="20"/>
          <w:lang w:val="en-US"/>
        </w:rPr>
        <w:t xml:space="preserve"> </w:t>
      </w:r>
      <w:proofErr w:type="spellStart"/>
      <w:r w:rsidRPr="00076785">
        <w:rPr>
          <w:color w:val="000000"/>
          <w:sz w:val="20"/>
          <w:szCs w:val="20"/>
          <w:lang w:val="en-US"/>
        </w:rPr>
        <w:t>kuisioner</w:t>
      </w:r>
      <w:proofErr w:type="spellEnd"/>
      <w:r w:rsidRPr="00076785">
        <w:rPr>
          <w:color w:val="000000"/>
          <w:sz w:val="20"/>
          <w:szCs w:val="20"/>
          <w:lang w:val="en-US"/>
        </w:rPr>
        <w:t xml:space="preserve"> </w:t>
      </w:r>
      <w:proofErr w:type="spellStart"/>
      <w:r w:rsidRPr="00076785">
        <w:rPr>
          <w:color w:val="000000"/>
          <w:sz w:val="20"/>
          <w:szCs w:val="20"/>
          <w:lang w:val="en-US"/>
        </w:rPr>
        <w:t>atau</w:t>
      </w:r>
      <w:proofErr w:type="spellEnd"/>
      <w:r w:rsidRPr="00076785">
        <w:rPr>
          <w:color w:val="000000"/>
          <w:sz w:val="20"/>
          <w:szCs w:val="20"/>
          <w:lang w:val="en-US"/>
        </w:rPr>
        <w:t xml:space="preserve"> </w:t>
      </w:r>
      <w:proofErr w:type="spellStart"/>
      <w:r w:rsidRPr="00076785">
        <w:rPr>
          <w:color w:val="000000"/>
          <w:sz w:val="20"/>
          <w:szCs w:val="20"/>
          <w:lang w:val="en-US"/>
        </w:rPr>
        <w:t>angket</w:t>
      </w:r>
      <w:proofErr w:type="spellEnd"/>
      <w:r w:rsidRPr="00076785">
        <w:rPr>
          <w:color w:val="000000"/>
          <w:sz w:val="20"/>
          <w:szCs w:val="20"/>
          <w:lang w:val="en-US"/>
        </w:rPr>
        <w:t xml:space="preserve"> yang </w:t>
      </w:r>
      <w:proofErr w:type="spellStart"/>
      <w:r w:rsidRPr="00076785">
        <w:rPr>
          <w:color w:val="000000"/>
          <w:sz w:val="20"/>
          <w:szCs w:val="20"/>
          <w:lang w:val="en-US"/>
        </w:rPr>
        <w:t>dikembangkan</w:t>
      </w:r>
      <w:proofErr w:type="spellEnd"/>
      <w:r w:rsidRPr="00076785">
        <w:rPr>
          <w:color w:val="000000"/>
          <w:sz w:val="20"/>
          <w:szCs w:val="20"/>
          <w:lang w:val="en-US"/>
        </w:rPr>
        <w:t xml:space="preserve"> </w:t>
      </w:r>
      <w:proofErr w:type="spellStart"/>
      <w:r w:rsidRPr="00076785">
        <w:rPr>
          <w:color w:val="000000"/>
          <w:sz w:val="20"/>
          <w:szCs w:val="20"/>
          <w:lang w:val="en-US"/>
        </w:rPr>
        <w:t>dengan</w:t>
      </w:r>
      <w:proofErr w:type="spellEnd"/>
      <w:r w:rsidRPr="00076785">
        <w:rPr>
          <w:color w:val="000000"/>
          <w:sz w:val="20"/>
          <w:szCs w:val="20"/>
          <w:lang w:val="en-US"/>
        </w:rPr>
        <w:t xml:space="preserve"> </w:t>
      </w:r>
      <w:proofErr w:type="spellStart"/>
      <w:r w:rsidRPr="00076785">
        <w:rPr>
          <w:color w:val="000000"/>
          <w:sz w:val="20"/>
          <w:szCs w:val="20"/>
          <w:lang w:val="en-US"/>
        </w:rPr>
        <w:t>menggunakan</w:t>
      </w:r>
      <w:proofErr w:type="spellEnd"/>
      <w:r w:rsidRPr="00076785">
        <w:rPr>
          <w:color w:val="000000"/>
          <w:sz w:val="20"/>
          <w:szCs w:val="20"/>
          <w:lang w:val="en-US"/>
        </w:rPr>
        <w:t xml:space="preserve"> </w:t>
      </w:r>
      <w:proofErr w:type="spellStart"/>
      <w:r w:rsidRPr="00076785">
        <w:rPr>
          <w:color w:val="000000"/>
          <w:sz w:val="20"/>
          <w:szCs w:val="20"/>
          <w:lang w:val="en-US"/>
        </w:rPr>
        <w:t>skala</w:t>
      </w:r>
      <w:proofErr w:type="spellEnd"/>
      <w:r w:rsidRPr="00076785">
        <w:rPr>
          <w:color w:val="000000"/>
          <w:sz w:val="20"/>
          <w:szCs w:val="20"/>
          <w:lang w:val="en-US"/>
        </w:rPr>
        <w:t xml:space="preserve"> </w:t>
      </w:r>
      <w:proofErr w:type="spellStart"/>
      <w:r w:rsidRPr="00076785">
        <w:rPr>
          <w:color w:val="000000"/>
          <w:sz w:val="20"/>
          <w:szCs w:val="20"/>
          <w:lang w:val="en-US"/>
        </w:rPr>
        <w:t>likert</w:t>
      </w:r>
      <w:proofErr w:type="spellEnd"/>
      <w:r w:rsidRPr="00076785">
        <w:rPr>
          <w:color w:val="000000"/>
          <w:sz w:val="20"/>
          <w:szCs w:val="20"/>
          <w:lang w:val="en-US"/>
        </w:rPr>
        <w:t xml:space="preserve">. </w:t>
      </w:r>
      <w:proofErr w:type="spellStart"/>
      <w:r w:rsidRPr="00076785">
        <w:rPr>
          <w:color w:val="000000"/>
          <w:sz w:val="20"/>
          <w:szCs w:val="20"/>
          <w:lang w:val="en-US"/>
        </w:rPr>
        <w:t>Menurut</w:t>
      </w:r>
      <w:proofErr w:type="spellEnd"/>
      <w:r w:rsidRPr="00076785">
        <w:rPr>
          <w:color w:val="000000"/>
          <w:sz w:val="20"/>
          <w:szCs w:val="20"/>
          <w:lang w:val="en-US"/>
        </w:rPr>
        <w:t xml:space="preserve"> </w:t>
      </w:r>
      <w:proofErr w:type="spellStart"/>
      <w:r w:rsidRPr="00076785">
        <w:rPr>
          <w:color w:val="000000"/>
          <w:sz w:val="20"/>
          <w:szCs w:val="20"/>
          <w:lang w:val="en-US"/>
        </w:rPr>
        <w:t>Sugiyono</w:t>
      </w:r>
      <w:proofErr w:type="spellEnd"/>
      <w:r w:rsidRPr="00076785">
        <w:rPr>
          <w:color w:val="000000"/>
          <w:sz w:val="20"/>
          <w:szCs w:val="20"/>
          <w:lang w:val="en-US"/>
        </w:rPr>
        <w:t xml:space="preserve"> </w:t>
      </w:r>
      <w:proofErr w:type="spellStart"/>
      <w:r w:rsidRPr="00076785">
        <w:rPr>
          <w:color w:val="000000"/>
          <w:sz w:val="20"/>
          <w:szCs w:val="20"/>
          <w:lang w:val="en-US"/>
        </w:rPr>
        <w:t>kuisioner</w:t>
      </w:r>
      <w:proofErr w:type="spellEnd"/>
      <w:r w:rsidRPr="00076785">
        <w:rPr>
          <w:color w:val="000000"/>
          <w:sz w:val="20"/>
          <w:szCs w:val="20"/>
          <w:lang w:val="en-US"/>
        </w:rPr>
        <w:t xml:space="preserve"> </w:t>
      </w:r>
      <w:proofErr w:type="spellStart"/>
      <w:r w:rsidRPr="00076785">
        <w:rPr>
          <w:color w:val="000000"/>
          <w:sz w:val="20"/>
          <w:szCs w:val="20"/>
          <w:lang w:val="en-US"/>
        </w:rPr>
        <w:t>yaitu</w:t>
      </w:r>
      <w:proofErr w:type="spellEnd"/>
      <w:r w:rsidRPr="00076785">
        <w:rPr>
          <w:color w:val="000000"/>
          <w:sz w:val="20"/>
          <w:szCs w:val="20"/>
          <w:lang w:val="en-US"/>
        </w:rPr>
        <w:t xml:space="preserve">, </w:t>
      </w:r>
      <w:proofErr w:type="spellStart"/>
      <w:r w:rsidRPr="00076785">
        <w:rPr>
          <w:color w:val="000000"/>
          <w:sz w:val="20"/>
          <w:szCs w:val="20"/>
          <w:lang w:val="en-US"/>
        </w:rPr>
        <w:t>teknik</w:t>
      </w:r>
      <w:proofErr w:type="spellEnd"/>
      <w:r w:rsidRPr="00076785">
        <w:rPr>
          <w:color w:val="000000"/>
          <w:sz w:val="20"/>
          <w:szCs w:val="20"/>
          <w:lang w:val="en-US"/>
        </w:rPr>
        <w:t xml:space="preserve"> </w:t>
      </w:r>
      <w:proofErr w:type="spellStart"/>
      <w:r w:rsidRPr="00076785">
        <w:rPr>
          <w:color w:val="000000"/>
          <w:sz w:val="20"/>
          <w:szCs w:val="20"/>
          <w:lang w:val="en-US"/>
        </w:rPr>
        <w:t>pengumpulan</w:t>
      </w:r>
      <w:proofErr w:type="spellEnd"/>
      <w:r w:rsidRPr="00076785">
        <w:rPr>
          <w:color w:val="000000"/>
          <w:sz w:val="20"/>
          <w:szCs w:val="20"/>
          <w:lang w:val="en-US"/>
        </w:rPr>
        <w:t xml:space="preserve"> data </w:t>
      </w:r>
      <w:proofErr w:type="spellStart"/>
      <w:r w:rsidRPr="00076785">
        <w:rPr>
          <w:color w:val="000000"/>
          <w:sz w:val="20"/>
          <w:szCs w:val="20"/>
          <w:lang w:val="en-US"/>
        </w:rPr>
        <w:t>dengan</w:t>
      </w:r>
      <w:proofErr w:type="spellEnd"/>
      <w:r w:rsidRPr="00076785">
        <w:rPr>
          <w:color w:val="000000"/>
          <w:sz w:val="20"/>
          <w:szCs w:val="20"/>
          <w:lang w:val="en-US"/>
        </w:rPr>
        <w:t xml:space="preserve"> </w:t>
      </w:r>
      <w:proofErr w:type="spellStart"/>
      <w:r w:rsidRPr="00076785">
        <w:rPr>
          <w:color w:val="000000"/>
          <w:sz w:val="20"/>
          <w:szCs w:val="20"/>
          <w:lang w:val="en-US"/>
        </w:rPr>
        <w:t>memberikan</w:t>
      </w:r>
      <w:proofErr w:type="spellEnd"/>
      <w:r w:rsidRPr="00076785">
        <w:rPr>
          <w:color w:val="000000"/>
          <w:sz w:val="20"/>
          <w:szCs w:val="20"/>
          <w:lang w:val="en-US"/>
        </w:rPr>
        <w:t xml:space="preserve"> </w:t>
      </w:r>
      <w:proofErr w:type="spellStart"/>
      <w:r w:rsidRPr="00076785">
        <w:rPr>
          <w:color w:val="000000"/>
          <w:sz w:val="20"/>
          <w:szCs w:val="20"/>
          <w:lang w:val="en-US"/>
        </w:rPr>
        <w:t>pertanyaan</w:t>
      </w:r>
      <w:proofErr w:type="spellEnd"/>
      <w:r w:rsidRPr="00076785">
        <w:rPr>
          <w:color w:val="000000"/>
          <w:sz w:val="20"/>
          <w:szCs w:val="20"/>
          <w:lang w:val="en-US"/>
        </w:rPr>
        <w:t xml:space="preserve"> </w:t>
      </w:r>
      <w:proofErr w:type="spellStart"/>
      <w:r w:rsidRPr="00076785">
        <w:rPr>
          <w:color w:val="000000"/>
          <w:sz w:val="20"/>
          <w:szCs w:val="20"/>
          <w:lang w:val="en-US"/>
        </w:rPr>
        <w:t>atau</w:t>
      </w:r>
      <w:proofErr w:type="spellEnd"/>
      <w:r w:rsidRPr="00076785">
        <w:rPr>
          <w:color w:val="000000"/>
          <w:sz w:val="20"/>
          <w:szCs w:val="20"/>
          <w:lang w:val="en-US"/>
        </w:rPr>
        <w:t xml:space="preserve"> </w:t>
      </w:r>
      <w:proofErr w:type="spellStart"/>
      <w:r w:rsidRPr="00076785">
        <w:rPr>
          <w:color w:val="000000"/>
          <w:sz w:val="20"/>
          <w:szCs w:val="20"/>
          <w:lang w:val="en-US"/>
        </w:rPr>
        <w:t>pertanyaan</w:t>
      </w:r>
      <w:proofErr w:type="spellEnd"/>
      <w:r w:rsidRPr="00076785">
        <w:rPr>
          <w:color w:val="000000"/>
          <w:sz w:val="20"/>
          <w:szCs w:val="20"/>
          <w:lang w:val="en-US"/>
        </w:rPr>
        <w:t xml:space="preserve"> </w:t>
      </w:r>
      <w:proofErr w:type="spellStart"/>
      <w:r w:rsidRPr="00076785">
        <w:rPr>
          <w:color w:val="000000"/>
          <w:sz w:val="20"/>
          <w:szCs w:val="20"/>
          <w:lang w:val="en-US"/>
        </w:rPr>
        <w:t>tertulis</w:t>
      </w:r>
      <w:proofErr w:type="spellEnd"/>
      <w:r w:rsidRPr="00076785">
        <w:rPr>
          <w:color w:val="000000"/>
          <w:sz w:val="20"/>
          <w:szCs w:val="20"/>
          <w:lang w:val="en-US"/>
        </w:rPr>
        <w:t xml:space="preserve"> </w:t>
      </w:r>
      <w:proofErr w:type="spellStart"/>
      <w:r w:rsidRPr="00076785">
        <w:rPr>
          <w:color w:val="000000"/>
          <w:sz w:val="20"/>
          <w:szCs w:val="20"/>
          <w:lang w:val="en-US"/>
        </w:rPr>
        <w:t>kepada</w:t>
      </w:r>
      <w:proofErr w:type="spellEnd"/>
      <w:r w:rsidRPr="00076785">
        <w:rPr>
          <w:color w:val="000000"/>
          <w:sz w:val="20"/>
          <w:szCs w:val="20"/>
          <w:lang w:val="en-US"/>
        </w:rPr>
        <w:t xml:space="preserve"> </w:t>
      </w:r>
      <w:proofErr w:type="spellStart"/>
      <w:r w:rsidRPr="00076785">
        <w:rPr>
          <w:color w:val="000000"/>
          <w:sz w:val="20"/>
          <w:szCs w:val="20"/>
          <w:lang w:val="en-US"/>
        </w:rPr>
        <w:t>responden</w:t>
      </w:r>
      <w:proofErr w:type="spellEnd"/>
      <w:r w:rsidRPr="00076785">
        <w:rPr>
          <w:color w:val="000000"/>
          <w:sz w:val="20"/>
          <w:szCs w:val="20"/>
          <w:lang w:val="en-US"/>
        </w:rPr>
        <w:t xml:space="preserve"> </w:t>
      </w:r>
      <w:proofErr w:type="spellStart"/>
      <w:r w:rsidRPr="00076785">
        <w:rPr>
          <w:color w:val="000000"/>
          <w:sz w:val="20"/>
          <w:szCs w:val="20"/>
          <w:lang w:val="en-US"/>
        </w:rPr>
        <w:t>untuk</w:t>
      </w:r>
      <w:proofErr w:type="spellEnd"/>
      <w:r w:rsidRPr="00076785">
        <w:rPr>
          <w:color w:val="000000"/>
          <w:sz w:val="20"/>
          <w:szCs w:val="20"/>
          <w:lang w:val="en-US"/>
        </w:rPr>
        <w:t xml:space="preserve"> </w:t>
      </w:r>
      <w:proofErr w:type="spellStart"/>
      <w:r w:rsidRPr="00076785">
        <w:rPr>
          <w:color w:val="000000"/>
          <w:sz w:val="20"/>
          <w:szCs w:val="20"/>
          <w:lang w:val="en-US"/>
        </w:rPr>
        <w:t>dijawabnya</w:t>
      </w:r>
      <w:proofErr w:type="spellEnd"/>
      <w:r w:rsidR="00EC370D">
        <w:rPr>
          <w:color w:val="000000"/>
          <w:sz w:val="20"/>
          <w:szCs w:val="20"/>
          <w:lang w:val="en-US"/>
        </w:rPr>
        <w:fldChar w:fldCharType="begin" w:fldLock="1"/>
      </w:r>
      <w:r w:rsidR="00D7410D">
        <w:rPr>
          <w:color w:val="000000"/>
          <w:sz w:val="20"/>
          <w:szCs w:val="20"/>
          <w:lang w:val="en-US"/>
        </w:rPr>
        <w:instrText>ADDIN CSL_CITATION {"citationItems":[{"id":"ITEM-1","itemData":{"DOI":"10.30872/psikoborneo.v10i2.7984","ISSN":"2477-2666","abstract":"This research aims to determine the relationship of peer comformity with tendency of juvenile delinquency on male students at SMP X. Participants in this study were male students in grade 2 SMP X as many as 39 students. The data was collected using the peer conformity scale and the juvenile delinquency tendency scale. The data analysis used the Pearson product moment correlation method. The results showed that there was a significant positive relationship between peer conformity and juvenile delinquency with a value of r = 0.821 and significance = 0.000 (p &lt;0.05). This means that the higher peer conformity, the higher the tendency for delinquency in male students, and conversely the lower peer conformity in male students, juvenile delinquency is also low. Tujuan penelitian ini adalah untuk mengetahui hubungan konformitas teman sebaya dengan kecenderungan kenakalan remaja pada siswa laki-laki di SMP X. Partisipan dalam penelitian ini adalah siswa laki-laki kelas 2 SMP X sebanyak 39 siswa. Pengumpulan data dilakukan dengan menggunakan skala konformitas teman sebaya dan skala kecenderungan kenakalan remaja. Metode yang digunakan untuk menganalisis data yaitu menggunakan metode korelasi product moment dari Pearson. Hasil studi menunjukan adanya hubungan positif yang signifikan antara konformitas teman sebaya dan kecenderungan kenakalan remaja dengan nilai r = 0,821 dan signifikasi = 0,000 (p &lt; 0,05). Artinya semakin tinggi konformitas teman sebaya maka semakin tinggi kecenderungan kenakalan pada siswa laki-laki, dan sebaliknya semakin rendah konformitas teman sebaya pada siswa laki-laki maka kenakalan remaja juga rendah","author":[{"dropping-particle":"","family":"Ganta","given":"Beatrix Agustina","non-dropping-particle":"","parse-names":false,"suffix":""},{"dropping-particle":"","family":"Soetjiningsih","given":"Christiana Hari","non-dropping-particle":"","parse-names":false,"suffix":""}],"container-title":"Psikoborneo: Jurnal Ilmiah Psikologi","id":"ITEM-1","issue":"2","issued":{"date-parts":[["2022"]]},"page":"404","title":"Hubungan Konformitas Teman Sebaya dan Kecenderungan Kenakalan Remaja Laki-Laki","type":"article-journal","volume":"10"},"uris":["http://www.mendeley.com/documents/?uuid=31790536-5f9d-4586-9397-37464f82e09b","http://www.mendeley.com/documents/?uuid=8c987958-03bf-4414-b132-c107ec72a763"]}],"mendeley":{"formattedCitation":"[20]","plainTextFormattedCitation":"[20]","previouslyFormattedCitation":"[20]"},"properties":{"noteIndex":0},"schema":"https://github.com/citation-style-language/schema/raw/master/csl-citation.json"}</w:instrText>
      </w:r>
      <w:r w:rsidR="00EC370D">
        <w:rPr>
          <w:color w:val="000000"/>
          <w:sz w:val="20"/>
          <w:szCs w:val="20"/>
          <w:lang w:val="en-US"/>
        </w:rPr>
        <w:fldChar w:fldCharType="separate"/>
      </w:r>
      <w:r w:rsidR="00D7410D" w:rsidRPr="00D7410D">
        <w:rPr>
          <w:noProof/>
          <w:color w:val="000000"/>
          <w:sz w:val="20"/>
          <w:szCs w:val="20"/>
          <w:lang w:val="en-US"/>
        </w:rPr>
        <w:t>[20]</w:t>
      </w:r>
      <w:r w:rsidR="00EC370D">
        <w:rPr>
          <w:color w:val="000000"/>
          <w:sz w:val="20"/>
          <w:szCs w:val="20"/>
          <w:lang w:val="en-US"/>
        </w:rPr>
        <w:fldChar w:fldCharType="end"/>
      </w:r>
      <w:r w:rsidRPr="00076785">
        <w:rPr>
          <w:color w:val="000000"/>
          <w:sz w:val="20"/>
          <w:szCs w:val="20"/>
          <w:lang w:val="en-US"/>
        </w:rPr>
        <w:t xml:space="preserve">. </w:t>
      </w:r>
      <w:proofErr w:type="spellStart"/>
      <w:r w:rsidRPr="00076785">
        <w:rPr>
          <w:color w:val="000000"/>
          <w:sz w:val="20"/>
          <w:szCs w:val="20"/>
          <w:lang w:val="en-US"/>
        </w:rPr>
        <w:t>Dalam</w:t>
      </w:r>
      <w:proofErr w:type="spellEnd"/>
      <w:r w:rsidRPr="00076785">
        <w:rPr>
          <w:color w:val="000000"/>
          <w:sz w:val="20"/>
          <w:szCs w:val="20"/>
          <w:lang w:val="en-US"/>
        </w:rPr>
        <w:t xml:space="preserve"> </w:t>
      </w:r>
      <w:proofErr w:type="spellStart"/>
      <w:r w:rsidRPr="00076785">
        <w:rPr>
          <w:color w:val="000000"/>
          <w:sz w:val="20"/>
          <w:szCs w:val="20"/>
          <w:lang w:val="en-US"/>
        </w:rPr>
        <w:t>penelitian</w:t>
      </w:r>
      <w:proofErr w:type="spellEnd"/>
      <w:r w:rsidRPr="00076785">
        <w:rPr>
          <w:color w:val="000000"/>
          <w:sz w:val="20"/>
          <w:szCs w:val="20"/>
          <w:lang w:val="en-US"/>
        </w:rPr>
        <w:t xml:space="preserve"> </w:t>
      </w:r>
      <w:proofErr w:type="spellStart"/>
      <w:r w:rsidRPr="00076785">
        <w:rPr>
          <w:color w:val="000000"/>
          <w:sz w:val="20"/>
          <w:szCs w:val="20"/>
          <w:lang w:val="en-US"/>
        </w:rPr>
        <w:t>ini</w:t>
      </w:r>
      <w:proofErr w:type="spellEnd"/>
      <w:r w:rsidRPr="00076785">
        <w:rPr>
          <w:color w:val="000000"/>
          <w:sz w:val="20"/>
          <w:szCs w:val="20"/>
          <w:lang w:val="en-US"/>
        </w:rPr>
        <w:t xml:space="preserve">, </w:t>
      </w:r>
      <w:proofErr w:type="spellStart"/>
      <w:r w:rsidRPr="00076785">
        <w:rPr>
          <w:color w:val="000000"/>
          <w:sz w:val="20"/>
          <w:szCs w:val="20"/>
          <w:lang w:val="en-US"/>
        </w:rPr>
        <w:t>peneliti</w:t>
      </w:r>
      <w:proofErr w:type="spellEnd"/>
      <w:r w:rsidRPr="00076785">
        <w:rPr>
          <w:color w:val="000000"/>
          <w:sz w:val="20"/>
          <w:szCs w:val="20"/>
          <w:lang w:val="en-US"/>
        </w:rPr>
        <w:t xml:space="preserve"> </w:t>
      </w:r>
      <w:proofErr w:type="spellStart"/>
      <w:r w:rsidRPr="00076785">
        <w:rPr>
          <w:color w:val="000000"/>
          <w:sz w:val="20"/>
          <w:szCs w:val="20"/>
          <w:lang w:val="en-US"/>
        </w:rPr>
        <w:t>menggunakan</w:t>
      </w:r>
      <w:proofErr w:type="spellEnd"/>
      <w:r w:rsidRPr="00076785">
        <w:rPr>
          <w:color w:val="000000"/>
          <w:sz w:val="20"/>
          <w:szCs w:val="20"/>
          <w:lang w:val="en-US"/>
        </w:rPr>
        <w:t xml:space="preserve"> </w:t>
      </w:r>
      <w:proofErr w:type="spellStart"/>
      <w:r w:rsidRPr="00076785">
        <w:rPr>
          <w:color w:val="000000"/>
          <w:sz w:val="20"/>
          <w:szCs w:val="20"/>
          <w:lang w:val="en-US"/>
        </w:rPr>
        <w:t>tiga</w:t>
      </w:r>
      <w:proofErr w:type="spellEnd"/>
      <w:r w:rsidRPr="00076785">
        <w:rPr>
          <w:color w:val="000000"/>
          <w:sz w:val="20"/>
          <w:szCs w:val="20"/>
          <w:lang w:val="en-US"/>
        </w:rPr>
        <w:t xml:space="preserve"> </w:t>
      </w:r>
      <w:proofErr w:type="spellStart"/>
      <w:r w:rsidRPr="00076785">
        <w:rPr>
          <w:color w:val="000000"/>
          <w:sz w:val="20"/>
          <w:szCs w:val="20"/>
          <w:lang w:val="en-US"/>
        </w:rPr>
        <w:t>alat</w:t>
      </w:r>
      <w:proofErr w:type="spellEnd"/>
      <w:r w:rsidRPr="00076785">
        <w:rPr>
          <w:color w:val="000000"/>
          <w:sz w:val="20"/>
          <w:szCs w:val="20"/>
          <w:lang w:val="en-US"/>
        </w:rPr>
        <w:t xml:space="preserve"> </w:t>
      </w:r>
      <w:proofErr w:type="spellStart"/>
      <w:r w:rsidRPr="00076785">
        <w:rPr>
          <w:color w:val="000000"/>
          <w:sz w:val="20"/>
          <w:szCs w:val="20"/>
          <w:lang w:val="en-US"/>
        </w:rPr>
        <w:t>ukur</w:t>
      </w:r>
      <w:proofErr w:type="spellEnd"/>
      <w:r w:rsidRPr="00076785">
        <w:rPr>
          <w:color w:val="000000"/>
          <w:sz w:val="20"/>
          <w:szCs w:val="20"/>
          <w:lang w:val="en-US"/>
        </w:rPr>
        <w:t xml:space="preserve"> </w:t>
      </w:r>
      <w:proofErr w:type="spellStart"/>
      <w:r w:rsidRPr="00076785">
        <w:rPr>
          <w:color w:val="000000"/>
          <w:sz w:val="20"/>
          <w:szCs w:val="20"/>
          <w:lang w:val="en-US"/>
        </w:rPr>
        <w:t>yaitu</w:t>
      </w:r>
      <w:proofErr w:type="spellEnd"/>
      <w:r w:rsidRPr="00076785">
        <w:rPr>
          <w:color w:val="000000"/>
          <w:sz w:val="20"/>
          <w:szCs w:val="20"/>
          <w:lang w:val="en-US"/>
        </w:rPr>
        <w:t xml:space="preserve"> </w:t>
      </w:r>
      <w:proofErr w:type="spellStart"/>
      <w:r w:rsidRPr="00076785">
        <w:rPr>
          <w:color w:val="000000"/>
          <w:sz w:val="20"/>
          <w:szCs w:val="20"/>
          <w:lang w:val="en-US"/>
        </w:rPr>
        <w:t>skala</w:t>
      </w:r>
      <w:proofErr w:type="spellEnd"/>
      <w:r w:rsidRPr="00076785">
        <w:rPr>
          <w:color w:val="000000"/>
          <w:sz w:val="20"/>
          <w:szCs w:val="20"/>
          <w:lang w:val="en-US"/>
        </w:rPr>
        <w:t xml:space="preserve"> </w:t>
      </w:r>
      <w:proofErr w:type="spellStart"/>
      <w:r w:rsidR="008F20C3">
        <w:rPr>
          <w:color w:val="000000"/>
          <w:sz w:val="20"/>
          <w:szCs w:val="20"/>
          <w:lang w:val="en-US"/>
        </w:rPr>
        <w:t>kesejahteraan</w:t>
      </w:r>
      <w:proofErr w:type="spellEnd"/>
      <w:r w:rsidR="008F20C3">
        <w:rPr>
          <w:color w:val="000000"/>
          <w:sz w:val="20"/>
          <w:szCs w:val="20"/>
          <w:lang w:val="en-US"/>
        </w:rPr>
        <w:t xml:space="preserve"> </w:t>
      </w:r>
      <w:proofErr w:type="spellStart"/>
      <w:r w:rsidR="008F20C3">
        <w:rPr>
          <w:color w:val="000000"/>
          <w:sz w:val="20"/>
          <w:szCs w:val="20"/>
          <w:lang w:val="en-US"/>
        </w:rPr>
        <w:t>subjektif</w:t>
      </w:r>
      <w:proofErr w:type="spellEnd"/>
      <w:r w:rsidRPr="00076785">
        <w:rPr>
          <w:color w:val="000000"/>
          <w:sz w:val="20"/>
          <w:szCs w:val="20"/>
          <w:lang w:val="en-US"/>
        </w:rPr>
        <w:t xml:space="preserve">, </w:t>
      </w:r>
      <w:proofErr w:type="spellStart"/>
      <w:r w:rsidRPr="00076785">
        <w:rPr>
          <w:color w:val="000000"/>
          <w:sz w:val="20"/>
          <w:szCs w:val="20"/>
          <w:lang w:val="en-US"/>
        </w:rPr>
        <w:t>skala</w:t>
      </w:r>
      <w:proofErr w:type="spellEnd"/>
      <w:r w:rsidRPr="00076785">
        <w:rPr>
          <w:color w:val="000000"/>
          <w:sz w:val="20"/>
          <w:szCs w:val="20"/>
          <w:lang w:val="en-US"/>
        </w:rPr>
        <w:t xml:space="preserve"> </w:t>
      </w:r>
      <w:proofErr w:type="spellStart"/>
      <w:r w:rsidRPr="00076785">
        <w:rPr>
          <w:color w:val="000000"/>
          <w:sz w:val="20"/>
          <w:szCs w:val="20"/>
          <w:lang w:val="en-US"/>
        </w:rPr>
        <w:t>dukungan</w:t>
      </w:r>
      <w:proofErr w:type="spellEnd"/>
      <w:r w:rsidRPr="00076785">
        <w:rPr>
          <w:color w:val="000000"/>
          <w:sz w:val="20"/>
          <w:szCs w:val="20"/>
          <w:lang w:val="en-US"/>
        </w:rPr>
        <w:t xml:space="preserve"> </w:t>
      </w:r>
      <w:proofErr w:type="spellStart"/>
      <w:r w:rsidRPr="00076785">
        <w:rPr>
          <w:color w:val="000000"/>
          <w:sz w:val="20"/>
          <w:szCs w:val="20"/>
          <w:lang w:val="en-US"/>
        </w:rPr>
        <w:t>sosial</w:t>
      </w:r>
      <w:proofErr w:type="spellEnd"/>
      <w:r w:rsidRPr="00076785">
        <w:rPr>
          <w:color w:val="000000"/>
          <w:sz w:val="20"/>
          <w:szCs w:val="20"/>
          <w:lang w:val="en-US"/>
        </w:rPr>
        <w:t xml:space="preserve"> dan </w:t>
      </w:r>
      <w:proofErr w:type="spellStart"/>
      <w:r w:rsidRPr="00076785">
        <w:rPr>
          <w:color w:val="000000"/>
          <w:sz w:val="20"/>
          <w:szCs w:val="20"/>
          <w:lang w:val="en-US"/>
        </w:rPr>
        <w:t>skala</w:t>
      </w:r>
      <w:proofErr w:type="spellEnd"/>
      <w:r w:rsidRPr="00076785">
        <w:rPr>
          <w:color w:val="000000"/>
          <w:sz w:val="20"/>
          <w:szCs w:val="20"/>
          <w:lang w:val="en-US"/>
        </w:rPr>
        <w:t xml:space="preserve"> </w:t>
      </w:r>
      <w:proofErr w:type="spellStart"/>
      <w:r w:rsidRPr="00076785">
        <w:rPr>
          <w:color w:val="000000"/>
          <w:sz w:val="20"/>
          <w:szCs w:val="20"/>
          <w:lang w:val="en-US"/>
        </w:rPr>
        <w:t>optimisme</w:t>
      </w:r>
      <w:proofErr w:type="spellEnd"/>
      <w:r w:rsidRPr="00076785">
        <w:rPr>
          <w:color w:val="000000"/>
          <w:sz w:val="20"/>
          <w:szCs w:val="20"/>
          <w:lang w:val="en-US"/>
        </w:rPr>
        <w:t xml:space="preserve">. </w:t>
      </w:r>
      <w:proofErr w:type="spellStart"/>
      <w:r w:rsidRPr="00076785">
        <w:rPr>
          <w:color w:val="000000"/>
          <w:sz w:val="20"/>
          <w:szCs w:val="20"/>
          <w:lang w:val="en-US"/>
        </w:rPr>
        <w:t>Untuk</w:t>
      </w:r>
      <w:proofErr w:type="spellEnd"/>
      <w:r w:rsidRPr="00076785">
        <w:rPr>
          <w:color w:val="000000"/>
          <w:sz w:val="20"/>
          <w:szCs w:val="20"/>
          <w:lang w:val="en-US"/>
        </w:rPr>
        <w:t xml:space="preserve"> </w:t>
      </w:r>
      <w:proofErr w:type="spellStart"/>
      <w:r w:rsidRPr="00076785">
        <w:rPr>
          <w:color w:val="000000"/>
          <w:sz w:val="20"/>
          <w:szCs w:val="20"/>
          <w:lang w:val="en-US"/>
        </w:rPr>
        <w:t>mengukur</w:t>
      </w:r>
      <w:proofErr w:type="spellEnd"/>
      <w:r w:rsidRPr="00076785">
        <w:rPr>
          <w:color w:val="000000"/>
          <w:sz w:val="20"/>
          <w:szCs w:val="20"/>
          <w:lang w:val="en-US"/>
        </w:rPr>
        <w:t xml:space="preserve"> </w:t>
      </w:r>
      <w:proofErr w:type="spellStart"/>
      <w:r w:rsidRPr="00076785">
        <w:rPr>
          <w:color w:val="000000"/>
          <w:sz w:val="20"/>
          <w:szCs w:val="20"/>
          <w:lang w:val="en-US"/>
        </w:rPr>
        <w:t>variabel</w:t>
      </w:r>
      <w:proofErr w:type="spellEnd"/>
      <w:r w:rsidRPr="00076785">
        <w:rPr>
          <w:color w:val="000000"/>
          <w:sz w:val="20"/>
          <w:szCs w:val="20"/>
          <w:lang w:val="en-US"/>
        </w:rPr>
        <w:t xml:space="preserve"> </w:t>
      </w:r>
      <w:proofErr w:type="spellStart"/>
      <w:r w:rsidR="008F20C3">
        <w:rPr>
          <w:color w:val="000000"/>
          <w:sz w:val="20"/>
          <w:szCs w:val="20"/>
          <w:lang w:val="en-US"/>
        </w:rPr>
        <w:t>kesejahteraan</w:t>
      </w:r>
      <w:proofErr w:type="spellEnd"/>
      <w:r w:rsidR="008F20C3">
        <w:rPr>
          <w:color w:val="000000"/>
          <w:sz w:val="20"/>
          <w:szCs w:val="20"/>
          <w:lang w:val="en-US"/>
        </w:rPr>
        <w:t xml:space="preserve"> </w:t>
      </w:r>
      <w:proofErr w:type="spellStart"/>
      <w:r w:rsidR="008F20C3">
        <w:rPr>
          <w:color w:val="000000"/>
          <w:sz w:val="20"/>
          <w:szCs w:val="20"/>
          <w:lang w:val="en-US"/>
        </w:rPr>
        <w:t>subjektif</w:t>
      </w:r>
      <w:proofErr w:type="spellEnd"/>
      <w:r w:rsidRPr="00076785">
        <w:rPr>
          <w:color w:val="000000"/>
          <w:sz w:val="20"/>
          <w:szCs w:val="20"/>
          <w:lang w:val="en-US"/>
        </w:rPr>
        <w:t xml:space="preserve">, </w:t>
      </w:r>
      <w:proofErr w:type="spellStart"/>
      <w:r w:rsidRPr="00076785">
        <w:rPr>
          <w:color w:val="000000"/>
          <w:sz w:val="20"/>
          <w:szCs w:val="20"/>
          <w:lang w:val="en-US"/>
        </w:rPr>
        <w:t>peneliti</w:t>
      </w:r>
      <w:proofErr w:type="spellEnd"/>
      <w:r w:rsidRPr="00076785">
        <w:rPr>
          <w:color w:val="000000"/>
          <w:sz w:val="20"/>
          <w:szCs w:val="20"/>
          <w:lang w:val="en-US"/>
        </w:rPr>
        <w:t xml:space="preserve"> </w:t>
      </w:r>
      <w:proofErr w:type="spellStart"/>
      <w:r w:rsidRPr="00076785">
        <w:rPr>
          <w:color w:val="000000"/>
          <w:sz w:val="20"/>
          <w:szCs w:val="20"/>
          <w:lang w:val="en-US"/>
        </w:rPr>
        <w:t>menggunakan</w:t>
      </w:r>
      <w:proofErr w:type="spellEnd"/>
      <w:r w:rsidRPr="00076785">
        <w:rPr>
          <w:color w:val="000000"/>
          <w:sz w:val="20"/>
          <w:szCs w:val="20"/>
          <w:lang w:val="en-US"/>
        </w:rPr>
        <w:t xml:space="preserve"> </w:t>
      </w:r>
      <w:proofErr w:type="spellStart"/>
      <w:r w:rsidRPr="00076785">
        <w:rPr>
          <w:color w:val="000000"/>
          <w:sz w:val="20"/>
          <w:szCs w:val="20"/>
          <w:lang w:val="en-US"/>
        </w:rPr>
        <w:t>skala</w:t>
      </w:r>
      <w:proofErr w:type="spellEnd"/>
      <w:r w:rsidRPr="00076785">
        <w:rPr>
          <w:color w:val="000000"/>
          <w:sz w:val="20"/>
          <w:szCs w:val="20"/>
          <w:lang w:val="en-US"/>
        </w:rPr>
        <w:t xml:space="preserve"> </w:t>
      </w:r>
      <w:proofErr w:type="spellStart"/>
      <w:r w:rsidR="009707A1">
        <w:rPr>
          <w:color w:val="000000"/>
          <w:sz w:val="20"/>
          <w:szCs w:val="20"/>
          <w:lang w:val="en-US"/>
        </w:rPr>
        <w:t>kesej</w:t>
      </w:r>
      <w:r w:rsidR="00A92B12">
        <w:rPr>
          <w:color w:val="000000"/>
          <w:sz w:val="20"/>
          <w:szCs w:val="20"/>
          <w:lang w:val="en-US"/>
        </w:rPr>
        <w:t>a</w:t>
      </w:r>
      <w:r w:rsidR="009707A1">
        <w:rPr>
          <w:color w:val="000000"/>
          <w:sz w:val="20"/>
          <w:szCs w:val="20"/>
          <w:lang w:val="en-US"/>
        </w:rPr>
        <w:t>hteraan</w:t>
      </w:r>
      <w:proofErr w:type="spellEnd"/>
      <w:r w:rsidR="009707A1">
        <w:rPr>
          <w:color w:val="000000"/>
          <w:sz w:val="20"/>
          <w:szCs w:val="20"/>
          <w:lang w:val="en-US"/>
        </w:rPr>
        <w:t xml:space="preserve"> </w:t>
      </w:r>
      <w:proofErr w:type="spellStart"/>
      <w:r w:rsidR="009707A1">
        <w:rPr>
          <w:color w:val="000000"/>
          <w:sz w:val="20"/>
          <w:szCs w:val="20"/>
          <w:lang w:val="en-US"/>
        </w:rPr>
        <w:t>subjektif</w:t>
      </w:r>
      <w:proofErr w:type="spellEnd"/>
      <w:r w:rsidRPr="00076785">
        <w:rPr>
          <w:color w:val="000000"/>
          <w:sz w:val="20"/>
          <w:szCs w:val="20"/>
          <w:lang w:val="en-US"/>
        </w:rPr>
        <w:t xml:space="preserve"> </w:t>
      </w:r>
      <w:proofErr w:type="spellStart"/>
      <w:r w:rsidR="00DA555E">
        <w:rPr>
          <w:color w:val="000000"/>
          <w:sz w:val="20"/>
          <w:szCs w:val="20"/>
          <w:lang w:val="en-US"/>
        </w:rPr>
        <w:t>dari</w:t>
      </w:r>
      <w:proofErr w:type="spellEnd"/>
      <w:r w:rsidR="00DA555E">
        <w:rPr>
          <w:color w:val="000000"/>
          <w:sz w:val="20"/>
          <w:szCs w:val="20"/>
          <w:lang w:val="en-US"/>
        </w:rPr>
        <w:t xml:space="preserve"> </w:t>
      </w:r>
      <w:proofErr w:type="spellStart"/>
      <w:r w:rsidR="00DA555E">
        <w:rPr>
          <w:color w:val="000000"/>
          <w:sz w:val="20"/>
          <w:szCs w:val="20"/>
          <w:lang w:val="en-US"/>
        </w:rPr>
        <w:t>penelitian</w:t>
      </w:r>
      <w:proofErr w:type="spellEnd"/>
      <w:r w:rsidR="00DA555E">
        <w:rPr>
          <w:color w:val="000000"/>
          <w:sz w:val="20"/>
          <w:szCs w:val="20"/>
          <w:lang w:val="en-US"/>
        </w:rPr>
        <w:t xml:space="preserve"> Elisa </w:t>
      </w:r>
      <w:proofErr w:type="spellStart"/>
      <w:r w:rsidR="00DA555E">
        <w:rPr>
          <w:color w:val="000000"/>
          <w:sz w:val="20"/>
          <w:szCs w:val="20"/>
          <w:lang w:val="en-US"/>
        </w:rPr>
        <w:t>dengan</w:t>
      </w:r>
      <w:proofErr w:type="spellEnd"/>
      <w:r w:rsidR="00DA555E">
        <w:rPr>
          <w:color w:val="000000"/>
          <w:sz w:val="20"/>
          <w:szCs w:val="20"/>
          <w:lang w:val="en-US"/>
        </w:rPr>
        <w:t xml:space="preserve"> </w:t>
      </w:r>
      <w:r w:rsidR="001B49EE">
        <w:rPr>
          <w:color w:val="000000"/>
          <w:sz w:val="20"/>
          <w:szCs w:val="20"/>
          <w:lang w:val="en-US"/>
        </w:rPr>
        <w:t>20</w:t>
      </w:r>
      <w:r w:rsidRPr="00076785">
        <w:rPr>
          <w:color w:val="000000"/>
          <w:sz w:val="20"/>
          <w:szCs w:val="20"/>
          <w:lang w:val="en-US"/>
        </w:rPr>
        <w:t xml:space="preserve"> </w:t>
      </w:r>
      <w:proofErr w:type="spellStart"/>
      <w:r w:rsidRPr="00076785">
        <w:rPr>
          <w:color w:val="000000"/>
          <w:sz w:val="20"/>
          <w:szCs w:val="20"/>
          <w:lang w:val="en-US"/>
        </w:rPr>
        <w:t>aitem</w:t>
      </w:r>
      <w:proofErr w:type="spellEnd"/>
      <w:r w:rsidRPr="00076785">
        <w:rPr>
          <w:color w:val="000000"/>
          <w:sz w:val="20"/>
          <w:szCs w:val="20"/>
          <w:lang w:val="en-US"/>
        </w:rPr>
        <w:t xml:space="preserve"> valid yang </w:t>
      </w:r>
      <w:proofErr w:type="spellStart"/>
      <w:r w:rsidR="00BA0E0B">
        <w:rPr>
          <w:color w:val="000000"/>
          <w:sz w:val="20"/>
          <w:szCs w:val="20"/>
          <w:lang w:val="en-US"/>
        </w:rPr>
        <w:t>diadaptasi</w:t>
      </w:r>
      <w:proofErr w:type="spellEnd"/>
      <w:r w:rsidRPr="00076785">
        <w:rPr>
          <w:color w:val="000000"/>
          <w:sz w:val="20"/>
          <w:szCs w:val="20"/>
          <w:lang w:val="en-US"/>
        </w:rPr>
        <w:t xml:space="preserve"> </w:t>
      </w:r>
      <w:proofErr w:type="spellStart"/>
      <w:r w:rsidR="00BA0E0B">
        <w:rPr>
          <w:color w:val="000000"/>
          <w:sz w:val="20"/>
          <w:szCs w:val="20"/>
          <w:lang w:val="en-US"/>
        </w:rPr>
        <w:t>berdasarkan</w:t>
      </w:r>
      <w:proofErr w:type="spellEnd"/>
      <w:r w:rsidR="00BA0E0B">
        <w:rPr>
          <w:color w:val="000000"/>
          <w:sz w:val="20"/>
          <w:szCs w:val="20"/>
          <w:lang w:val="en-US"/>
        </w:rPr>
        <w:t xml:space="preserve"> </w:t>
      </w:r>
      <w:proofErr w:type="spellStart"/>
      <w:r w:rsidR="00BA0E0B">
        <w:rPr>
          <w:color w:val="000000"/>
          <w:sz w:val="20"/>
          <w:szCs w:val="20"/>
          <w:lang w:val="en-US"/>
        </w:rPr>
        <w:t>teori</w:t>
      </w:r>
      <w:proofErr w:type="spellEnd"/>
      <w:r w:rsidR="00BA0E0B">
        <w:rPr>
          <w:color w:val="000000"/>
          <w:sz w:val="20"/>
          <w:szCs w:val="20"/>
          <w:lang w:val="en-US"/>
        </w:rPr>
        <w:t xml:space="preserve"> </w:t>
      </w:r>
      <w:proofErr w:type="spellStart"/>
      <w:r w:rsidR="00BA0E0B">
        <w:rPr>
          <w:color w:val="000000"/>
          <w:sz w:val="20"/>
          <w:szCs w:val="20"/>
          <w:lang w:val="en-US"/>
        </w:rPr>
        <w:t>dari</w:t>
      </w:r>
      <w:proofErr w:type="spellEnd"/>
      <w:r w:rsidR="00BA0E0B">
        <w:rPr>
          <w:color w:val="000000"/>
          <w:sz w:val="20"/>
          <w:szCs w:val="20"/>
          <w:lang w:val="en-US"/>
        </w:rPr>
        <w:t xml:space="preserve"> Diener</w:t>
      </w:r>
      <w:r w:rsidR="00EB64DE">
        <w:rPr>
          <w:color w:val="000000"/>
          <w:sz w:val="20"/>
          <w:szCs w:val="20"/>
          <w:lang w:val="en-US"/>
        </w:rPr>
        <w:fldChar w:fldCharType="begin" w:fldLock="1"/>
      </w:r>
      <w:r w:rsidR="00D7410D">
        <w:rPr>
          <w:color w:val="000000"/>
          <w:sz w:val="20"/>
          <w:szCs w:val="20"/>
          <w:lang w:val="en-US"/>
        </w:rPr>
        <w:instrText>ADDIN CSL_CITATION {"citationItems":[{"id":"ITEM-1","itemData":{"abstract":"Karyawan sangat berpengaruh besar terhadap perkembangan dan kemajuan suatu perusahaan. Sebagian besar waktu karyawan banyak dihabiskan di kantor atau tempat indvidu bekerja. Tidak dapat dipungkiri bahwa manusia yang bekerja di suatu perusahaan menghendaki adanya rasa aman dan nyaman serta sejahtera lahir dan batin bagi dirinyaTujuan penelitian ini adalah untuk mengetahui pengaruh Totalitas Kerja dan Dukungan Sosial pada kesejahteraan subjektif pegawai. Alat ukur yang digunakan untuk mengukur kesejahteraan subjektif adalah FS (Flourishing Scale) dan SPANE (Scale of Positive and Negative Experience), untuk alat ukur totalitas kerja adalah Utrecht Work Engagement Scale (UWES) 9 item yang dikembangkan oleh Balducci, Fraccaroli, &amp; Schaufeli (2010). Untuk alat ukur dukungan sosial menggunakan alat ukur yang dikonstruk dengan menggunakan empat dimensi sesuai dengan teori sarafino (2011). Penelitian ini menggunakan pendekatan kuantiatif dengan analisis regresi berganda yang melibatkan sampel sebanyak 512 Pegawai. Teknik pengambilan sampel yang digunakan dalam penelitian ini adalah non-probability sampling. Berdasarkan hasil uji hipotesis, kesimpulan pertama yang diperoleh dari penelitian ini adalah terdapat pengaruh yang signifikan Totalitas Kerja dan Dukungan Sosial terhadap kesejahteraan subjektif pegawai dengan proporsi varians sebesar 45,8%. Selanjutnya, berdasarkan hasil uji hipotesis minor yang menguji signifikansi masing-masing koefisien regresi terhadap dependent variable, diperoleh ada empat koefisien regresi yang signifikan mempengaruhi kesejahteraan subjektif yaitu: (1) dedikasi; (2) keterlarutan; (3) dukungan instrumental ; (4) dukungan persahabatan. Hasil penelitian ini dapat dijadikan bahan masukan yang positif bagi institusi untuk lebih memperhatikan faktor-faktor yang dapat mempengaruhi kesejahteraan subjektif, khususnya Totalitas kerja dan Dukungan Sosial.","author":[{"dropping-particle":"","family":"Elisa","given":"","non-dropping-particle":"","parse-names":false,"suffix":""}],"id":"ITEM-1","issued":{"date-parts":[["2018"]]},"number-of-pages":"98","publisher":"Universitas Islam Negeri Syarif Hidayatullah Jakarta","title":"Pengaruh Totalitas Kerja dan Dukungan Sosial terhadap Kesejahteraan Subjektif Pegawai","type":"thesis"},"uris":["http://www.mendeley.com/documents/?uuid=e1540965-0567-41da-bb2e-38aa2f5e4bc2","http://www.mendeley.com/documents/?uuid=46bce2a5-2c5d-491d-bca6-216a13e8482a"]}],"mendeley":{"formattedCitation":"[21]","plainTextFormattedCitation":"[21]","previouslyFormattedCitation":"[21]"},"properties":{"noteIndex":0},"schema":"https://github.com/citation-style-language/schema/raw/master/csl-citation.json"}</w:instrText>
      </w:r>
      <w:r w:rsidR="00EB64DE">
        <w:rPr>
          <w:color w:val="000000"/>
          <w:sz w:val="20"/>
          <w:szCs w:val="20"/>
          <w:lang w:val="en-US"/>
        </w:rPr>
        <w:fldChar w:fldCharType="separate"/>
      </w:r>
      <w:r w:rsidR="00D7410D" w:rsidRPr="00D7410D">
        <w:rPr>
          <w:noProof/>
          <w:color w:val="000000"/>
          <w:sz w:val="20"/>
          <w:szCs w:val="20"/>
          <w:lang w:val="en-US"/>
        </w:rPr>
        <w:t>[21]</w:t>
      </w:r>
      <w:r w:rsidR="00EB64DE">
        <w:rPr>
          <w:color w:val="000000"/>
          <w:sz w:val="20"/>
          <w:szCs w:val="20"/>
          <w:lang w:val="en-US"/>
        </w:rPr>
        <w:fldChar w:fldCharType="end"/>
      </w:r>
      <w:r w:rsidRPr="00076785">
        <w:rPr>
          <w:color w:val="000000"/>
          <w:sz w:val="20"/>
          <w:szCs w:val="20"/>
          <w:lang w:val="en-US"/>
        </w:rPr>
        <w:t>.</w:t>
      </w:r>
      <w:r w:rsidR="00D0184F">
        <w:rPr>
          <w:color w:val="000000"/>
          <w:sz w:val="20"/>
          <w:szCs w:val="20"/>
          <w:lang w:val="en-US"/>
        </w:rPr>
        <w:t xml:space="preserve"> </w:t>
      </w:r>
      <w:proofErr w:type="spellStart"/>
      <w:r w:rsidR="00D0184F">
        <w:rPr>
          <w:color w:val="000000"/>
          <w:sz w:val="20"/>
          <w:szCs w:val="20"/>
          <w:lang w:val="en-US"/>
        </w:rPr>
        <w:t>Dalam</w:t>
      </w:r>
      <w:proofErr w:type="spellEnd"/>
      <w:r w:rsidR="00D0184F">
        <w:rPr>
          <w:color w:val="000000"/>
          <w:sz w:val="20"/>
          <w:szCs w:val="20"/>
          <w:lang w:val="en-US"/>
        </w:rPr>
        <w:t xml:space="preserve"> </w:t>
      </w:r>
      <w:proofErr w:type="spellStart"/>
      <w:r w:rsidR="00D0184F">
        <w:rPr>
          <w:color w:val="000000"/>
          <w:sz w:val="20"/>
          <w:szCs w:val="20"/>
          <w:lang w:val="en-US"/>
        </w:rPr>
        <w:t>alat</w:t>
      </w:r>
      <w:proofErr w:type="spellEnd"/>
      <w:r w:rsidR="00D0184F">
        <w:rPr>
          <w:color w:val="000000"/>
          <w:sz w:val="20"/>
          <w:szCs w:val="20"/>
          <w:lang w:val="en-US"/>
        </w:rPr>
        <w:t xml:space="preserve"> </w:t>
      </w:r>
      <w:proofErr w:type="spellStart"/>
      <w:r w:rsidR="00D0184F">
        <w:rPr>
          <w:color w:val="000000"/>
          <w:sz w:val="20"/>
          <w:szCs w:val="20"/>
          <w:lang w:val="en-US"/>
        </w:rPr>
        <w:t>ukur</w:t>
      </w:r>
      <w:proofErr w:type="spellEnd"/>
      <w:r w:rsidR="00D0184F">
        <w:rPr>
          <w:color w:val="000000"/>
          <w:sz w:val="20"/>
          <w:szCs w:val="20"/>
          <w:lang w:val="en-US"/>
        </w:rPr>
        <w:t xml:space="preserve"> </w:t>
      </w:r>
      <w:proofErr w:type="spellStart"/>
      <w:r w:rsidR="00D0184F">
        <w:rPr>
          <w:color w:val="000000"/>
          <w:sz w:val="20"/>
          <w:szCs w:val="20"/>
          <w:lang w:val="en-US"/>
        </w:rPr>
        <w:t>penelitian</w:t>
      </w:r>
      <w:proofErr w:type="spellEnd"/>
      <w:r w:rsidR="00D0184F">
        <w:rPr>
          <w:color w:val="000000"/>
          <w:sz w:val="20"/>
          <w:szCs w:val="20"/>
          <w:lang w:val="en-US"/>
        </w:rPr>
        <w:t xml:space="preserve"> </w:t>
      </w:r>
      <w:proofErr w:type="spellStart"/>
      <w:r w:rsidR="00D0184F">
        <w:rPr>
          <w:color w:val="000000"/>
          <w:sz w:val="20"/>
          <w:szCs w:val="20"/>
          <w:lang w:val="en-US"/>
        </w:rPr>
        <w:t>dari</w:t>
      </w:r>
      <w:proofErr w:type="spellEnd"/>
      <w:r w:rsidR="00D0184F">
        <w:rPr>
          <w:color w:val="000000"/>
          <w:sz w:val="20"/>
          <w:szCs w:val="20"/>
          <w:lang w:val="en-US"/>
        </w:rPr>
        <w:t xml:space="preserve"> Elisa </w:t>
      </w:r>
      <w:proofErr w:type="spellStart"/>
      <w:r w:rsidR="00D0184F">
        <w:rPr>
          <w:color w:val="000000"/>
          <w:sz w:val="20"/>
          <w:szCs w:val="20"/>
          <w:lang w:val="en-US"/>
        </w:rPr>
        <w:t>teori</w:t>
      </w:r>
      <w:proofErr w:type="spellEnd"/>
      <w:r w:rsidR="00D0184F">
        <w:rPr>
          <w:color w:val="000000"/>
          <w:sz w:val="20"/>
          <w:szCs w:val="20"/>
          <w:lang w:val="en-US"/>
        </w:rPr>
        <w:t xml:space="preserve"> yang </w:t>
      </w:r>
      <w:proofErr w:type="spellStart"/>
      <w:r w:rsidR="00D0184F">
        <w:rPr>
          <w:color w:val="000000"/>
          <w:sz w:val="20"/>
          <w:szCs w:val="20"/>
          <w:lang w:val="en-US"/>
        </w:rPr>
        <w:t>digunakan</w:t>
      </w:r>
      <w:proofErr w:type="spellEnd"/>
      <w:r w:rsidR="00D0184F">
        <w:rPr>
          <w:color w:val="000000"/>
          <w:sz w:val="20"/>
          <w:szCs w:val="20"/>
          <w:lang w:val="en-US"/>
        </w:rPr>
        <w:t xml:space="preserve"> </w:t>
      </w:r>
      <w:proofErr w:type="spellStart"/>
      <w:r w:rsidR="00D0184F">
        <w:rPr>
          <w:color w:val="000000"/>
          <w:sz w:val="20"/>
          <w:szCs w:val="20"/>
          <w:lang w:val="en-US"/>
        </w:rPr>
        <w:t>sama</w:t>
      </w:r>
      <w:proofErr w:type="spellEnd"/>
      <w:r w:rsidR="00D0184F">
        <w:rPr>
          <w:color w:val="000000"/>
          <w:sz w:val="20"/>
          <w:szCs w:val="20"/>
          <w:lang w:val="en-US"/>
        </w:rPr>
        <w:t xml:space="preserve"> </w:t>
      </w:r>
      <w:proofErr w:type="spellStart"/>
      <w:r w:rsidR="00D0184F">
        <w:rPr>
          <w:color w:val="000000"/>
          <w:sz w:val="20"/>
          <w:szCs w:val="20"/>
          <w:lang w:val="en-US"/>
        </w:rPr>
        <w:t>dengan</w:t>
      </w:r>
      <w:proofErr w:type="spellEnd"/>
      <w:r w:rsidR="00D0184F">
        <w:rPr>
          <w:color w:val="000000"/>
          <w:sz w:val="20"/>
          <w:szCs w:val="20"/>
          <w:lang w:val="en-US"/>
        </w:rPr>
        <w:t xml:space="preserve"> </w:t>
      </w:r>
      <w:proofErr w:type="spellStart"/>
      <w:r w:rsidR="00D0184F">
        <w:rPr>
          <w:color w:val="000000"/>
          <w:sz w:val="20"/>
          <w:szCs w:val="20"/>
          <w:lang w:val="en-US"/>
        </w:rPr>
        <w:t>teori</w:t>
      </w:r>
      <w:proofErr w:type="spellEnd"/>
      <w:r w:rsidR="00D0184F">
        <w:rPr>
          <w:color w:val="000000"/>
          <w:sz w:val="20"/>
          <w:szCs w:val="20"/>
          <w:lang w:val="en-US"/>
        </w:rPr>
        <w:t xml:space="preserve"> yang </w:t>
      </w:r>
      <w:proofErr w:type="spellStart"/>
      <w:r w:rsidR="00D0184F">
        <w:rPr>
          <w:color w:val="000000"/>
          <w:sz w:val="20"/>
          <w:szCs w:val="20"/>
          <w:lang w:val="en-US"/>
        </w:rPr>
        <w:t>dipakai</w:t>
      </w:r>
      <w:proofErr w:type="spellEnd"/>
      <w:r w:rsidR="00D0184F">
        <w:rPr>
          <w:color w:val="000000"/>
          <w:sz w:val="20"/>
          <w:szCs w:val="20"/>
          <w:lang w:val="en-US"/>
        </w:rPr>
        <w:t xml:space="preserve"> </w:t>
      </w:r>
      <w:proofErr w:type="spellStart"/>
      <w:r w:rsidR="00D0184F">
        <w:rPr>
          <w:color w:val="000000"/>
          <w:sz w:val="20"/>
          <w:szCs w:val="20"/>
          <w:lang w:val="en-US"/>
        </w:rPr>
        <w:t>dalam</w:t>
      </w:r>
      <w:proofErr w:type="spellEnd"/>
      <w:r w:rsidR="00D0184F">
        <w:rPr>
          <w:color w:val="000000"/>
          <w:sz w:val="20"/>
          <w:szCs w:val="20"/>
          <w:lang w:val="en-US"/>
        </w:rPr>
        <w:t xml:space="preserve"> </w:t>
      </w:r>
      <w:proofErr w:type="spellStart"/>
      <w:r w:rsidR="00D0184F">
        <w:rPr>
          <w:color w:val="000000"/>
          <w:sz w:val="20"/>
          <w:szCs w:val="20"/>
          <w:lang w:val="en-US"/>
        </w:rPr>
        <w:t>penelitian</w:t>
      </w:r>
      <w:proofErr w:type="spellEnd"/>
      <w:r w:rsidR="00D0184F">
        <w:rPr>
          <w:color w:val="000000"/>
          <w:sz w:val="20"/>
          <w:szCs w:val="20"/>
          <w:lang w:val="en-US"/>
        </w:rPr>
        <w:t xml:space="preserve"> </w:t>
      </w:r>
      <w:proofErr w:type="spellStart"/>
      <w:r w:rsidR="00D0184F">
        <w:rPr>
          <w:color w:val="000000"/>
          <w:sz w:val="20"/>
          <w:szCs w:val="20"/>
          <w:lang w:val="en-US"/>
        </w:rPr>
        <w:t>ini</w:t>
      </w:r>
      <w:proofErr w:type="spellEnd"/>
      <w:r w:rsidR="00D0184F">
        <w:rPr>
          <w:color w:val="000000"/>
          <w:sz w:val="20"/>
          <w:szCs w:val="20"/>
          <w:lang w:val="en-US"/>
        </w:rPr>
        <w:t xml:space="preserve">, </w:t>
      </w:r>
      <w:proofErr w:type="spellStart"/>
      <w:r w:rsidR="00D0184F">
        <w:rPr>
          <w:color w:val="000000"/>
          <w:sz w:val="20"/>
          <w:szCs w:val="20"/>
          <w:lang w:val="en-US"/>
        </w:rPr>
        <w:t>dimana</w:t>
      </w:r>
      <w:proofErr w:type="spellEnd"/>
      <w:r w:rsidR="00D0184F">
        <w:rPr>
          <w:color w:val="000000"/>
          <w:sz w:val="20"/>
          <w:szCs w:val="20"/>
          <w:lang w:val="en-US"/>
        </w:rPr>
        <w:t xml:space="preserve"> </w:t>
      </w:r>
      <w:proofErr w:type="spellStart"/>
      <w:r w:rsidR="00D0184F">
        <w:rPr>
          <w:color w:val="000000"/>
          <w:sz w:val="20"/>
          <w:szCs w:val="20"/>
          <w:lang w:val="en-US"/>
        </w:rPr>
        <w:t>pembuatan</w:t>
      </w:r>
      <w:proofErr w:type="spellEnd"/>
      <w:r w:rsidR="00D0184F">
        <w:rPr>
          <w:color w:val="000000"/>
          <w:sz w:val="20"/>
          <w:szCs w:val="20"/>
          <w:lang w:val="en-US"/>
        </w:rPr>
        <w:t xml:space="preserve"> </w:t>
      </w:r>
      <w:proofErr w:type="spellStart"/>
      <w:r w:rsidR="00D0184F">
        <w:rPr>
          <w:color w:val="000000"/>
          <w:sz w:val="20"/>
          <w:szCs w:val="20"/>
          <w:lang w:val="en-US"/>
        </w:rPr>
        <w:t>skala</w:t>
      </w:r>
      <w:proofErr w:type="spellEnd"/>
      <w:r w:rsidR="00D0184F">
        <w:rPr>
          <w:color w:val="000000"/>
          <w:sz w:val="20"/>
          <w:szCs w:val="20"/>
          <w:lang w:val="en-US"/>
        </w:rPr>
        <w:t xml:space="preserve"> </w:t>
      </w:r>
      <w:proofErr w:type="spellStart"/>
      <w:r w:rsidR="00D0184F">
        <w:rPr>
          <w:color w:val="000000"/>
          <w:sz w:val="20"/>
          <w:szCs w:val="20"/>
          <w:lang w:val="en-US"/>
        </w:rPr>
        <w:t>ini</w:t>
      </w:r>
      <w:proofErr w:type="spellEnd"/>
      <w:r w:rsidR="00D0184F">
        <w:rPr>
          <w:color w:val="000000"/>
          <w:sz w:val="20"/>
          <w:szCs w:val="20"/>
          <w:lang w:val="en-US"/>
        </w:rPr>
        <w:t xml:space="preserve"> </w:t>
      </w:r>
      <w:proofErr w:type="spellStart"/>
      <w:r w:rsidR="00D0184F">
        <w:rPr>
          <w:color w:val="000000"/>
          <w:sz w:val="20"/>
          <w:szCs w:val="20"/>
          <w:lang w:val="en-US"/>
        </w:rPr>
        <w:t>didasarkan</w:t>
      </w:r>
      <w:proofErr w:type="spellEnd"/>
      <w:r w:rsidR="00D0184F">
        <w:rPr>
          <w:color w:val="000000"/>
          <w:sz w:val="20"/>
          <w:szCs w:val="20"/>
          <w:lang w:val="en-US"/>
        </w:rPr>
        <w:t xml:space="preserve"> pada 2 </w:t>
      </w:r>
      <w:proofErr w:type="spellStart"/>
      <w:r w:rsidR="00D0184F">
        <w:rPr>
          <w:color w:val="000000"/>
          <w:sz w:val="20"/>
          <w:szCs w:val="20"/>
          <w:lang w:val="en-US"/>
        </w:rPr>
        <w:t>aspek</w:t>
      </w:r>
      <w:proofErr w:type="spellEnd"/>
      <w:r w:rsidR="00D0184F">
        <w:rPr>
          <w:color w:val="000000"/>
          <w:sz w:val="20"/>
          <w:szCs w:val="20"/>
          <w:lang w:val="en-US"/>
        </w:rPr>
        <w:t xml:space="preserve"> </w:t>
      </w:r>
      <w:proofErr w:type="spellStart"/>
      <w:r w:rsidR="00D0184F">
        <w:rPr>
          <w:color w:val="000000"/>
          <w:sz w:val="20"/>
          <w:szCs w:val="20"/>
          <w:lang w:val="en-US"/>
        </w:rPr>
        <w:t>ke</w:t>
      </w:r>
      <w:r w:rsidR="004548EB">
        <w:rPr>
          <w:color w:val="000000"/>
          <w:sz w:val="20"/>
          <w:szCs w:val="20"/>
          <w:lang w:val="en-US"/>
        </w:rPr>
        <w:t>s</w:t>
      </w:r>
      <w:r w:rsidR="00D0184F">
        <w:rPr>
          <w:color w:val="000000"/>
          <w:sz w:val="20"/>
          <w:szCs w:val="20"/>
          <w:lang w:val="en-US"/>
        </w:rPr>
        <w:t>ejahteraan</w:t>
      </w:r>
      <w:proofErr w:type="spellEnd"/>
      <w:r w:rsidR="00D0184F">
        <w:rPr>
          <w:color w:val="000000"/>
          <w:sz w:val="20"/>
          <w:szCs w:val="20"/>
          <w:lang w:val="en-US"/>
        </w:rPr>
        <w:t xml:space="preserve"> </w:t>
      </w:r>
      <w:proofErr w:type="spellStart"/>
      <w:r w:rsidR="00D0184F">
        <w:rPr>
          <w:color w:val="000000"/>
          <w:sz w:val="20"/>
          <w:szCs w:val="20"/>
          <w:lang w:val="en-US"/>
        </w:rPr>
        <w:t>subjektif</w:t>
      </w:r>
      <w:proofErr w:type="spellEnd"/>
      <w:r w:rsidR="00D0184F">
        <w:rPr>
          <w:color w:val="000000"/>
          <w:sz w:val="20"/>
          <w:szCs w:val="20"/>
          <w:lang w:val="en-US"/>
        </w:rPr>
        <w:t xml:space="preserve"> </w:t>
      </w:r>
      <w:proofErr w:type="spellStart"/>
      <w:r w:rsidR="00D0184F">
        <w:rPr>
          <w:color w:val="000000"/>
          <w:sz w:val="20"/>
          <w:szCs w:val="20"/>
          <w:lang w:val="en-US"/>
        </w:rPr>
        <w:t>dari</w:t>
      </w:r>
      <w:proofErr w:type="spellEnd"/>
      <w:r w:rsidR="00D0184F">
        <w:rPr>
          <w:color w:val="000000"/>
          <w:sz w:val="20"/>
          <w:szCs w:val="20"/>
          <w:lang w:val="en-US"/>
        </w:rPr>
        <w:t xml:space="preserve"> </w:t>
      </w:r>
      <w:r w:rsidR="003E374E">
        <w:rPr>
          <w:color w:val="000000"/>
          <w:sz w:val="20"/>
          <w:szCs w:val="20"/>
          <w:lang w:val="en-US"/>
        </w:rPr>
        <w:t>D</w:t>
      </w:r>
      <w:r w:rsidR="00D0184F">
        <w:rPr>
          <w:color w:val="000000"/>
          <w:sz w:val="20"/>
          <w:szCs w:val="20"/>
          <w:lang w:val="en-US"/>
        </w:rPr>
        <w:t xml:space="preserve">iener </w:t>
      </w:r>
      <w:proofErr w:type="spellStart"/>
      <w:r w:rsidR="00D0184F">
        <w:rPr>
          <w:color w:val="000000"/>
          <w:sz w:val="20"/>
          <w:szCs w:val="20"/>
          <w:lang w:val="en-US"/>
        </w:rPr>
        <w:t>yaitu</w:t>
      </w:r>
      <w:proofErr w:type="spellEnd"/>
      <w:r w:rsidR="00D0184F">
        <w:rPr>
          <w:color w:val="000000"/>
          <w:sz w:val="20"/>
          <w:szCs w:val="20"/>
          <w:lang w:val="en-US"/>
        </w:rPr>
        <w:t xml:space="preserve"> </w:t>
      </w:r>
      <w:proofErr w:type="spellStart"/>
      <w:r w:rsidR="00D0184F">
        <w:rPr>
          <w:color w:val="000000"/>
          <w:sz w:val="20"/>
          <w:szCs w:val="20"/>
          <w:lang w:val="en-US"/>
        </w:rPr>
        <w:t>aspek</w:t>
      </w:r>
      <w:proofErr w:type="spellEnd"/>
      <w:r w:rsidR="00D0184F">
        <w:rPr>
          <w:color w:val="000000"/>
          <w:sz w:val="20"/>
          <w:szCs w:val="20"/>
          <w:lang w:val="en-US"/>
        </w:rPr>
        <w:t xml:space="preserve"> </w:t>
      </w:r>
      <w:proofErr w:type="spellStart"/>
      <w:r w:rsidR="00D0184F">
        <w:rPr>
          <w:color w:val="000000"/>
          <w:sz w:val="20"/>
          <w:szCs w:val="20"/>
          <w:lang w:val="en-US"/>
        </w:rPr>
        <w:t>kognitif</w:t>
      </w:r>
      <w:proofErr w:type="spellEnd"/>
      <w:r w:rsidR="00D0184F">
        <w:rPr>
          <w:color w:val="000000"/>
          <w:sz w:val="20"/>
          <w:szCs w:val="20"/>
          <w:lang w:val="en-US"/>
        </w:rPr>
        <w:t xml:space="preserve"> dan </w:t>
      </w:r>
      <w:proofErr w:type="spellStart"/>
      <w:r w:rsidR="00D0184F">
        <w:rPr>
          <w:color w:val="000000"/>
          <w:sz w:val="20"/>
          <w:szCs w:val="20"/>
          <w:lang w:val="en-US"/>
        </w:rPr>
        <w:t>aspek</w:t>
      </w:r>
      <w:proofErr w:type="spellEnd"/>
      <w:r w:rsidR="00D0184F">
        <w:rPr>
          <w:color w:val="000000"/>
          <w:sz w:val="20"/>
          <w:szCs w:val="20"/>
          <w:lang w:val="en-US"/>
        </w:rPr>
        <w:t xml:space="preserve"> </w:t>
      </w:r>
      <w:proofErr w:type="spellStart"/>
      <w:r w:rsidR="00D0184F">
        <w:rPr>
          <w:color w:val="000000"/>
          <w:sz w:val="20"/>
          <w:szCs w:val="20"/>
          <w:lang w:val="en-US"/>
        </w:rPr>
        <w:t>afektif</w:t>
      </w:r>
      <w:proofErr w:type="spellEnd"/>
      <w:r w:rsidR="00D0184F">
        <w:rPr>
          <w:color w:val="000000"/>
          <w:sz w:val="20"/>
          <w:szCs w:val="20"/>
          <w:lang w:val="en-US"/>
        </w:rPr>
        <w:t>.</w:t>
      </w:r>
      <w:r w:rsidR="006559BA">
        <w:rPr>
          <w:color w:val="000000"/>
          <w:sz w:val="20"/>
          <w:szCs w:val="20"/>
          <w:lang w:val="en-US"/>
        </w:rPr>
        <w:t xml:space="preserve"> Lalu </w:t>
      </w:r>
      <w:proofErr w:type="spellStart"/>
      <w:r w:rsidR="006559BA">
        <w:rPr>
          <w:color w:val="000000"/>
          <w:sz w:val="20"/>
          <w:szCs w:val="20"/>
          <w:lang w:val="en-US"/>
        </w:rPr>
        <w:t>alat</w:t>
      </w:r>
      <w:proofErr w:type="spellEnd"/>
      <w:r w:rsidR="006559BA">
        <w:rPr>
          <w:color w:val="000000"/>
          <w:sz w:val="20"/>
          <w:szCs w:val="20"/>
          <w:lang w:val="en-US"/>
        </w:rPr>
        <w:t xml:space="preserve"> </w:t>
      </w:r>
      <w:proofErr w:type="spellStart"/>
      <w:r w:rsidR="006559BA">
        <w:rPr>
          <w:color w:val="000000"/>
          <w:sz w:val="20"/>
          <w:szCs w:val="20"/>
          <w:lang w:val="en-US"/>
        </w:rPr>
        <w:t>ukur</w:t>
      </w:r>
      <w:proofErr w:type="spellEnd"/>
      <w:r w:rsidR="006559BA">
        <w:rPr>
          <w:color w:val="000000"/>
          <w:sz w:val="20"/>
          <w:szCs w:val="20"/>
          <w:lang w:val="en-US"/>
        </w:rPr>
        <w:t xml:space="preserve"> </w:t>
      </w:r>
      <w:proofErr w:type="spellStart"/>
      <w:r w:rsidR="006559BA">
        <w:rPr>
          <w:color w:val="000000"/>
          <w:sz w:val="20"/>
          <w:szCs w:val="20"/>
          <w:lang w:val="en-US"/>
        </w:rPr>
        <w:t>tersebut</w:t>
      </w:r>
      <w:proofErr w:type="spellEnd"/>
      <w:r w:rsidR="006559BA">
        <w:rPr>
          <w:color w:val="000000"/>
          <w:sz w:val="20"/>
          <w:szCs w:val="20"/>
          <w:lang w:val="en-US"/>
        </w:rPr>
        <w:t xml:space="preserve"> </w:t>
      </w:r>
      <w:proofErr w:type="spellStart"/>
      <w:r w:rsidR="006559BA">
        <w:rPr>
          <w:color w:val="000000"/>
          <w:sz w:val="20"/>
          <w:szCs w:val="20"/>
          <w:lang w:val="en-US"/>
        </w:rPr>
        <w:t>dilakukan</w:t>
      </w:r>
      <w:proofErr w:type="spellEnd"/>
      <w:r w:rsidR="006559BA">
        <w:rPr>
          <w:color w:val="000000"/>
          <w:sz w:val="20"/>
          <w:szCs w:val="20"/>
          <w:lang w:val="en-US"/>
        </w:rPr>
        <w:t xml:space="preserve"> uji </w:t>
      </w:r>
      <w:proofErr w:type="spellStart"/>
      <w:r w:rsidR="006559BA">
        <w:rPr>
          <w:color w:val="000000"/>
          <w:sz w:val="20"/>
          <w:szCs w:val="20"/>
          <w:lang w:val="en-US"/>
        </w:rPr>
        <w:t>coba</w:t>
      </w:r>
      <w:proofErr w:type="spellEnd"/>
      <w:r w:rsidR="006559BA">
        <w:rPr>
          <w:color w:val="000000"/>
          <w:sz w:val="20"/>
          <w:szCs w:val="20"/>
          <w:lang w:val="en-US"/>
        </w:rPr>
        <w:t xml:space="preserve"> dan </w:t>
      </w:r>
      <w:proofErr w:type="spellStart"/>
      <w:r w:rsidR="006559BA">
        <w:rPr>
          <w:color w:val="000000"/>
          <w:sz w:val="20"/>
          <w:szCs w:val="20"/>
          <w:lang w:val="en-US"/>
        </w:rPr>
        <w:t>alat</w:t>
      </w:r>
      <w:proofErr w:type="spellEnd"/>
      <w:r w:rsidR="006559BA">
        <w:rPr>
          <w:color w:val="000000"/>
          <w:sz w:val="20"/>
          <w:szCs w:val="20"/>
          <w:lang w:val="en-US"/>
        </w:rPr>
        <w:t xml:space="preserve"> </w:t>
      </w:r>
      <w:proofErr w:type="spellStart"/>
      <w:r w:rsidR="006559BA">
        <w:rPr>
          <w:color w:val="000000"/>
          <w:sz w:val="20"/>
          <w:szCs w:val="20"/>
          <w:lang w:val="en-US"/>
        </w:rPr>
        <w:t>ukur</w:t>
      </w:r>
      <w:proofErr w:type="spellEnd"/>
      <w:r w:rsidR="006559BA">
        <w:rPr>
          <w:color w:val="000000"/>
          <w:sz w:val="20"/>
          <w:szCs w:val="20"/>
          <w:lang w:val="en-US"/>
        </w:rPr>
        <w:t xml:space="preserve"> </w:t>
      </w:r>
      <w:proofErr w:type="spellStart"/>
      <w:r w:rsidR="006559BA">
        <w:rPr>
          <w:color w:val="000000"/>
          <w:sz w:val="20"/>
          <w:szCs w:val="20"/>
          <w:lang w:val="en-US"/>
        </w:rPr>
        <w:t>tersebut</w:t>
      </w:r>
      <w:proofErr w:type="spellEnd"/>
      <w:r w:rsidR="006559BA">
        <w:rPr>
          <w:color w:val="000000"/>
          <w:sz w:val="20"/>
          <w:szCs w:val="20"/>
          <w:lang w:val="en-US"/>
        </w:rPr>
        <w:t xml:space="preserve"> valid dan </w:t>
      </w:r>
      <w:proofErr w:type="spellStart"/>
      <w:r w:rsidR="006559BA">
        <w:rPr>
          <w:color w:val="000000"/>
          <w:sz w:val="20"/>
          <w:szCs w:val="20"/>
          <w:lang w:val="en-US"/>
        </w:rPr>
        <w:t>rel</w:t>
      </w:r>
      <w:r w:rsidR="003E32EA">
        <w:rPr>
          <w:color w:val="000000"/>
          <w:sz w:val="20"/>
          <w:szCs w:val="20"/>
          <w:lang w:val="en-US"/>
        </w:rPr>
        <w:t>ia</w:t>
      </w:r>
      <w:r w:rsidR="006559BA">
        <w:rPr>
          <w:color w:val="000000"/>
          <w:sz w:val="20"/>
          <w:szCs w:val="20"/>
          <w:lang w:val="en-US"/>
        </w:rPr>
        <w:t>bel</w:t>
      </w:r>
      <w:proofErr w:type="spellEnd"/>
      <w:r w:rsidR="006559BA">
        <w:rPr>
          <w:color w:val="000000"/>
          <w:sz w:val="20"/>
          <w:szCs w:val="20"/>
          <w:lang w:val="en-US"/>
        </w:rPr>
        <w:t xml:space="preserve"> </w:t>
      </w:r>
      <w:r w:rsidR="001B1C9A">
        <w:rPr>
          <w:color w:val="000000"/>
          <w:sz w:val="20"/>
          <w:szCs w:val="20"/>
          <w:lang w:val="en-US"/>
        </w:rPr>
        <w:t>(</w:t>
      </w:r>
      <w:r w:rsidR="001B1C9A" w:rsidRPr="001B1C9A">
        <w:rPr>
          <w:color w:val="000000"/>
          <w:sz w:val="20"/>
          <w:szCs w:val="20"/>
          <w:lang w:val="en-US"/>
        </w:rPr>
        <w:t>Cronbach's α</w:t>
      </w:r>
      <w:r w:rsidR="001B1C9A">
        <w:rPr>
          <w:color w:val="000000"/>
          <w:sz w:val="20"/>
          <w:szCs w:val="20"/>
          <w:lang w:val="en-US"/>
        </w:rPr>
        <w:t xml:space="preserve"> = </w:t>
      </w:r>
      <w:r w:rsidR="003E32EA" w:rsidRPr="003E32EA">
        <w:rPr>
          <w:color w:val="000000"/>
          <w:sz w:val="20"/>
          <w:szCs w:val="20"/>
          <w:lang w:val="en-US"/>
        </w:rPr>
        <w:t>0.912</w:t>
      </w:r>
      <w:r w:rsidR="003E32EA">
        <w:rPr>
          <w:color w:val="000000"/>
          <w:sz w:val="20"/>
          <w:szCs w:val="20"/>
          <w:lang w:val="en-US"/>
        </w:rPr>
        <w:t xml:space="preserve">), </w:t>
      </w:r>
      <w:proofErr w:type="spellStart"/>
      <w:r w:rsidR="001B1C9A">
        <w:rPr>
          <w:color w:val="000000"/>
          <w:sz w:val="20"/>
          <w:szCs w:val="20"/>
          <w:lang w:val="en-US"/>
        </w:rPr>
        <w:t>namun</w:t>
      </w:r>
      <w:proofErr w:type="spellEnd"/>
      <w:r w:rsidR="001B1C9A">
        <w:rPr>
          <w:color w:val="000000"/>
          <w:sz w:val="20"/>
          <w:szCs w:val="20"/>
          <w:lang w:val="en-US"/>
        </w:rPr>
        <w:t xml:space="preserve"> </w:t>
      </w:r>
      <w:proofErr w:type="spellStart"/>
      <w:r w:rsidR="001B1C9A">
        <w:rPr>
          <w:color w:val="000000"/>
          <w:sz w:val="20"/>
          <w:szCs w:val="20"/>
          <w:lang w:val="en-US"/>
        </w:rPr>
        <w:t>terdapat</w:t>
      </w:r>
      <w:proofErr w:type="spellEnd"/>
      <w:r w:rsidR="001B1C9A">
        <w:rPr>
          <w:color w:val="000000"/>
          <w:sz w:val="20"/>
          <w:szCs w:val="20"/>
          <w:lang w:val="en-US"/>
        </w:rPr>
        <w:t xml:space="preserve"> </w:t>
      </w:r>
      <w:r w:rsidR="00CB2045">
        <w:rPr>
          <w:color w:val="000000"/>
          <w:sz w:val="20"/>
          <w:szCs w:val="20"/>
          <w:lang w:val="en-US"/>
        </w:rPr>
        <w:t>3</w:t>
      </w:r>
      <w:r w:rsidR="001B1C9A">
        <w:rPr>
          <w:color w:val="000000"/>
          <w:sz w:val="20"/>
          <w:szCs w:val="20"/>
          <w:lang w:val="en-US"/>
        </w:rPr>
        <w:t xml:space="preserve"> </w:t>
      </w:r>
      <w:proofErr w:type="spellStart"/>
      <w:r w:rsidR="001B1C9A">
        <w:rPr>
          <w:color w:val="000000"/>
          <w:sz w:val="20"/>
          <w:szCs w:val="20"/>
          <w:lang w:val="en-US"/>
        </w:rPr>
        <w:t>aitem</w:t>
      </w:r>
      <w:proofErr w:type="spellEnd"/>
      <w:r w:rsidR="001B1C9A">
        <w:rPr>
          <w:color w:val="000000"/>
          <w:sz w:val="20"/>
          <w:szCs w:val="20"/>
          <w:lang w:val="en-US"/>
        </w:rPr>
        <w:t xml:space="preserve"> </w:t>
      </w:r>
      <w:proofErr w:type="spellStart"/>
      <w:r w:rsidR="001B1C9A">
        <w:rPr>
          <w:color w:val="000000"/>
          <w:sz w:val="20"/>
          <w:szCs w:val="20"/>
          <w:lang w:val="en-US"/>
        </w:rPr>
        <w:t>gugur</w:t>
      </w:r>
      <w:proofErr w:type="spellEnd"/>
      <w:r w:rsidR="001B1C9A">
        <w:rPr>
          <w:color w:val="000000"/>
          <w:sz w:val="20"/>
          <w:szCs w:val="20"/>
          <w:lang w:val="en-US"/>
        </w:rPr>
        <w:t xml:space="preserve"> </w:t>
      </w:r>
      <w:proofErr w:type="spellStart"/>
      <w:r w:rsidR="001B1C9A">
        <w:rPr>
          <w:color w:val="000000"/>
          <w:sz w:val="20"/>
          <w:szCs w:val="20"/>
          <w:lang w:val="en-US"/>
        </w:rPr>
        <w:t>sehingga</w:t>
      </w:r>
      <w:proofErr w:type="spellEnd"/>
      <w:r w:rsidR="001B1C9A">
        <w:rPr>
          <w:color w:val="000000"/>
          <w:sz w:val="20"/>
          <w:szCs w:val="20"/>
          <w:lang w:val="en-US"/>
        </w:rPr>
        <w:t xml:space="preserve"> total </w:t>
      </w:r>
      <w:proofErr w:type="spellStart"/>
      <w:r w:rsidR="001B1C9A">
        <w:rPr>
          <w:color w:val="000000"/>
          <w:sz w:val="20"/>
          <w:szCs w:val="20"/>
          <w:lang w:val="en-US"/>
        </w:rPr>
        <w:t>aitem</w:t>
      </w:r>
      <w:proofErr w:type="spellEnd"/>
      <w:r w:rsidR="001B1C9A">
        <w:rPr>
          <w:color w:val="000000"/>
          <w:sz w:val="20"/>
          <w:szCs w:val="20"/>
          <w:lang w:val="en-US"/>
        </w:rPr>
        <w:t xml:space="preserve"> </w:t>
      </w:r>
      <w:proofErr w:type="spellStart"/>
      <w:r w:rsidR="001B1C9A">
        <w:rPr>
          <w:color w:val="000000"/>
          <w:sz w:val="20"/>
          <w:szCs w:val="20"/>
          <w:lang w:val="en-US"/>
        </w:rPr>
        <w:t>untuk</w:t>
      </w:r>
      <w:proofErr w:type="spellEnd"/>
      <w:r w:rsidR="001B1C9A">
        <w:rPr>
          <w:color w:val="000000"/>
          <w:sz w:val="20"/>
          <w:szCs w:val="20"/>
          <w:lang w:val="en-US"/>
        </w:rPr>
        <w:t xml:space="preserve"> </w:t>
      </w:r>
      <w:proofErr w:type="spellStart"/>
      <w:r w:rsidR="001B1C9A">
        <w:rPr>
          <w:color w:val="000000"/>
          <w:sz w:val="20"/>
          <w:szCs w:val="20"/>
          <w:lang w:val="en-US"/>
        </w:rPr>
        <w:t>kesejahteraan</w:t>
      </w:r>
      <w:proofErr w:type="spellEnd"/>
      <w:r w:rsidR="001B1C9A">
        <w:rPr>
          <w:color w:val="000000"/>
          <w:sz w:val="20"/>
          <w:szCs w:val="20"/>
          <w:lang w:val="en-US"/>
        </w:rPr>
        <w:t xml:space="preserve"> </w:t>
      </w:r>
      <w:proofErr w:type="spellStart"/>
      <w:r w:rsidR="001B1C9A">
        <w:rPr>
          <w:color w:val="000000"/>
          <w:sz w:val="20"/>
          <w:szCs w:val="20"/>
          <w:lang w:val="en-US"/>
        </w:rPr>
        <w:t>subjektif</w:t>
      </w:r>
      <w:proofErr w:type="spellEnd"/>
      <w:r w:rsidR="001B1C9A">
        <w:rPr>
          <w:color w:val="000000"/>
          <w:sz w:val="20"/>
          <w:szCs w:val="20"/>
          <w:lang w:val="en-US"/>
        </w:rPr>
        <w:t xml:space="preserve"> </w:t>
      </w:r>
      <w:proofErr w:type="spellStart"/>
      <w:r w:rsidR="001B1C9A">
        <w:rPr>
          <w:color w:val="000000"/>
          <w:sz w:val="20"/>
          <w:szCs w:val="20"/>
          <w:lang w:val="en-US"/>
        </w:rPr>
        <w:t>yaitu</w:t>
      </w:r>
      <w:proofErr w:type="spellEnd"/>
      <w:r w:rsidR="001B1C9A">
        <w:rPr>
          <w:color w:val="000000"/>
          <w:sz w:val="20"/>
          <w:szCs w:val="20"/>
          <w:lang w:val="en-US"/>
        </w:rPr>
        <w:t xml:space="preserve"> 1</w:t>
      </w:r>
      <w:r w:rsidR="00CB2045">
        <w:rPr>
          <w:color w:val="000000"/>
          <w:sz w:val="20"/>
          <w:szCs w:val="20"/>
          <w:lang w:val="en-US"/>
        </w:rPr>
        <w:t>7</w:t>
      </w:r>
      <w:r w:rsidR="001B1C9A">
        <w:rPr>
          <w:color w:val="000000"/>
          <w:sz w:val="20"/>
          <w:szCs w:val="20"/>
          <w:lang w:val="en-US"/>
        </w:rPr>
        <w:t xml:space="preserve"> </w:t>
      </w:r>
      <w:proofErr w:type="spellStart"/>
      <w:r w:rsidR="001B1C9A">
        <w:rPr>
          <w:color w:val="000000"/>
          <w:sz w:val="20"/>
          <w:szCs w:val="20"/>
          <w:lang w:val="en-US"/>
        </w:rPr>
        <w:t>aitem</w:t>
      </w:r>
      <w:proofErr w:type="spellEnd"/>
      <w:r w:rsidR="001B1C9A" w:rsidRPr="00EB64DE">
        <w:rPr>
          <w:color w:val="000000"/>
          <w:sz w:val="20"/>
          <w:szCs w:val="20"/>
          <w:lang w:val="en-US"/>
        </w:rPr>
        <w:t>.</w:t>
      </w:r>
      <w:r w:rsidRPr="00EB64DE">
        <w:rPr>
          <w:color w:val="000000"/>
          <w:sz w:val="20"/>
          <w:szCs w:val="20"/>
          <w:lang w:val="en-US"/>
        </w:rPr>
        <w:t xml:space="preserve"> </w:t>
      </w:r>
      <w:proofErr w:type="spellStart"/>
      <w:r w:rsidRPr="00EB64DE">
        <w:rPr>
          <w:color w:val="000000"/>
          <w:sz w:val="20"/>
          <w:szCs w:val="20"/>
          <w:lang w:val="en-US"/>
        </w:rPr>
        <w:t>Untuk</w:t>
      </w:r>
      <w:proofErr w:type="spellEnd"/>
      <w:r w:rsidRPr="00EB64DE">
        <w:rPr>
          <w:color w:val="000000"/>
          <w:sz w:val="20"/>
          <w:szCs w:val="20"/>
          <w:lang w:val="en-US"/>
        </w:rPr>
        <w:t xml:space="preserve"> </w:t>
      </w:r>
      <w:proofErr w:type="spellStart"/>
      <w:r w:rsidRPr="00EB64DE">
        <w:rPr>
          <w:color w:val="000000"/>
          <w:sz w:val="20"/>
          <w:szCs w:val="20"/>
          <w:lang w:val="en-US"/>
        </w:rPr>
        <w:t>mengukur</w:t>
      </w:r>
      <w:proofErr w:type="spellEnd"/>
      <w:r w:rsidRPr="00EB64DE">
        <w:rPr>
          <w:color w:val="000000"/>
          <w:sz w:val="20"/>
          <w:szCs w:val="20"/>
          <w:lang w:val="en-US"/>
        </w:rPr>
        <w:t xml:space="preserve"> </w:t>
      </w:r>
      <w:proofErr w:type="spellStart"/>
      <w:r w:rsidRPr="00EB64DE">
        <w:rPr>
          <w:color w:val="000000"/>
          <w:sz w:val="20"/>
          <w:szCs w:val="20"/>
          <w:lang w:val="en-US"/>
        </w:rPr>
        <w:t>Dukungan</w:t>
      </w:r>
      <w:proofErr w:type="spellEnd"/>
      <w:r w:rsidRPr="00EB64DE">
        <w:rPr>
          <w:color w:val="000000"/>
          <w:sz w:val="20"/>
          <w:szCs w:val="20"/>
          <w:lang w:val="en-US"/>
        </w:rPr>
        <w:t xml:space="preserve"> </w:t>
      </w:r>
      <w:proofErr w:type="spellStart"/>
      <w:r w:rsidRPr="00EB64DE">
        <w:rPr>
          <w:color w:val="000000"/>
          <w:sz w:val="20"/>
          <w:szCs w:val="20"/>
          <w:lang w:val="en-US"/>
        </w:rPr>
        <w:t>sosial</w:t>
      </w:r>
      <w:proofErr w:type="spellEnd"/>
      <w:r w:rsidRPr="00EB64DE">
        <w:rPr>
          <w:color w:val="000000"/>
          <w:sz w:val="20"/>
          <w:szCs w:val="20"/>
          <w:lang w:val="en-US"/>
        </w:rPr>
        <w:t xml:space="preserve"> </w:t>
      </w:r>
      <w:proofErr w:type="spellStart"/>
      <w:r w:rsidRPr="00EB64DE">
        <w:rPr>
          <w:color w:val="000000"/>
          <w:sz w:val="20"/>
          <w:szCs w:val="20"/>
          <w:lang w:val="en-US"/>
        </w:rPr>
        <w:t>menggunakan</w:t>
      </w:r>
      <w:proofErr w:type="spellEnd"/>
      <w:r w:rsidRPr="00EB64DE">
        <w:rPr>
          <w:color w:val="000000"/>
          <w:sz w:val="20"/>
          <w:szCs w:val="20"/>
          <w:lang w:val="en-US"/>
        </w:rPr>
        <w:t xml:space="preserve"> </w:t>
      </w:r>
      <w:proofErr w:type="spellStart"/>
      <w:r w:rsidRPr="00EB64DE">
        <w:rPr>
          <w:color w:val="000000"/>
          <w:sz w:val="20"/>
          <w:szCs w:val="20"/>
          <w:lang w:val="en-US"/>
        </w:rPr>
        <w:t>skala</w:t>
      </w:r>
      <w:proofErr w:type="spellEnd"/>
      <w:r w:rsidRPr="00EB64DE">
        <w:rPr>
          <w:color w:val="000000"/>
          <w:sz w:val="20"/>
          <w:szCs w:val="20"/>
          <w:lang w:val="en-US"/>
        </w:rPr>
        <w:t xml:space="preserve"> </w:t>
      </w:r>
      <w:proofErr w:type="spellStart"/>
      <w:r w:rsidRPr="00EB64DE">
        <w:rPr>
          <w:color w:val="000000"/>
          <w:sz w:val="20"/>
          <w:szCs w:val="20"/>
          <w:lang w:val="en-US"/>
        </w:rPr>
        <w:t>Dukungan</w:t>
      </w:r>
      <w:proofErr w:type="spellEnd"/>
      <w:r w:rsidRPr="00EB64DE">
        <w:rPr>
          <w:color w:val="000000"/>
          <w:sz w:val="20"/>
          <w:szCs w:val="20"/>
          <w:lang w:val="en-US"/>
        </w:rPr>
        <w:t xml:space="preserve"> </w:t>
      </w:r>
      <w:proofErr w:type="spellStart"/>
      <w:r w:rsidRPr="00EB64DE">
        <w:rPr>
          <w:color w:val="000000"/>
          <w:sz w:val="20"/>
          <w:szCs w:val="20"/>
          <w:lang w:val="en-US"/>
        </w:rPr>
        <w:t>sosial</w:t>
      </w:r>
      <w:proofErr w:type="spellEnd"/>
      <w:r w:rsidRPr="00EB64DE">
        <w:rPr>
          <w:color w:val="000000"/>
          <w:sz w:val="20"/>
          <w:szCs w:val="20"/>
          <w:lang w:val="en-US"/>
        </w:rPr>
        <w:t xml:space="preserve"> </w:t>
      </w:r>
      <w:r w:rsidR="00FE75C5">
        <w:rPr>
          <w:color w:val="000000"/>
          <w:sz w:val="20"/>
          <w:szCs w:val="20"/>
          <w:lang w:val="en-US"/>
        </w:rPr>
        <w:t>19</w:t>
      </w:r>
      <w:r w:rsidRPr="00EB64DE">
        <w:rPr>
          <w:color w:val="000000"/>
          <w:sz w:val="20"/>
          <w:szCs w:val="20"/>
          <w:lang w:val="en-US"/>
        </w:rPr>
        <w:t xml:space="preserve"> </w:t>
      </w:r>
      <w:proofErr w:type="spellStart"/>
      <w:r w:rsidRPr="00EB64DE">
        <w:rPr>
          <w:color w:val="000000"/>
          <w:sz w:val="20"/>
          <w:szCs w:val="20"/>
          <w:lang w:val="en-US"/>
        </w:rPr>
        <w:t>aitem</w:t>
      </w:r>
      <w:proofErr w:type="spellEnd"/>
      <w:r w:rsidRPr="00EB64DE">
        <w:rPr>
          <w:color w:val="000000"/>
          <w:sz w:val="20"/>
          <w:szCs w:val="20"/>
          <w:lang w:val="en-US"/>
        </w:rPr>
        <w:t xml:space="preserve"> yang </w:t>
      </w:r>
      <w:proofErr w:type="spellStart"/>
      <w:r w:rsidRPr="00EB64DE">
        <w:rPr>
          <w:color w:val="000000"/>
          <w:sz w:val="20"/>
          <w:szCs w:val="20"/>
          <w:lang w:val="en-US"/>
        </w:rPr>
        <w:t>dia</w:t>
      </w:r>
      <w:r w:rsidR="003B6F87" w:rsidRPr="00EB64DE">
        <w:rPr>
          <w:color w:val="000000"/>
          <w:sz w:val="20"/>
          <w:szCs w:val="20"/>
          <w:lang w:val="en-US"/>
        </w:rPr>
        <w:t>daptaasi</w:t>
      </w:r>
      <w:proofErr w:type="spellEnd"/>
      <w:r w:rsidRPr="00EB64DE">
        <w:rPr>
          <w:color w:val="000000"/>
          <w:sz w:val="20"/>
          <w:szCs w:val="20"/>
          <w:lang w:val="en-US"/>
        </w:rPr>
        <w:t xml:space="preserve"> dan</w:t>
      </w:r>
      <w:r w:rsidR="00EC370D" w:rsidRPr="00EB64DE">
        <w:rPr>
          <w:color w:val="000000"/>
          <w:sz w:val="20"/>
          <w:szCs w:val="20"/>
          <w:lang w:val="en-US"/>
        </w:rPr>
        <w:t xml:space="preserve"> </w:t>
      </w:r>
      <w:proofErr w:type="spellStart"/>
      <w:r w:rsidR="00EC370D" w:rsidRPr="00EB64DE">
        <w:rPr>
          <w:color w:val="000000"/>
          <w:sz w:val="20"/>
          <w:szCs w:val="20"/>
          <w:lang w:val="en-US"/>
        </w:rPr>
        <w:t>penelitian</w:t>
      </w:r>
      <w:proofErr w:type="spellEnd"/>
      <w:r w:rsidR="00EC370D" w:rsidRPr="00EB64DE">
        <w:rPr>
          <w:color w:val="000000"/>
          <w:sz w:val="20"/>
          <w:szCs w:val="20"/>
          <w:lang w:val="en-US"/>
        </w:rPr>
        <w:t xml:space="preserve"> RAND</w:t>
      </w:r>
      <w:r w:rsidRPr="00EB64DE">
        <w:rPr>
          <w:color w:val="000000"/>
          <w:sz w:val="20"/>
          <w:szCs w:val="20"/>
          <w:lang w:val="en-US"/>
        </w:rPr>
        <w:t xml:space="preserve"> </w:t>
      </w:r>
      <w:proofErr w:type="spellStart"/>
      <w:r w:rsidRPr="00EB64DE">
        <w:rPr>
          <w:color w:val="000000"/>
          <w:sz w:val="20"/>
          <w:szCs w:val="20"/>
          <w:lang w:val="en-US"/>
        </w:rPr>
        <w:t>mengacu</w:t>
      </w:r>
      <w:proofErr w:type="spellEnd"/>
      <w:r w:rsidRPr="00EB64DE">
        <w:rPr>
          <w:color w:val="000000"/>
          <w:sz w:val="20"/>
          <w:szCs w:val="20"/>
          <w:lang w:val="en-US"/>
        </w:rPr>
        <w:t xml:space="preserve"> pada </w:t>
      </w:r>
      <w:proofErr w:type="spellStart"/>
      <w:r w:rsidRPr="00EB64DE">
        <w:rPr>
          <w:color w:val="000000"/>
          <w:sz w:val="20"/>
          <w:szCs w:val="20"/>
          <w:lang w:val="en-US"/>
        </w:rPr>
        <w:t>aspek-aspek</w:t>
      </w:r>
      <w:proofErr w:type="spellEnd"/>
      <w:r w:rsidRPr="00EB64DE">
        <w:rPr>
          <w:color w:val="000000"/>
          <w:sz w:val="20"/>
          <w:szCs w:val="20"/>
          <w:lang w:val="en-US"/>
        </w:rPr>
        <w:t xml:space="preserve"> yang di </w:t>
      </w:r>
      <w:proofErr w:type="spellStart"/>
      <w:r w:rsidRPr="00EB64DE">
        <w:rPr>
          <w:color w:val="000000"/>
          <w:sz w:val="20"/>
          <w:szCs w:val="20"/>
          <w:lang w:val="en-US"/>
        </w:rPr>
        <w:t>kemukakan</w:t>
      </w:r>
      <w:proofErr w:type="spellEnd"/>
      <w:r w:rsidRPr="00EB64DE">
        <w:rPr>
          <w:color w:val="000000"/>
          <w:sz w:val="20"/>
          <w:szCs w:val="20"/>
          <w:lang w:val="en-US"/>
        </w:rPr>
        <w:t xml:space="preserve"> oleh </w:t>
      </w:r>
      <w:proofErr w:type="spellStart"/>
      <w:r w:rsidR="003B6F87" w:rsidRPr="00EB64DE">
        <w:rPr>
          <w:color w:val="000000"/>
          <w:sz w:val="20"/>
          <w:szCs w:val="20"/>
          <w:lang w:val="en-US"/>
        </w:rPr>
        <w:t>Sherbourne</w:t>
      </w:r>
      <w:proofErr w:type="spellEnd"/>
      <w:r w:rsidR="003B6F87" w:rsidRPr="00EB64DE">
        <w:rPr>
          <w:color w:val="000000"/>
          <w:sz w:val="20"/>
          <w:szCs w:val="20"/>
          <w:lang w:val="en-US"/>
        </w:rPr>
        <w:t xml:space="preserve"> CD and Stewart AL</w:t>
      </w:r>
      <w:r w:rsidR="00147CFC" w:rsidRPr="00EB64DE">
        <w:rPr>
          <w:color w:val="000000"/>
          <w:sz w:val="20"/>
          <w:szCs w:val="20"/>
          <w:lang w:val="en-US"/>
        </w:rPr>
        <w:t xml:space="preserve">. </w:t>
      </w:r>
      <w:proofErr w:type="spellStart"/>
      <w:r w:rsidR="00D0184F">
        <w:rPr>
          <w:color w:val="000000"/>
          <w:sz w:val="20"/>
          <w:szCs w:val="20"/>
          <w:lang w:val="en-US"/>
        </w:rPr>
        <w:t>Dalam</w:t>
      </w:r>
      <w:proofErr w:type="spellEnd"/>
      <w:r w:rsidR="00D0184F">
        <w:rPr>
          <w:color w:val="000000"/>
          <w:sz w:val="20"/>
          <w:szCs w:val="20"/>
          <w:lang w:val="en-US"/>
        </w:rPr>
        <w:t xml:space="preserve"> </w:t>
      </w:r>
      <w:proofErr w:type="spellStart"/>
      <w:r w:rsidR="00D0184F">
        <w:rPr>
          <w:color w:val="000000"/>
          <w:sz w:val="20"/>
          <w:szCs w:val="20"/>
          <w:lang w:val="en-US"/>
        </w:rPr>
        <w:t>penelitian</w:t>
      </w:r>
      <w:proofErr w:type="spellEnd"/>
      <w:r w:rsidR="00D0184F">
        <w:rPr>
          <w:color w:val="000000"/>
          <w:sz w:val="20"/>
          <w:szCs w:val="20"/>
          <w:lang w:val="en-US"/>
        </w:rPr>
        <w:t xml:space="preserve"> RAND yang </w:t>
      </w:r>
      <w:proofErr w:type="spellStart"/>
      <w:r w:rsidR="00D0184F">
        <w:rPr>
          <w:color w:val="000000"/>
          <w:sz w:val="20"/>
          <w:szCs w:val="20"/>
          <w:lang w:val="en-US"/>
        </w:rPr>
        <w:t>dilakukan</w:t>
      </w:r>
      <w:proofErr w:type="spellEnd"/>
      <w:r w:rsidR="00D0184F">
        <w:rPr>
          <w:color w:val="000000"/>
          <w:sz w:val="20"/>
          <w:szCs w:val="20"/>
          <w:lang w:val="en-US"/>
        </w:rPr>
        <w:t xml:space="preserve"> pada </w:t>
      </w:r>
      <w:proofErr w:type="spellStart"/>
      <w:r w:rsidR="00D0184F">
        <w:rPr>
          <w:color w:val="000000"/>
          <w:sz w:val="20"/>
          <w:szCs w:val="20"/>
          <w:lang w:val="en-US"/>
        </w:rPr>
        <w:t>pasien</w:t>
      </w:r>
      <w:proofErr w:type="spellEnd"/>
      <w:r w:rsidR="00D0184F">
        <w:rPr>
          <w:color w:val="000000"/>
          <w:sz w:val="20"/>
          <w:szCs w:val="20"/>
          <w:lang w:val="en-US"/>
        </w:rPr>
        <w:t xml:space="preserve">  </w:t>
      </w:r>
      <w:proofErr w:type="spellStart"/>
      <w:r w:rsidR="00D0184F">
        <w:rPr>
          <w:color w:val="000000"/>
          <w:sz w:val="20"/>
          <w:szCs w:val="20"/>
          <w:lang w:val="en-US"/>
        </w:rPr>
        <w:t>dengan</w:t>
      </w:r>
      <w:proofErr w:type="spellEnd"/>
      <w:r w:rsidR="00D0184F">
        <w:rPr>
          <w:color w:val="000000"/>
          <w:sz w:val="20"/>
          <w:szCs w:val="20"/>
          <w:lang w:val="en-US"/>
        </w:rPr>
        <w:t xml:space="preserve"> </w:t>
      </w:r>
      <w:proofErr w:type="spellStart"/>
      <w:r w:rsidR="00D0184F">
        <w:rPr>
          <w:color w:val="000000"/>
          <w:sz w:val="20"/>
          <w:szCs w:val="20"/>
          <w:lang w:val="en-US"/>
        </w:rPr>
        <w:t>kondisi</w:t>
      </w:r>
      <w:proofErr w:type="spellEnd"/>
      <w:r w:rsidR="00D0184F">
        <w:rPr>
          <w:color w:val="000000"/>
          <w:sz w:val="20"/>
          <w:szCs w:val="20"/>
          <w:lang w:val="en-US"/>
        </w:rPr>
        <w:t xml:space="preserve"> </w:t>
      </w:r>
      <w:proofErr w:type="spellStart"/>
      <w:r w:rsidR="00D0184F">
        <w:rPr>
          <w:color w:val="000000"/>
          <w:sz w:val="20"/>
          <w:szCs w:val="20"/>
          <w:lang w:val="en-US"/>
        </w:rPr>
        <w:t>kronis</w:t>
      </w:r>
      <w:proofErr w:type="spellEnd"/>
      <w:r w:rsidR="00D0184F">
        <w:rPr>
          <w:color w:val="000000"/>
          <w:sz w:val="20"/>
          <w:szCs w:val="20"/>
          <w:lang w:val="en-US"/>
        </w:rPr>
        <w:t xml:space="preserve"> yang </w:t>
      </w:r>
      <w:proofErr w:type="spellStart"/>
      <w:r w:rsidR="00D0184F">
        <w:rPr>
          <w:color w:val="000000"/>
          <w:sz w:val="20"/>
          <w:szCs w:val="20"/>
          <w:lang w:val="en-US"/>
        </w:rPr>
        <w:t>l</w:t>
      </w:r>
      <w:r w:rsidR="003E374E">
        <w:rPr>
          <w:color w:val="000000"/>
          <w:sz w:val="20"/>
          <w:szCs w:val="20"/>
          <w:lang w:val="en-US"/>
        </w:rPr>
        <w:t>a</w:t>
      </w:r>
      <w:r w:rsidR="00D0184F">
        <w:rPr>
          <w:color w:val="000000"/>
          <w:sz w:val="20"/>
          <w:szCs w:val="20"/>
          <w:lang w:val="en-US"/>
        </w:rPr>
        <w:t>zim</w:t>
      </w:r>
      <w:proofErr w:type="spellEnd"/>
      <w:r w:rsidR="00D0184F">
        <w:rPr>
          <w:color w:val="000000"/>
          <w:sz w:val="20"/>
          <w:szCs w:val="20"/>
          <w:lang w:val="en-US"/>
        </w:rPr>
        <w:t xml:space="preserve"> dan </w:t>
      </w:r>
      <w:proofErr w:type="spellStart"/>
      <w:r w:rsidR="00D0184F">
        <w:rPr>
          <w:color w:val="000000"/>
          <w:sz w:val="20"/>
          <w:szCs w:val="20"/>
          <w:lang w:val="en-US"/>
        </w:rPr>
        <w:t>dapat</w:t>
      </w:r>
      <w:proofErr w:type="spellEnd"/>
      <w:r w:rsidR="00D0184F">
        <w:rPr>
          <w:color w:val="000000"/>
          <w:sz w:val="20"/>
          <w:szCs w:val="20"/>
          <w:lang w:val="en-US"/>
        </w:rPr>
        <w:t xml:space="preserve"> </w:t>
      </w:r>
      <w:proofErr w:type="spellStart"/>
      <w:r w:rsidR="00D0184F">
        <w:rPr>
          <w:color w:val="000000"/>
          <w:sz w:val="20"/>
          <w:szCs w:val="20"/>
          <w:lang w:val="en-US"/>
        </w:rPr>
        <w:t>diobati</w:t>
      </w:r>
      <w:proofErr w:type="spellEnd"/>
      <w:r w:rsidR="00D0184F">
        <w:rPr>
          <w:color w:val="000000"/>
          <w:sz w:val="20"/>
          <w:szCs w:val="20"/>
          <w:lang w:val="en-US"/>
        </w:rPr>
        <w:t xml:space="preserve">, </w:t>
      </w:r>
      <w:proofErr w:type="spellStart"/>
      <w:r w:rsidR="00D0184F">
        <w:rPr>
          <w:color w:val="000000"/>
          <w:sz w:val="20"/>
          <w:szCs w:val="20"/>
          <w:lang w:val="en-US"/>
        </w:rPr>
        <w:t>teori</w:t>
      </w:r>
      <w:proofErr w:type="spellEnd"/>
      <w:r w:rsidR="00D0184F">
        <w:rPr>
          <w:color w:val="000000"/>
          <w:sz w:val="20"/>
          <w:szCs w:val="20"/>
          <w:lang w:val="en-US"/>
        </w:rPr>
        <w:t xml:space="preserve"> yang </w:t>
      </w:r>
      <w:proofErr w:type="spellStart"/>
      <w:r w:rsidR="00D0184F">
        <w:rPr>
          <w:color w:val="000000"/>
          <w:sz w:val="20"/>
          <w:szCs w:val="20"/>
          <w:lang w:val="en-US"/>
        </w:rPr>
        <w:t>digunakan</w:t>
      </w:r>
      <w:proofErr w:type="spellEnd"/>
      <w:r w:rsidR="00D0184F">
        <w:rPr>
          <w:color w:val="000000"/>
          <w:sz w:val="20"/>
          <w:szCs w:val="20"/>
          <w:lang w:val="en-US"/>
        </w:rPr>
        <w:t xml:space="preserve"> </w:t>
      </w:r>
      <w:proofErr w:type="spellStart"/>
      <w:r w:rsidR="00D0184F">
        <w:rPr>
          <w:color w:val="000000"/>
          <w:sz w:val="20"/>
          <w:szCs w:val="20"/>
          <w:lang w:val="en-US"/>
        </w:rPr>
        <w:t>dalam</w:t>
      </w:r>
      <w:proofErr w:type="spellEnd"/>
      <w:r w:rsidR="00D0184F">
        <w:rPr>
          <w:color w:val="000000"/>
          <w:sz w:val="20"/>
          <w:szCs w:val="20"/>
          <w:lang w:val="en-US"/>
        </w:rPr>
        <w:t xml:space="preserve"> </w:t>
      </w:r>
      <w:proofErr w:type="spellStart"/>
      <w:r w:rsidR="00D0184F">
        <w:rPr>
          <w:color w:val="000000"/>
          <w:sz w:val="20"/>
          <w:szCs w:val="20"/>
          <w:lang w:val="en-US"/>
        </w:rPr>
        <w:t>penelitian</w:t>
      </w:r>
      <w:proofErr w:type="spellEnd"/>
      <w:r w:rsidR="00D0184F">
        <w:rPr>
          <w:color w:val="000000"/>
          <w:sz w:val="20"/>
          <w:szCs w:val="20"/>
          <w:lang w:val="en-US"/>
        </w:rPr>
        <w:t xml:space="preserve"> RAND </w:t>
      </w:r>
      <w:proofErr w:type="spellStart"/>
      <w:r w:rsidR="00D0184F">
        <w:rPr>
          <w:color w:val="000000"/>
          <w:sz w:val="20"/>
          <w:szCs w:val="20"/>
          <w:lang w:val="en-US"/>
        </w:rPr>
        <w:t>sama</w:t>
      </w:r>
      <w:proofErr w:type="spellEnd"/>
      <w:r w:rsidR="00D0184F">
        <w:rPr>
          <w:color w:val="000000"/>
          <w:sz w:val="20"/>
          <w:szCs w:val="20"/>
          <w:lang w:val="en-US"/>
        </w:rPr>
        <w:t xml:space="preserve"> </w:t>
      </w:r>
      <w:proofErr w:type="spellStart"/>
      <w:r w:rsidR="00D0184F">
        <w:rPr>
          <w:color w:val="000000"/>
          <w:sz w:val="20"/>
          <w:szCs w:val="20"/>
          <w:lang w:val="en-US"/>
        </w:rPr>
        <w:t>dengan</w:t>
      </w:r>
      <w:proofErr w:type="spellEnd"/>
      <w:r w:rsidR="00D0184F">
        <w:rPr>
          <w:color w:val="000000"/>
          <w:sz w:val="20"/>
          <w:szCs w:val="20"/>
          <w:lang w:val="en-US"/>
        </w:rPr>
        <w:t xml:space="preserve"> </w:t>
      </w:r>
      <w:proofErr w:type="spellStart"/>
      <w:r w:rsidR="00D0184F">
        <w:rPr>
          <w:color w:val="000000"/>
          <w:sz w:val="20"/>
          <w:szCs w:val="20"/>
          <w:lang w:val="en-US"/>
        </w:rPr>
        <w:t>teori</w:t>
      </w:r>
      <w:proofErr w:type="spellEnd"/>
      <w:r w:rsidR="00D0184F">
        <w:rPr>
          <w:color w:val="000000"/>
          <w:sz w:val="20"/>
          <w:szCs w:val="20"/>
          <w:lang w:val="en-US"/>
        </w:rPr>
        <w:t xml:space="preserve"> yang </w:t>
      </w:r>
      <w:proofErr w:type="spellStart"/>
      <w:r w:rsidR="00D0184F">
        <w:rPr>
          <w:color w:val="000000"/>
          <w:sz w:val="20"/>
          <w:szCs w:val="20"/>
          <w:lang w:val="en-US"/>
        </w:rPr>
        <w:t>digunakan</w:t>
      </w:r>
      <w:proofErr w:type="spellEnd"/>
      <w:r w:rsidR="00D0184F">
        <w:rPr>
          <w:color w:val="000000"/>
          <w:sz w:val="20"/>
          <w:szCs w:val="20"/>
          <w:lang w:val="en-US"/>
        </w:rPr>
        <w:t xml:space="preserve"> </w:t>
      </w:r>
      <w:proofErr w:type="spellStart"/>
      <w:r w:rsidR="00D0184F">
        <w:rPr>
          <w:color w:val="000000"/>
          <w:sz w:val="20"/>
          <w:szCs w:val="20"/>
          <w:lang w:val="en-US"/>
        </w:rPr>
        <w:t>dalam</w:t>
      </w:r>
      <w:proofErr w:type="spellEnd"/>
      <w:r w:rsidR="00D0184F">
        <w:rPr>
          <w:color w:val="000000"/>
          <w:sz w:val="20"/>
          <w:szCs w:val="20"/>
          <w:lang w:val="en-US"/>
        </w:rPr>
        <w:t xml:space="preserve"> </w:t>
      </w:r>
      <w:proofErr w:type="spellStart"/>
      <w:r w:rsidR="00D0184F">
        <w:rPr>
          <w:color w:val="000000"/>
          <w:sz w:val="20"/>
          <w:szCs w:val="20"/>
          <w:lang w:val="en-US"/>
        </w:rPr>
        <w:t>penelitian</w:t>
      </w:r>
      <w:proofErr w:type="spellEnd"/>
      <w:r w:rsidR="00D0184F">
        <w:rPr>
          <w:color w:val="000000"/>
          <w:sz w:val="20"/>
          <w:szCs w:val="20"/>
          <w:lang w:val="en-US"/>
        </w:rPr>
        <w:t xml:space="preserve"> </w:t>
      </w:r>
      <w:proofErr w:type="spellStart"/>
      <w:r w:rsidR="00D0184F">
        <w:rPr>
          <w:color w:val="000000"/>
          <w:sz w:val="20"/>
          <w:szCs w:val="20"/>
          <w:lang w:val="en-US"/>
        </w:rPr>
        <w:t>ini</w:t>
      </w:r>
      <w:proofErr w:type="spellEnd"/>
      <w:r w:rsidR="00D0184F">
        <w:rPr>
          <w:color w:val="000000"/>
          <w:sz w:val="20"/>
          <w:szCs w:val="20"/>
          <w:lang w:val="en-US"/>
        </w:rPr>
        <w:t xml:space="preserve">, </w:t>
      </w:r>
      <w:proofErr w:type="spellStart"/>
      <w:r w:rsidR="00D0184F">
        <w:rPr>
          <w:color w:val="000000"/>
          <w:sz w:val="20"/>
          <w:szCs w:val="20"/>
          <w:lang w:val="en-US"/>
        </w:rPr>
        <w:t>dimana</w:t>
      </w:r>
      <w:proofErr w:type="spellEnd"/>
      <w:r w:rsidR="00D0184F">
        <w:rPr>
          <w:color w:val="000000"/>
          <w:sz w:val="20"/>
          <w:szCs w:val="20"/>
          <w:lang w:val="en-US"/>
        </w:rPr>
        <w:t xml:space="preserve"> </w:t>
      </w:r>
      <w:proofErr w:type="spellStart"/>
      <w:r w:rsidR="00D0184F">
        <w:rPr>
          <w:color w:val="000000"/>
          <w:sz w:val="20"/>
          <w:szCs w:val="20"/>
          <w:lang w:val="en-US"/>
        </w:rPr>
        <w:t>pembuatan</w:t>
      </w:r>
      <w:proofErr w:type="spellEnd"/>
      <w:r w:rsidR="00D0184F">
        <w:rPr>
          <w:color w:val="000000"/>
          <w:sz w:val="20"/>
          <w:szCs w:val="20"/>
          <w:lang w:val="en-US"/>
        </w:rPr>
        <w:t xml:space="preserve"> </w:t>
      </w:r>
      <w:proofErr w:type="spellStart"/>
      <w:r w:rsidR="00D0184F">
        <w:rPr>
          <w:color w:val="000000"/>
          <w:sz w:val="20"/>
          <w:szCs w:val="20"/>
          <w:lang w:val="en-US"/>
        </w:rPr>
        <w:t>skaal</w:t>
      </w:r>
      <w:proofErr w:type="spellEnd"/>
      <w:r w:rsidR="00D0184F">
        <w:rPr>
          <w:color w:val="000000"/>
          <w:sz w:val="20"/>
          <w:szCs w:val="20"/>
          <w:lang w:val="en-US"/>
        </w:rPr>
        <w:t xml:space="preserve"> </w:t>
      </w:r>
      <w:proofErr w:type="spellStart"/>
      <w:r w:rsidR="00D0184F">
        <w:rPr>
          <w:color w:val="000000"/>
          <w:sz w:val="20"/>
          <w:szCs w:val="20"/>
          <w:lang w:val="en-US"/>
        </w:rPr>
        <w:t>didasarkan</w:t>
      </w:r>
      <w:proofErr w:type="spellEnd"/>
      <w:r w:rsidR="00D0184F">
        <w:rPr>
          <w:color w:val="000000"/>
          <w:sz w:val="20"/>
          <w:szCs w:val="20"/>
          <w:lang w:val="en-US"/>
        </w:rPr>
        <w:t xml:space="preserve"> pada 4 </w:t>
      </w:r>
      <w:proofErr w:type="spellStart"/>
      <w:r w:rsidR="00D0184F">
        <w:rPr>
          <w:color w:val="000000"/>
          <w:sz w:val="20"/>
          <w:szCs w:val="20"/>
          <w:lang w:val="en-US"/>
        </w:rPr>
        <w:t>aspek</w:t>
      </w:r>
      <w:proofErr w:type="spellEnd"/>
      <w:r w:rsidR="004548EB">
        <w:rPr>
          <w:color w:val="000000"/>
          <w:sz w:val="20"/>
          <w:szCs w:val="20"/>
          <w:lang w:val="en-US"/>
        </w:rPr>
        <w:t xml:space="preserve"> </w:t>
      </w:r>
      <w:proofErr w:type="spellStart"/>
      <w:r w:rsidR="004548EB">
        <w:rPr>
          <w:color w:val="000000"/>
          <w:sz w:val="20"/>
          <w:szCs w:val="20"/>
          <w:lang w:val="en-US"/>
        </w:rPr>
        <w:t>dukungn</w:t>
      </w:r>
      <w:proofErr w:type="spellEnd"/>
      <w:r w:rsidR="004548EB">
        <w:rPr>
          <w:color w:val="000000"/>
          <w:sz w:val="20"/>
          <w:szCs w:val="20"/>
          <w:lang w:val="en-US"/>
        </w:rPr>
        <w:t xml:space="preserve"> </w:t>
      </w:r>
      <w:proofErr w:type="spellStart"/>
      <w:r w:rsidR="004548EB">
        <w:rPr>
          <w:color w:val="000000"/>
          <w:sz w:val="20"/>
          <w:szCs w:val="20"/>
          <w:lang w:val="en-US"/>
        </w:rPr>
        <w:t>sosial</w:t>
      </w:r>
      <w:proofErr w:type="spellEnd"/>
      <w:r w:rsidR="00D0184F">
        <w:rPr>
          <w:color w:val="000000"/>
          <w:sz w:val="20"/>
          <w:szCs w:val="20"/>
          <w:lang w:val="en-US"/>
        </w:rPr>
        <w:t xml:space="preserve"> </w:t>
      </w:r>
      <w:proofErr w:type="spellStart"/>
      <w:r w:rsidR="00D0184F">
        <w:rPr>
          <w:color w:val="000000"/>
          <w:sz w:val="20"/>
          <w:szCs w:val="20"/>
          <w:lang w:val="en-US"/>
        </w:rPr>
        <w:t>dari</w:t>
      </w:r>
      <w:proofErr w:type="spellEnd"/>
      <w:r w:rsidR="00D0184F">
        <w:rPr>
          <w:color w:val="000000"/>
          <w:sz w:val="20"/>
          <w:szCs w:val="20"/>
          <w:lang w:val="en-US"/>
        </w:rPr>
        <w:t xml:space="preserve"> </w:t>
      </w:r>
      <w:proofErr w:type="spellStart"/>
      <w:r w:rsidR="004548EB" w:rsidRPr="00EB64DE">
        <w:rPr>
          <w:color w:val="000000"/>
          <w:sz w:val="20"/>
          <w:szCs w:val="20"/>
          <w:lang w:val="en-US"/>
        </w:rPr>
        <w:t>Sherbourne</w:t>
      </w:r>
      <w:proofErr w:type="spellEnd"/>
      <w:r w:rsidR="004548EB" w:rsidRPr="00EB64DE">
        <w:rPr>
          <w:color w:val="000000"/>
          <w:sz w:val="20"/>
          <w:szCs w:val="20"/>
          <w:lang w:val="en-US"/>
        </w:rPr>
        <w:t xml:space="preserve"> CD and Stewart AL</w:t>
      </w:r>
      <w:r w:rsidR="004548EB">
        <w:rPr>
          <w:color w:val="000000"/>
          <w:sz w:val="20"/>
          <w:szCs w:val="20"/>
          <w:lang w:val="en-US"/>
        </w:rPr>
        <w:t xml:space="preserve"> </w:t>
      </w:r>
      <w:proofErr w:type="spellStart"/>
      <w:r w:rsidR="004548EB">
        <w:rPr>
          <w:color w:val="000000"/>
          <w:sz w:val="20"/>
          <w:szCs w:val="20"/>
          <w:lang w:val="en-US"/>
        </w:rPr>
        <w:t>yaitu</w:t>
      </w:r>
      <w:proofErr w:type="spellEnd"/>
      <w:r w:rsidR="004548EB">
        <w:rPr>
          <w:color w:val="000000"/>
          <w:sz w:val="20"/>
          <w:szCs w:val="20"/>
          <w:lang w:val="en-US"/>
        </w:rPr>
        <w:t xml:space="preserve"> </w:t>
      </w:r>
      <w:proofErr w:type="spellStart"/>
      <w:r w:rsidR="004548EB">
        <w:rPr>
          <w:color w:val="000000"/>
          <w:sz w:val="20"/>
          <w:szCs w:val="20"/>
          <w:lang w:val="en-US"/>
        </w:rPr>
        <w:t>dukungan</w:t>
      </w:r>
      <w:proofErr w:type="spellEnd"/>
      <w:r w:rsidR="004548EB">
        <w:rPr>
          <w:color w:val="000000"/>
          <w:sz w:val="20"/>
          <w:szCs w:val="20"/>
          <w:lang w:val="en-US"/>
        </w:rPr>
        <w:t xml:space="preserve"> </w:t>
      </w:r>
      <w:proofErr w:type="spellStart"/>
      <w:r w:rsidR="004548EB">
        <w:rPr>
          <w:color w:val="000000"/>
          <w:sz w:val="20"/>
          <w:szCs w:val="20"/>
          <w:lang w:val="en-US"/>
        </w:rPr>
        <w:t>emosional</w:t>
      </w:r>
      <w:proofErr w:type="spellEnd"/>
      <w:r w:rsidR="004548EB">
        <w:rPr>
          <w:color w:val="000000"/>
          <w:sz w:val="20"/>
          <w:szCs w:val="20"/>
          <w:lang w:val="en-US"/>
        </w:rPr>
        <w:t>/</w:t>
      </w:r>
      <w:proofErr w:type="spellStart"/>
      <w:r w:rsidR="004548EB">
        <w:rPr>
          <w:color w:val="000000"/>
          <w:sz w:val="20"/>
          <w:szCs w:val="20"/>
          <w:lang w:val="en-US"/>
        </w:rPr>
        <w:t>informatif</w:t>
      </w:r>
      <w:proofErr w:type="spellEnd"/>
      <w:r w:rsidR="004548EB">
        <w:rPr>
          <w:color w:val="000000"/>
          <w:sz w:val="20"/>
          <w:szCs w:val="20"/>
          <w:lang w:val="en-US"/>
        </w:rPr>
        <w:t xml:space="preserve">, </w:t>
      </w:r>
      <w:proofErr w:type="spellStart"/>
      <w:r w:rsidR="004548EB">
        <w:rPr>
          <w:color w:val="000000"/>
          <w:sz w:val="20"/>
          <w:szCs w:val="20"/>
          <w:lang w:val="en-US"/>
        </w:rPr>
        <w:t>dukungan</w:t>
      </w:r>
      <w:proofErr w:type="spellEnd"/>
      <w:r w:rsidR="004548EB">
        <w:rPr>
          <w:color w:val="000000"/>
          <w:sz w:val="20"/>
          <w:szCs w:val="20"/>
          <w:lang w:val="en-US"/>
        </w:rPr>
        <w:t xml:space="preserve"> </w:t>
      </w:r>
      <w:proofErr w:type="spellStart"/>
      <w:r w:rsidR="004548EB">
        <w:rPr>
          <w:color w:val="000000"/>
          <w:sz w:val="20"/>
          <w:szCs w:val="20"/>
          <w:lang w:val="en-US"/>
        </w:rPr>
        <w:t>nyata</w:t>
      </w:r>
      <w:proofErr w:type="spellEnd"/>
      <w:r w:rsidR="004548EB">
        <w:rPr>
          <w:color w:val="000000"/>
          <w:sz w:val="20"/>
          <w:szCs w:val="20"/>
          <w:lang w:val="en-US"/>
        </w:rPr>
        <w:t xml:space="preserve">, </w:t>
      </w:r>
      <w:proofErr w:type="spellStart"/>
      <w:r w:rsidR="004548EB">
        <w:rPr>
          <w:color w:val="000000"/>
          <w:sz w:val="20"/>
          <w:szCs w:val="20"/>
          <w:lang w:val="en-US"/>
        </w:rPr>
        <w:t>dukungan</w:t>
      </w:r>
      <w:proofErr w:type="spellEnd"/>
      <w:r w:rsidR="004548EB">
        <w:rPr>
          <w:color w:val="000000"/>
          <w:sz w:val="20"/>
          <w:szCs w:val="20"/>
          <w:lang w:val="en-US"/>
        </w:rPr>
        <w:t xml:space="preserve"> </w:t>
      </w:r>
      <w:proofErr w:type="spellStart"/>
      <w:r w:rsidR="004548EB">
        <w:rPr>
          <w:color w:val="000000"/>
          <w:sz w:val="20"/>
          <w:szCs w:val="20"/>
          <w:lang w:val="en-US"/>
        </w:rPr>
        <w:t>afektif</w:t>
      </w:r>
      <w:proofErr w:type="spellEnd"/>
      <w:r w:rsidR="004548EB">
        <w:rPr>
          <w:color w:val="000000"/>
          <w:sz w:val="20"/>
          <w:szCs w:val="20"/>
          <w:lang w:val="en-US"/>
        </w:rPr>
        <w:t xml:space="preserve">, dan </w:t>
      </w:r>
      <w:proofErr w:type="spellStart"/>
      <w:r w:rsidR="004548EB">
        <w:rPr>
          <w:color w:val="000000"/>
          <w:sz w:val="20"/>
          <w:szCs w:val="20"/>
          <w:lang w:val="en-US"/>
        </w:rPr>
        <w:t>interaksi</w:t>
      </w:r>
      <w:proofErr w:type="spellEnd"/>
      <w:r w:rsidR="004548EB">
        <w:rPr>
          <w:color w:val="000000"/>
          <w:sz w:val="20"/>
          <w:szCs w:val="20"/>
          <w:lang w:val="en-US"/>
        </w:rPr>
        <w:t xml:space="preserve"> social </w:t>
      </w:r>
      <w:proofErr w:type="spellStart"/>
      <w:r w:rsidR="004548EB">
        <w:rPr>
          <w:color w:val="000000"/>
          <w:sz w:val="20"/>
          <w:szCs w:val="20"/>
          <w:lang w:val="en-US"/>
        </w:rPr>
        <w:t>positif</w:t>
      </w:r>
      <w:proofErr w:type="spellEnd"/>
      <w:r w:rsidR="004548EB">
        <w:rPr>
          <w:color w:val="000000"/>
          <w:sz w:val="20"/>
          <w:szCs w:val="20"/>
          <w:lang w:val="en-US"/>
        </w:rPr>
        <w:t>.</w:t>
      </w:r>
      <w:r w:rsidR="00D0184F">
        <w:rPr>
          <w:color w:val="000000"/>
          <w:sz w:val="20"/>
          <w:szCs w:val="20"/>
          <w:lang w:val="en-US"/>
        </w:rPr>
        <w:t xml:space="preserve"> </w:t>
      </w:r>
      <w:r w:rsidR="00147CFC" w:rsidRPr="00EB64DE">
        <w:rPr>
          <w:color w:val="000000"/>
          <w:sz w:val="20"/>
          <w:szCs w:val="20"/>
          <w:lang w:val="en-US"/>
        </w:rPr>
        <w:t xml:space="preserve">Alat </w:t>
      </w:r>
      <w:proofErr w:type="spellStart"/>
      <w:r w:rsidR="00147CFC" w:rsidRPr="00EB64DE">
        <w:rPr>
          <w:color w:val="000000"/>
          <w:sz w:val="20"/>
          <w:szCs w:val="20"/>
          <w:lang w:val="en-US"/>
        </w:rPr>
        <w:t>ukur</w:t>
      </w:r>
      <w:proofErr w:type="spellEnd"/>
      <w:r w:rsidR="00147CFC" w:rsidRPr="00EB64DE">
        <w:rPr>
          <w:color w:val="000000"/>
          <w:sz w:val="20"/>
          <w:szCs w:val="20"/>
          <w:lang w:val="en-US"/>
        </w:rPr>
        <w:t xml:space="preserve"> </w:t>
      </w:r>
      <w:proofErr w:type="spellStart"/>
      <w:r w:rsidR="00147CFC" w:rsidRPr="00EB64DE">
        <w:rPr>
          <w:color w:val="000000"/>
          <w:sz w:val="20"/>
          <w:szCs w:val="20"/>
          <w:lang w:val="en-US"/>
        </w:rPr>
        <w:t>tersebut</w:t>
      </w:r>
      <w:proofErr w:type="spellEnd"/>
      <w:r w:rsidR="00147CFC" w:rsidRPr="00EB64DE">
        <w:rPr>
          <w:color w:val="000000"/>
          <w:sz w:val="20"/>
          <w:szCs w:val="20"/>
          <w:lang w:val="en-US"/>
        </w:rPr>
        <w:t xml:space="preserve"> </w:t>
      </w:r>
      <w:proofErr w:type="spellStart"/>
      <w:r w:rsidR="00147CFC" w:rsidRPr="00EB64DE">
        <w:rPr>
          <w:color w:val="000000"/>
          <w:sz w:val="20"/>
          <w:szCs w:val="20"/>
          <w:lang w:val="en-US"/>
        </w:rPr>
        <w:t>dilakukan</w:t>
      </w:r>
      <w:proofErr w:type="spellEnd"/>
      <w:r w:rsidR="00147CFC" w:rsidRPr="00EB64DE">
        <w:rPr>
          <w:color w:val="000000"/>
          <w:sz w:val="20"/>
          <w:szCs w:val="20"/>
          <w:lang w:val="en-US"/>
        </w:rPr>
        <w:t xml:space="preserve"> uji </w:t>
      </w:r>
      <w:proofErr w:type="spellStart"/>
      <w:r w:rsidR="00147CFC" w:rsidRPr="00EB64DE">
        <w:rPr>
          <w:color w:val="000000"/>
          <w:sz w:val="20"/>
          <w:szCs w:val="20"/>
          <w:lang w:val="en-US"/>
        </w:rPr>
        <w:t>coba</w:t>
      </w:r>
      <w:proofErr w:type="spellEnd"/>
      <w:r w:rsidR="00147CFC" w:rsidRPr="00EB64DE">
        <w:rPr>
          <w:color w:val="000000"/>
          <w:sz w:val="20"/>
          <w:szCs w:val="20"/>
          <w:lang w:val="en-US"/>
        </w:rPr>
        <w:t xml:space="preserve"> dan </w:t>
      </w:r>
      <w:proofErr w:type="spellStart"/>
      <w:r w:rsidR="00147CFC" w:rsidRPr="00EB64DE">
        <w:rPr>
          <w:color w:val="000000"/>
          <w:sz w:val="20"/>
          <w:szCs w:val="20"/>
          <w:lang w:val="en-US"/>
        </w:rPr>
        <w:t>alat</w:t>
      </w:r>
      <w:proofErr w:type="spellEnd"/>
      <w:r w:rsidR="00147CFC" w:rsidRPr="00EB64DE">
        <w:rPr>
          <w:color w:val="000000"/>
          <w:sz w:val="20"/>
          <w:szCs w:val="20"/>
          <w:lang w:val="en-US"/>
        </w:rPr>
        <w:t xml:space="preserve"> </w:t>
      </w:r>
      <w:proofErr w:type="spellStart"/>
      <w:r w:rsidR="00147CFC" w:rsidRPr="00EB64DE">
        <w:rPr>
          <w:color w:val="000000"/>
          <w:sz w:val="20"/>
          <w:szCs w:val="20"/>
          <w:lang w:val="en-US"/>
        </w:rPr>
        <w:t>ukur</w:t>
      </w:r>
      <w:proofErr w:type="spellEnd"/>
      <w:r w:rsidR="00147CFC" w:rsidRPr="00EB64DE">
        <w:rPr>
          <w:color w:val="000000"/>
          <w:sz w:val="20"/>
          <w:szCs w:val="20"/>
          <w:lang w:val="en-US"/>
        </w:rPr>
        <w:t xml:space="preserve"> </w:t>
      </w:r>
      <w:proofErr w:type="spellStart"/>
      <w:r w:rsidR="00147CFC" w:rsidRPr="00EB64DE">
        <w:rPr>
          <w:color w:val="000000"/>
          <w:sz w:val="20"/>
          <w:szCs w:val="20"/>
          <w:lang w:val="en-US"/>
        </w:rPr>
        <w:t>tersebut</w:t>
      </w:r>
      <w:proofErr w:type="spellEnd"/>
      <w:r w:rsidR="00147CFC" w:rsidRPr="00EB64DE">
        <w:rPr>
          <w:color w:val="000000"/>
          <w:sz w:val="20"/>
          <w:szCs w:val="20"/>
          <w:lang w:val="en-US"/>
        </w:rPr>
        <w:t xml:space="preserve"> valid </w:t>
      </w:r>
      <w:proofErr w:type="spellStart"/>
      <w:r w:rsidR="00147CFC" w:rsidRPr="00EB64DE">
        <w:rPr>
          <w:color w:val="000000"/>
          <w:sz w:val="20"/>
          <w:szCs w:val="20"/>
          <w:lang w:val="en-US"/>
        </w:rPr>
        <w:t>serta</w:t>
      </w:r>
      <w:proofErr w:type="spellEnd"/>
      <w:r w:rsidR="00147CFC" w:rsidRPr="00EB64DE">
        <w:rPr>
          <w:color w:val="000000"/>
          <w:sz w:val="20"/>
          <w:szCs w:val="20"/>
          <w:lang w:val="en-US"/>
        </w:rPr>
        <w:t xml:space="preserve"> </w:t>
      </w:r>
      <w:proofErr w:type="spellStart"/>
      <w:r w:rsidR="00147CFC" w:rsidRPr="00EB64DE">
        <w:rPr>
          <w:color w:val="000000"/>
          <w:sz w:val="20"/>
          <w:szCs w:val="20"/>
          <w:lang w:val="en-US"/>
        </w:rPr>
        <w:t>reliabel</w:t>
      </w:r>
      <w:proofErr w:type="spellEnd"/>
      <w:r w:rsidR="00147CFC" w:rsidRPr="00EB64DE">
        <w:rPr>
          <w:color w:val="000000"/>
          <w:sz w:val="20"/>
          <w:szCs w:val="20"/>
          <w:lang w:val="en-US"/>
        </w:rPr>
        <w:t xml:space="preserve"> (Cronbach's α = 0.966), dan </w:t>
      </w:r>
      <w:proofErr w:type="spellStart"/>
      <w:r w:rsidR="00147CFC" w:rsidRPr="00EB64DE">
        <w:rPr>
          <w:color w:val="000000"/>
          <w:sz w:val="20"/>
          <w:szCs w:val="20"/>
          <w:lang w:val="en-US"/>
        </w:rPr>
        <w:t>tidak</w:t>
      </w:r>
      <w:proofErr w:type="spellEnd"/>
      <w:r w:rsidR="00147CFC" w:rsidRPr="00EB64DE">
        <w:rPr>
          <w:color w:val="000000"/>
          <w:sz w:val="20"/>
          <w:szCs w:val="20"/>
          <w:lang w:val="en-US"/>
        </w:rPr>
        <w:t xml:space="preserve"> </w:t>
      </w:r>
      <w:proofErr w:type="spellStart"/>
      <w:r w:rsidR="00147CFC" w:rsidRPr="00EB64DE">
        <w:rPr>
          <w:color w:val="000000"/>
          <w:sz w:val="20"/>
          <w:szCs w:val="20"/>
          <w:lang w:val="en-US"/>
        </w:rPr>
        <w:t>ada</w:t>
      </w:r>
      <w:proofErr w:type="spellEnd"/>
      <w:r w:rsidR="00147CFC" w:rsidRPr="00EB64DE">
        <w:rPr>
          <w:color w:val="000000"/>
          <w:sz w:val="20"/>
          <w:szCs w:val="20"/>
          <w:lang w:val="en-US"/>
        </w:rPr>
        <w:t xml:space="preserve"> </w:t>
      </w:r>
      <w:proofErr w:type="spellStart"/>
      <w:r w:rsidR="00147CFC" w:rsidRPr="00EB64DE">
        <w:rPr>
          <w:color w:val="000000"/>
          <w:sz w:val="20"/>
          <w:szCs w:val="20"/>
          <w:lang w:val="en-US"/>
        </w:rPr>
        <w:t>aitem</w:t>
      </w:r>
      <w:proofErr w:type="spellEnd"/>
      <w:r w:rsidR="00147CFC" w:rsidRPr="00EB64DE">
        <w:rPr>
          <w:color w:val="000000"/>
          <w:sz w:val="20"/>
          <w:szCs w:val="20"/>
          <w:lang w:val="en-US"/>
        </w:rPr>
        <w:t xml:space="preserve"> yang </w:t>
      </w:r>
      <w:proofErr w:type="spellStart"/>
      <w:r w:rsidR="00147CFC" w:rsidRPr="00EB64DE">
        <w:rPr>
          <w:color w:val="000000"/>
          <w:sz w:val="20"/>
          <w:szCs w:val="20"/>
          <w:lang w:val="en-US"/>
        </w:rPr>
        <w:t>gugur</w:t>
      </w:r>
      <w:proofErr w:type="spellEnd"/>
      <w:r w:rsidR="00147CFC" w:rsidRPr="00EB64DE">
        <w:rPr>
          <w:color w:val="000000"/>
          <w:sz w:val="20"/>
          <w:szCs w:val="20"/>
          <w:lang w:val="en-US"/>
        </w:rPr>
        <w:t xml:space="preserve"> </w:t>
      </w:r>
      <w:proofErr w:type="spellStart"/>
      <w:r w:rsidR="00147CFC" w:rsidRPr="00EB64DE">
        <w:rPr>
          <w:color w:val="000000"/>
          <w:sz w:val="20"/>
          <w:szCs w:val="20"/>
          <w:lang w:val="en-US"/>
        </w:rPr>
        <w:t>sehingga</w:t>
      </w:r>
      <w:proofErr w:type="spellEnd"/>
      <w:r w:rsidR="00147CFC" w:rsidRPr="00EB64DE">
        <w:rPr>
          <w:color w:val="000000"/>
          <w:sz w:val="20"/>
          <w:szCs w:val="20"/>
          <w:lang w:val="en-US"/>
        </w:rPr>
        <w:t xml:space="preserve"> </w:t>
      </w:r>
      <w:proofErr w:type="spellStart"/>
      <w:r w:rsidR="00147CFC" w:rsidRPr="00EB64DE">
        <w:rPr>
          <w:color w:val="000000"/>
          <w:sz w:val="20"/>
          <w:szCs w:val="20"/>
          <w:lang w:val="en-US"/>
        </w:rPr>
        <w:t>jumlah</w:t>
      </w:r>
      <w:proofErr w:type="spellEnd"/>
      <w:r w:rsidR="00147CFC" w:rsidRPr="00EB64DE">
        <w:rPr>
          <w:color w:val="000000"/>
          <w:sz w:val="20"/>
          <w:szCs w:val="20"/>
          <w:lang w:val="en-US"/>
        </w:rPr>
        <w:t xml:space="preserve"> </w:t>
      </w:r>
      <w:proofErr w:type="spellStart"/>
      <w:r w:rsidR="00147CFC" w:rsidRPr="00EB64DE">
        <w:rPr>
          <w:color w:val="000000"/>
          <w:sz w:val="20"/>
          <w:szCs w:val="20"/>
          <w:lang w:val="en-US"/>
        </w:rPr>
        <w:t>aitem</w:t>
      </w:r>
      <w:proofErr w:type="spellEnd"/>
      <w:r w:rsidR="00147CFC" w:rsidRPr="00EB64DE">
        <w:rPr>
          <w:color w:val="000000"/>
          <w:sz w:val="20"/>
          <w:szCs w:val="20"/>
          <w:lang w:val="en-US"/>
        </w:rPr>
        <w:t xml:space="preserve"> </w:t>
      </w:r>
      <w:proofErr w:type="spellStart"/>
      <w:r w:rsidR="00147CFC" w:rsidRPr="00EB64DE">
        <w:rPr>
          <w:color w:val="000000"/>
          <w:sz w:val="20"/>
          <w:szCs w:val="20"/>
          <w:lang w:val="en-US"/>
        </w:rPr>
        <w:t>tetap</w:t>
      </w:r>
      <w:proofErr w:type="spellEnd"/>
      <w:r w:rsidR="00147CFC" w:rsidRPr="00EB64DE">
        <w:rPr>
          <w:color w:val="000000"/>
          <w:sz w:val="20"/>
          <w:szCs w:val="20"/>
          <w:lang w:val="en-US"/>
        </w:rPr>
        <w:t xml:space="preserve"> </w:t>
      </w:r>
      <w:proofErr w:type="spellStart"/>
      <w:r w:rsidR="00147CFC" w:rsidRPr="00EB64DE">
        <w:rPr>
          <w:color w:val="000000"/>
          <w:sz w:val="20"/>
          <w:szCs w:val="20"/>
          <w:lang w:val="en-US"/>
        </w:rPr>
        <w:t>sebanyak</w:t>
      </w:r>
      <w:proofErr w:type="spellEnd"/>
      <w:r w:rsidR="00147CFC" w:rsidRPr="00EB64DE">
        <w:rPr>
          <w:color w:val="000000"/>
          <w:sz w:val="20"/>
          <w:szCs w:val="20"/>
          <w:lang w:val="en-US"/>
        </w:rPr>
        <w:t xml:space="preserve"> </w:t>
      </w:r>
      <w:r w:rsidR="007B4EDF">
        <w:rPr>
          <w:color w:val="000000"/>
          <w:sz w:val="20"/>
          <w:szCs w:val="20"/>
          <w:lang w:val="en-US"/>
        </w:rPr>
        <w:t>19</w:t>
      </w:r>
      <w:r w:rsidR="00147CFC" w:rsidRPr="00EB64DE">
        <w:rPr>
          <w:color w:val="000000"/>
          <w:sz w:val="20"/>
          <w:szCs w:val="20"/>
          <w:lang w:val="en-US"/>
        </w:rPr>
        <w:t xml:space="preserve"> </w:t>
      </w:r>
      <w:proofErr w:type="spellStart"/>
      <w:r w:rsidR="00147CFC" w:rsidRPr="00EB64DE">
        <w:rPr>
          <w:color w:val="000000"/>
          <w:sz w:val="20"/>
          <w:szCs w:val="20"/>
          <w:lang w:val="en-US"/>
        </w:rPr>
        <w:t>aitem</w:t>
      </w:r>
      <w:proofErr w:type="spellEnd"/>
      <w:r w:rsidRPr="00EB64DE">
        <w:rPr>
          <w:color w:val="000000"/>
          <w:sz w:val="20"/>
          <w:szCs w:val="20"/>
          <w:lang w:val="en-US"/>
        </w:rPr>
        <w:t>.</w:t>
      </w:r>
      <w:r w:rsidRPr="00076785">
        <w:rPr>
          <w:color w:val="000000"/>
          <w:sz w:val="20"/>
          <w:szCs w:val="20"/>
          <w:lang w:val="en-US"/>
        </w:rPr>
        <w:t xml:space="preserve"> Dan </w:t>
      </w:r>
      <w:proofErr w:type="spellStart"/>
      <w:r w:rsidRPr="00076785">
        <w:rPr>
          <w:color w:val="000000"/>
          <w:sz w:val="20"/>
          <w:szCs w:val="20"/>
          <w:lang w:val="en-US"/>
        </w:rPr>
        <w:t>mengukur</w:t>
      </w:r>
      <w:proofErr w:type="spellEnd"/>
      <w:r w:rsidRPr="00076785">
        <w:rPr>
          <w:color w:val="000000"/>
          <w:sz w:val="20"/>
          <w:szCs w:val="20"/>
          <w:lang w:val="en-US"/>
        </w:rPr>
        <w:t xml:space="preserve"> </w:t>
      </w:r>
      <w:proofErr w:type="spellStart"/>
      <w:r w:rsidRPr="00076785">
        <w:rPr>
          <w:color w:val="000000"/>
          <w:sz w:val="20"/>
          <w:szCs w:val="20"/>
          <w:lang w:val="en-US"/>
        </w:rPr>
        <w:t>optimisme</w:t>
      </w:r>
      <w:proofErr w:type="spellEnd"/>
      <w:r w:rsidRPr="00076785">
        <w:rPr>
          <w:color w:val="000000"/>
          <w:sz w:val="20"/>
          <w:szCs w:val="20"/>
          <w:lang w:val="en-US"/>
        </w:rPr>
        <w:t xml:space="preserve"> </w:t>
      </w:r>
      <w:proofErr w:type="spellStart"/>
      <w:r w:rsidRPr="00076785">
        <w:rPr>
          <w:color w:val="000000"/>
          <w:sz w:val="20"/>
          <w:szCs w:val="20"/>
          <w:lang w:val="en-US"/>
        </w:rPr>
        <w:t>dengan</w:t>
      </w:r>
      <w:proofErr w:type="spellEnd"/>
      <w:r w:rsidRPr="00076785">
        <w:rPr>
          <w:color w:val="000000"/>
          <w:sz w:val="20"/>
          <w:szCs w:val="20"/>
          <w:lang w:val="en-US"/>
        </w:rPr>
        <w:t xml:space="preserve"> </w:t>
      </w:r>
      <w:proofErr w:type="spellStart"/>
      <w:r w:rsidRPr="00076785">
        <w:rPr>
          <w:color w:val="000000"/>
          <w:sz w:val="20"/>
          <w:szCs w:val="20"/>
          <w:lang w:val="en-US"/>
        </w:rPr>
        <w:t>menggunakan</w:t>
      </w:r>
      <w:proofErr w:type="spellEnd"/>
      <w:r w:rsidRPr="00076785">
        <w:rPr>
          <w:color w:val="000000"/>
          <w:sz w:val="20"/>
          <w:szCs w:val="20"/>
          <w:lang w:val="en-US"/>
        </w:rPr>
        <w:t xml:space="preserve"> </w:t>
      </w:r>
      <w:proofErr w:type="spellStart"/>
      <w:r w:rsidRPr="00076785">
        <w:rPr>
          <w:color w:val="000000"/>
          <w:sz w:val="20"/>
          <w:szCs w:val="20"/>
          <w:lang w:val="en-US"/>
        </w:rPr>
        <w:t>skala</w:t>
      </w:r>
      <w:proofErr w:type="spellEnd"/>
      <w:r w:rsidRPr="00076785">
        <w:rPr>
          <w:color w:val="000000"/>
          <w:sz w:val="20"/>
          <w:szCs w:val="20"/>
          <w:lang w:val="en-US"/>
        </w:rPr>
        <w:t xml:space="preserve"> </w:t>
      </w:r>
      <w:proofErr w:type="spellStart"/>
      <w:r w:rsidRPr="00076785">
        <w:rPr>
          <w:color w:val="000000"/>
          <w:sz w:val="20"/>
          <w:szCs w:val="20"/>
          <w:lang w:val="en-US"/>
        </w:rPr>
        <w:t>opt</w:t>
      </w:r>
      <w:r w:rsidR="00A65B50">
        <w:rPr>
          <w:color w:val="000000"/>
          <w:sz w:val="20"/>
          <w:szCs w:val="20"/>
          <w:lang w:val="en-US"/>
        </w:rPr>
        <w:t>i</w:t>
      </w:r>
      <w:r w:rsidRPr="00076785">
        <w:rPr>
          <w:color w:val="000000"/>
          <w:sz w:val="20"/>
          <w:szCs w:val="20"/>
          <w:lang w:val="en-US"/>
        </w:rPr>
        <w:t>misme</w:t>
      </w:r>
      <w:proofErr w:type="spellEnd"/>
      <w:r w:rsidR="0055646A">
        <w:rPr>
          <w:color w:val="000000"/>
          <w:sz w:val="20"/>
          <w:szCs w:val="20"/>
          <w:lang w:val="en-US"/>
        </w:rPr>
        <w:t xml:space="preserve"> </w:t>
      </w:r>
      <w:proofErr w:type="spellStart"/>
      <w:r w:rsidR="0055646A">
        <w:rPr>
          <w:color w:val="000000"/>
          <w:sz w:val="20"/>
          <w:szCs w:val="20"/>
          <w:lang w:val="en-US"/>
        </w:rPr>
        <w:t>dari</w:t>
      </w:r>
      <w:proofErr w:type="spellEnd"/>
      <w:r w:rsidR="0055646A">
        <w:rPr>
          <w:color w:val="000000"/>
          <w:sz w:val="20"/>
          <w:szCs w:val="20"/>
          <w:lang w:val="en-US"/>
        </w:rPr>
        <w:t xml:space="preserve"> </w:t>
      </w:r>
      <w:proofErr w:type="spellStart"/>
      <w:r w:rsidR="0055646A">
        <w:rPr>
          <w:color w:val="000000"/>
          <w:sz w:val="20"/>
          <w:szCs w:val="20"/>
          <w:lang w:val="en-US"/>
        </w:rPr>
        <w:t>penelitian</w:t>
      </w:r>
      <w:proofErr w:type="spellEnd"/>
      <w:r w:rsidR="0055646A">
        <w:rPr>
          <w:color w:val="000000"/>
          <w:sz w:val="20"/>
          <w:szCs w:val="20"/>
          <w:lang w:val="en-US"/>
        </w:rPr>
        <w:t xml:space="preserve"> </w:t>
      </w:r>
      <w:proofErr w:type="spellStart"/>
      <w:r w:rsidR="001D1A18">
        <w:rPr>
          <w:color w:val="000000"/>
          <w:sz w:val="20"/>
          <w:szCs w:val="20"/>
          <w:lang w:val="en-US"/>
        </w:rPr>
        <w:t>Adityawarman</w:t>
      </w:r>
      <w:proofErr w:type="spellEnd"/>
      <w:r w:rsidRPr="00076785">
        <w:rPr>
          <w:color w:val="000000"/>
          <w:sz w:val="20"/>
          <w:szCs w:val="20"/>
          <w:lang w:val="en-US"/>
        </w:rPr>
        <w:t xml:space="preserve"> 17 </w:t>
      </w:r>
      <w:proofErr w:type="spellStart"/>
      <w:r w:rsidR="001D1A18">
        <w:rPr>
          <w:color w:val="000000"/>
          <w:sz w:val="20"/>
          <w:szCs w:val="20"/>
          <w:lang w:val="en-US"/>
        </w:rPr>
        <w:t>aitem</w:t>
      </w:r>
      <w:proofErr w:type="spellEnd"/>
      <w:r w:rsidRPr="00076785">
        <w:rPr>
          <w:color w:val="000000"/>
          <w:sz w:val="20"/>
          <w:szCs w:val="20"/>
          <w:lang w:val="en-US"/>
        </w:rPr>
        <w:t xml:space="preserve"> yang </w:t>
      </w:r>
      <w:proofErr w:type="spellStart"/>
      <w:r w:rsidRPr="00076785">
        <w:rPr>
          <w:color w:val="000000"/>
          <w:sz w:val="20"/>
          <w:szCs w:val="20"/>
          <w:lang w:val="en-US"/>
        </w:rPr>
        <w:t>diad</w:t>
      </w:r>
      <w:r w:rsidR="008A7E9C">
        <w:rPr>
          <w:color w:val="000000"/>
          <w:sz w:val="20"/>
          <w:szCs w:val="20"/>
          <w:lang w:val="en-US"/>
        </w:rPr>
        <w:t>a</w:t>
      </w:r>
      <w:r w:rsidRPr="00076785">
        <w:rPr>
          <w:color w:val="000000"/>
          <w:sz w:val="20"/>
          <w:szCs w:val="20"/>
          <w:lang w:val="en-US"/>
        </w:rPr>
        <w:t>p</w:t>
      </w:r>
      <w:r w:rsidR="008A7E9C">
        <w:rPr>
          <w:color w:val="000000"/>
          <w:sz w:val="20"/>
          <w:szCs w:val="20"/>
          <w:lang w:val="en-US"/>
        </w:rPr>
        <w:t>tasi</w:t>
      </w:r>
      <w:proofErr w:type="spellEnd"/>
      <w:r w:rsidRPr="00076785">
        <w:rPr>
          <w:color w:val="000000"/>
          <w:sz w:val="20"/>
          <w:szCs w:val="20"/>
          <w:lang w:val="en-US"/>
        </w:rPr>
        <w:t xml:space="preserve"> dan </w:t>
      </w:r>
      <w:proofErr w:type="spellStart"/>
      <w:r w:rsidRPr="00076785">
        <w:rPr>
          <w:color w:val="000000"/>
          <w:sz w:val="20"/>
          <w:szCs w:val="20"/>
          <w:lang w:val="en-US"/>
        </w:rPr>
        <w:t>mengacu</w:t>
      </w:r>
      <w:proofErr w:type="spellEnd"/>
      <w:r w:rsidRPr="00076785">
        <w:rPr>
          <w:color w:val="000000"/>
          <w:sz w:val="20"/>
          <w:szCs w:val="20"/>
          <w:lang w:val="en-US"/>
        </w:rPr>
        <w:t xml:space="preserve"> pada </w:t>
      </w:r>
      <w:proofErr w:type="spellStart"/>
      <w:r w:rsidRPr="00076785">
        <w:rPr>
          <w:color w:val="000000"/>
          <w:sz w:val="20"/>
          <w:szCs w:val="20"/>
          <w:lang w:val="en-US"/>
        </w:rPr>
        <w:t>aspek-aspek</w:t>
      </w:r>
      <w:proofErr w:type="spellEnd"/>
      <w:r w:rsidRPr="00076785">
        <w:rPr>
          <w:color w:val="000000"/>
          <w:sz w:val="20"/>
          <w:szCs w:val="20"/>
          <w:lang w:val="en-US"/>
        </w:rPr>
        <w:t xml:space="preserve"> yang </w:t>
      </w:r>
      <w:proofErr w:type="spellStart"/>
      <w:r w:rsidRPr="00076785">
        <w:rPr>
          <w:color w:val="000000"/>
          <w:sz w:val="20"/>
          <w:szCs w:val="20"/>
          <w:lang w:val="en-US"/>
        </w:rPr>
        <w:t>dikemukakan</w:t>
      </w:r>
      <w:proofErr w:type="spellEnd"/>
      <w:r w:rsidRPr="00076785">
        <w:rPr>
          <w:color w:val="000000"/>
          <w:sz w:val="20"/>
          <w:szCs w:val="20"/>
          <w:lang w:val="en-US"/>
        </w:rPr>
        <w:t xml:space="preserve"> oleh </w:t>
      </w:r>
      <w:proofErr w:type="spellStart"/>
      <w:r w:rsidRPr="00076785">
        <w:rPr>
          <w:color w:val="000000"/>
          <w:sz w:val="20"/>
          <w:szCs w:val="20"/>
          <w:lang w:val="en-US"/>
        </w:rPr>
        <w:t>Seligmen</w:t>
      </w:r>
      <w:proofErr w:type="spellEnd"/>
      <w:r w:rsidR="00EB64DE">
        <w:rPr>
          <w:color w:val="000000"/>
          <w:sz w:val="20"/>
          <w:szCs w:val="20"/>
          <w:lang w:val="en-US"/>
        </w:rPr>
        <w:fldChar w:fldCharType="begin" w:fldLock="1"/>
      </w:r>
      <w:r w:rsidR="00D7410D">
        <w:rPr>
          <w:color w:val="000000"/>
          <w:sz w:val="20"/>
          <w:szCs w:val="20"/>
          <w:lang w:val="en-US"/>
        </w:rPr>
        <w:instrText>ADDIN CSL_CITATION {"citationItems":[{"id":"ITEM-1","itemData":{"abstract":"yang tersebar di DKI Jakarta dan Tangerang. Penelitian ini menggunakan teknik non-probability sampling, dengan metode yang digunakan purposive sampling. Penulis menggunakan alat ukur General Self-Efficacy Scale (GSES-12) oleh Bosscher dan Smit (1998) untuk mengukur self-efficacy, alat ukur berdasarkan konstruk teori Seligman (2006) untuk mengukur optimisme dan alat ukur berdasarkan konstruk teori Sarafino (2011) untuk menukur dukungan sosial. Uji validitas alat ukur menggunakan teknik confirmatory factor analysis (CFA), analisis data menggunakan teknik analisis regresi berganda dalam SPSS. Hasil penelitian ini menunjukan bahwa ada pengaruh yang signifikan dari optimisme dan dukungan sosial terhadap self-efficacy anak jalanan dengan R-square 0,729. Artinya, proporsi varians terhadap variabel self-efficacy yang diberikan oleh variabel optimisme dan dukungan sosial dalam penelitian ini sebesar 72.9%, sedangkan 27.1% sisanya dipengaruhi oleh variabel lain diluar penelitian ini. Hasil uji hipotesis minor ditemukan bahwa terdapat satu dimensi dari optimisme yang berpengaruh secara signifikan terhadap self-efficacy anak jalanan, yaitu permanence, dan terdapat satu dimensi dari dukungan sosial berpengaruh secara signifikan terhadap self-efficacy anak jalanan, yaitu dukungan nyata atau instrumental. Penulis berharap implikasi dari hasil penelitian ini dapat dikaji kembali dan dikembangkan pada penelitian selanjutnya dengan menambahkan variabel- variabel lainnya","author":[{"dropping-particle":"","family":"Adityawarman","given":"Dhio","non-dropping-particle":"","parse-names":false,"suffix":""}],"id":"ITEM-1","issued":{"date-parts":[["2019"]]},"number-of-pages":"1689-1699","publisher":"UIN Syarif Hidayatullah Jakarta","title":"Pengaruh Optimisme dan Dukungan Sosial Terhadap Self-Efficacy Anak Jalanan","type":"thesis"},"uris":["http://www.mendeley.com/documents/?uuid=0a03407f-cfc9-4216-821f-a19e0dda0db4","http://www.mendeley.com/documents/?uuid=30c7abe1-e85d-4ecc-a416-24f9798fdbc3"]}],"mendeley":{"formattedCitation":"[16]","plainTextFormattedCitation":"[16]","previouslyFormattedCitation":"[16]"},"properties":{"noteIndex":0},"schema":"https://github.com/citation-style-language/schema/raw/master/csl-citation.json"}</w:instrText>
      </w:r>
      <w:r w:rsidR="00EB64DE">
        <w:rPr>
          <w:color w:val="000000"/>
          <w:sz w:val="20"/>
          <w:szCs w:val="20"/>
          <w:lang w:val="en-US"/>
        </w:rPr>
        <w:fldChar w:fldCharType="separate"/>
      </w:r>
      <w:r w:rsidR="00D7410D" w:rsidRPr="00D7410D">
        <w:rPr>
          <w:noProof/>
          <w:color w:val="000000"/>
          <w:sz w:val="20"/>
          <w:szCs w:val="20"/>
          <w:lang w:val="en-US"/>
        </w:rPr>
        <w:t>[16]</w:t>
      </w:r>
      <w:r w:rsidR="00EB64DE">
        <w:rPr>
          <w:color w:val="000000"/>
          <w:sz w:val="20"/>
          <w:szCs w:val="20"/>
          <w:lang w:val="en-US"/>
        </w:rPr>
        <w:fldChar w:fldCharType="end"/>
      </w:r>
      <w:r w:rsidRPr="00076785">
        <w:rPr>
          <w:color w:val="000000"/>
          <w:sz w:val="20"/>
          <w:szCs w:val="20"/>
          <w:lang w:val="en-US"/>
        </w:rPr>
        <w:t>.</w:t>
      </w:r>
      <w:r w:rsidR="004548EB">
        <w:rPr>
          <w:color w:val="000000"/>
          <w:sz w:val="20"/>
          <w:szCs w:val="20"/>
          <w:lang w:val="en-US"/>
        </w:rPr>
        <w:t xml:space="preserve"> </w:t>
      </w:r>
      <w:proofErr w:type="spellStart"/>
      <w:r w:rsidR="004548EB">
        <w:rPr>
          <w:color w:val="000000"/>
          <w:sz w:val="20"/>
          <w:szCs w:val="20"/>
          <w:lang w:val="en-US"/>
        </w:rPr>
        <w:t>Dalam</w:t>
      </w:r>
      <w:proofErr w:type="spellEnd"/>
      <w:r w:rsidR="004548EB">
        <w:rPr>
          <w:color w:val="000000"/>
          <w:sz w:val="20"/>
          <w:szCs w:val="20"/>
          <w:lang w:val="en-US"/>
        </w:rPr>
        <w:t xml:space="preserve"> </w:t>
      </w:r>
      <w:proofErr w:type="spellStart"/>
      <w:r w:rsidR="004548EB">
        <w:rPr>
          <w:color w:val="000000"/>
          <w:sz w:val="20"/>
          <w:szCs w:val="20"/>
          <w:lang w:val="en-US"/>
        </w:rPr>
        <w:t>alat</w:t>
      </w:r>
      <w:proofErr w:type="spellEnd"/>
      <w:r w:rsidR="004548EB">
        <w:rPr>
          <w:color w:val="000000"/>
          <w:sz w:val="20"/>
          <w:szCs w:val="20"/>
          <w:lang w:val="en-US"/>
        </w:rPr>
        <w:t xml:space="preserve"> </w:t>
      </w:r>
      <w:proofErr w:type="spellStart"/>
      <w:r w:rsidR="004548EB">
        <w:rPr>
          <w:color w:val="000000"/>
          <w:sz w:val="20"/>
          <w:szCs w:val="20"/>
          <w:lang w:val="en-US"/>
        </w:rPr>
        <w:t>ukur</w:t>
      </w:r>
      <w:proofErr w:type="spellEnd"/>
      <w:r w:rsidR="004548EB">
        <w:rPr>
          <w:color w:val="000000"/>
          <w:sz w:val="20"/>
          <w:szCs w:val="20"/>
          <w:lang w:val="en-US"/>
        </w:rPr>
        <w:t xml:space="preserve"> </w:t>
      </w:r>
      <w:proofErr w:type="spellStart"/>
      <w:r w:rsidR="004548EB">
        <w:rPr>
          <w:color w:val="000000"/>
          <w:sz w:val="20"/>
          <w:szCs w:val="20"/>
          <w:lang w:val="en-US"/>
        </w:rPr>
        <w:t>penelitian</w:t>
      </w:r>
      <w:proofErr w:type="spellEnd"/>
      <w:r w:rsidR="004548EB">
        <w:rPr>
          <w:color w:val="000000"/>
          <w:sz w:val="20"/>
          <w:szCs w:val="20"/>
          <w:lang w:val="en-US"/>
        </w:rPr>
        <w:t xml:space="preserve"> </w:t>
      </w:r>
      <w:proofErr w:type="spellStart"/>
      <w:r w:rsidR="004548EB">
        <w:rPr>
          <w:color w:val="000000"/>
          <w:sz w:val="20"/>
          <w:szCs w:val="20"/>
          <w:lang w:val="en-US"/>
        </w:rPr>
        <w:t>dari</w:t>
      </w:r>
      <w:proofErr w:type="spellEnd"/>
      <w:r w:rsidR="004548EB">
        <w:rPr>
          <w:color w:val="000000"/>
          <w:sz w:val="20"/>
          <w:szCs w:val="20"/>
          <w:lang w:val="en-US"/>
        </w:rPr>
        <w:t xml:space="preserve"> </w:t>
      </w:r>
      <w:proofErr w:type="spellStart"/>
      <w:r w:rsidR="004548EB">
        <w:rPr>
          <w:color w:val="000000"/>
          <w:sz w:val="20"/>
          <w:szCs w:val="20"/>
          <w:lang w:val="en-US"/>
        </w:rPr>
        <w:t>Adityawarman</w:t>
      </w:r>
      <w:proofErr w:type="spellEnd"/>
      <w:r w:rsidR="004548EB">
        <w:rPr>
          <w:color w:val="000000"/>
          <w:sz w:val="20"/>
          <w:szCs w:val="20"/>
          <w:lang w:val="en-US"/>
        </w:rPr>
        <w:t xml:space="preserve"> </w:t>
      </w:r>
      <w:proofErr w:type="spellStart"/>
      <w:r w:rsidR="004548EB">
        <w:rPr>
          <w:color w:val="000000"/>
          <w:sz w:val="20"/>
          <w:szCs w:val="20"/>
          <w:lang w:val="en-US"/>
        </w:rPr>
        <w:t>teori</w:t>
      </w:r>
      <w:proofErr w:type="spellEnd"/>
      <w:r w:rsidR="004548EB">
        <w:rPr>
          <w:color w:val="000000"/>
          <w:sz w:val="20"/>
          <w:szCs w:val="20"/>
          <w:lang w:val="en-US"/>
        </w:rPr>
        <w:t xml:space="preserve"> yang </w:t>
      </w:r>
      <w:proofErr w:type="spellStart"/>
      <w:r w:rsidR="004548EB">
        <w:rPr>
          <w:color w:val="000000"/>
          <w:sz w:val="20"/>
          <w:szCs w:val="20"/>
          <w:lang w:val="en-US"/>
        </w:rPr>
        <w:t>digunakan</w:t>
      </w:r>
      <w:proofErr w:type="spellEnd"/>
      <w:r w:rsidR="004548EB">
        <w:rPr>
          <w:color w:val="000000"/>
          <w:sz w:val="20"/>
          <w:szCs w:val="20"/>
          <w:lang w:val="en-US"/>
        </w:rPr>
        <w:t xml:space="preserve"> </w:t>
      </w:r>
      <w:proofErr w:type="spellStart"/>
      <w:r w:rsidR="004548EB">
        <w:rPr>
          <w:color w:val="000000"/>
          <w:sz w:val="20"/>
          <w:szCs w:val="20"/>
          <w:lang w:val="en-US"/>
        </w:rPr>
        <w:t>sama</w:t>
      </w:r>
      <w:proofErr w:type="spellEnd"/>
      <w:r w:rsidR="004548EB">
        <w:rPr>
          <w:color w:val="000000"/>
          <w:sz w:val="20"/>
          <w:szCs w:val="20"/>
          <w:lang w:val="en-US"/>
        </w:rPr>
        <w:t xml:space="preserve"> </w:t>
      </w:r>
      <w:proofErr w:type="spellStart"/>
      <w:r w:rsidR="004548EB">
        <w:rPr>
          <w:color w:val="000000"/>
          <w:sz w:val="20"/>
          <w:szCs w:val="20"/>
          <w:lang w:val="en-US"/>
        </w:rPr>
        <w:t>dengan</w:t>
      </w:r>
      <w:proofErr w:type="spellEnd"/>
      <w:r w:rsidR="004548EB">
        <w:rPr>
          <w:color w:val="000000"/>
          <w:sz w:val="20"/>
          <w:szCs w:val="20"/>
          <w:lang w:val="en-US"/>
        </w:rPr>
        <w:t xml:space="preserve"> </w:t>
      </w:r>
      <w:proofErr w:type="spellStart"/>
      <w:r w:rsidR="004548EB">
        <w:rPr>
          <w:color w:val="000000"/>
          <w:sz w:val="20"/>
          <w:szCs w:val="20"/>
          <w:lang w:val="en-US"/>
        </w:rPr>
        <w:t>teori</w:t>
      </w:r>
      <w:proofErr w:type="spellEnd"/>
      <w:r w:rsidR="004548EB">
        <w:rPr>
          <w:color w:val="000000"/>
          <w:sz w:val="20"/>
          <w:szCs w:val="20"/>
          <w:lang w:val="en-US"/>
        </w:rPr>
        <w:t xml:space="preserve"> yang </w:t>
      </w:r>
      <w:proofErr w:type="spellStart"/>
      <w:r w:rsidR="004548EB">
        <w:rPr>
          <w:color w:val="000000"/>
          <w:sz w:val="20"/>
          <w:szCs w:val="20"/>
          <w:lang w:val="en-US"/>
        </w:rPr>
        <w:t>dipakai</w:t>
      </w:r>
      <w:proofErr w:type="spellEnd"/>
      <w:r w:rsidR="004548EB">
        <w:rPr>
          <w:color w:val="000000"/>
          <w:sz w:val="20"/>
          <w:szCs w:val="20"/>
          <w:lang w:val="en-US"/>
        </w:rPr>
        <w:t xml:space="preserve"> </w:t>
      </w:r>
      <w:proofErr w:type="spellStart"/>
      <w:r w:rsidR="004548EB">
        <w:rPr>
          <w:color w:val="000000"/>
          <w:sz w:val="20"/>
          <w:szCs w:val="20"/>
          <w:lang w:val="en-US"/>
        </w:rPr>
        <w:t>dalam</w:t>
      </w:r>
      <w:proofErr w:type="spellEnd"/>
      <w:r w:rsidR="004548EB">
        <w:rPr>
          <w:color w:val="000000"/>
          <w:sz w:val="20"/>
          <w:szCs w:val="20"/>
          <w:lang w:val="en-US"/>
        </w:rPr>
        <w:t xml:space="preserve"> </w:t>
      </w:r>
      <w:proofErr w:type="spellStart"/>
      <w:r w:rsidR="004548EB">
        <w:rPr>
          <w:color w:val="000000"/>
          <w:sz w:val="20"/>
          <w:szCs w:val="20"/>
          <w:lang w:val="en-US"/>
        </w:rPr>
        <w:t>penelitian</w:t>
      </w:r>
      <w:proofErr w:type="spellEnd"/>
      <w:r w:rsidR="004548EB">
        <w:rPr>
          <w:color w:val="000000"/>
          <w:sz w:val="20"/>
          <w:szCs w:val="20"/>
          <w:lang w:val="en-US"/>
        </w:rPr>
        <w:t xml:space="preserve"> </w:t>
      </w:r>
      <w:proofErr w:type="spellStart"/>
      <w:r w:rsidR="004548EB">
        <w:rPr>
          <w:color w:val="000000"/>
          <w:sz w:val="20"/>
          <w:szCs w:val="20"/>
          <w:lang w:val="en-US"/>
        </w:rPr>
        <w:t>ini</w:t>
      </w:r>
      <w:proofErr w:type="spellEnd"/>
      <w:r w:rsidR="004548EB">
        <w:rPr>
          <w:color w:val="000000"/>
          <w:sz w:val="20"/>
          <w:szCs w:val="20"/>
          <w:lang w:val="en-US"/>
        </w:rPr>
        <w:t xml:space="preserve">, </w:t>
      </w:r>
      <w:proofErr w:type="spellStart"/>
      <w:r w:rsidR="004548EB">
        <w:rPr>
          <w:color w:val="000000"/>
          <w:sz w:val="20"/>
          <w:szCs w:val="20"/>
          <w:lang w:val="en-US"/>
        </w:rPr>
        <w:t>dimana</w:t>
      </w:r>
      <w:proofErr w:type="spellEnd"/>
      <w:r w:rsidR="004548EB">
        <w:rPr>
          <w:color w:val="000000"/>
          <w:sz w:val="20"/>
          <w:szCs w:val="20"/>
          <w:lang w:val="en-US"/>
        </w:rPr>
        <w:t xml:space="preserve"> </w:t>
      </w:r>
      <w:proofErr w:type="spellStart"/>
      <w:r w:rsidR="004548EB">
        <w:rPr>
          <w:color w:val="000000"/>
          <w:sz w:val="20"/>
          <w:szCs w:val="20"/>
          <w:lang w:val="en-US"/>
        </w:rPr>
        <w:t>pembuatan</w:t>
      </w:r>
      <w:proofErr w:type="spellEnd"/>
      <w:r w:rsidR="004548EB">
        <w:rPr>
          <w:color w:val="000000"/>
          <w:sz w:val="20"/>
          <w:szCs w:val="20"/>
          <w:lang w:val="en-US"/>
        </w:rPr>
        <w:t xml:space="preserve"> </w:t>
      </w:r>
      <w:proofErr w:type="spellStart"/>
      <w:r w:rsidR="004548EB">
        <w:rPr>
          <w:color w:val="000000"/>
          <w:sz w:val="20"/>
          <w:szCs w:val="20"/>
          <w:lang w:val="en-US"/>
        </w:rPr>
        <w:t>skala</w:t>
      </w:r>
      <w:proofErr w:type="spellEnd"/>
      <w:r w:rsidR="004548EB">
        <w:rPr>
          <w:color w:val="000000"/>
          <w:sz w:val="20"/>
          <w:szCs w:val="20"/>
          <w:lang w:val="en-US"/>
        </w:rPr>
        <w:t xml:space="preserve"> </w:t>
      </w:r>
      <w:proofErr w:type="spellStart"/>
      <w:r w:rsidR="004548EB">
        <w:rPr>
          <w:color w:val="000000"/>
          <w:sz w:val="20"/>
          <w:szCs w:val="20"/>
          <w:lang w:val="en-US"/>
        </w:rPr>
        <w:t>ini</w:t>
      </w:r>
      <w:proofErr w:type="spellEnd"/>
      <w:r w:rsidR="004548EB">
        <w:rPr>
          <w:color w:val="000000"/>
          <w:sz w:val="20"/>
          <w:szCs w:val="20"/>
          <w:lang w:val="en-US"/>
        </w:rPr>
        <w:t xml:space="preserve"> </w:t>
      </w:r>
      <w:proofErr w:type="spellStart"/>
      <w:r w:rsidR="004548EB">
        <w:rPr>
          <w:color w:val="000000"/>
          <w:sz w:val="20"/>
          <w:szCs w:val="20"/>
          <w:lang w:val="en-US"/>
        </w:rPr>
        <w:t>didasarkan</w:t>
      </w:r>
      <w:proofErr w:type="spellEnd"/>
      <w:r w:rsidR="004548EB">
        <w:rPr>
          <w:color w:val="000000"/>
          <w:sz w:val="20"/>
          <w:szCs w:val="20"/>
          <w:lang w:val="en-US"/>
        </w:rPr>
        <w:t xml:space="preserve"> pada 3 </w:t>
      </w:r>
      <w:proofErr w:type="spellStart"/>
      <w:r w:rsidR="004548EB">
        <w:rPr>
          <w:color w:val="000000"/>
          <w:sz w:val="20"/>
          <w:szCs w:val="20"/>
          <w:lang w:val="en-US"/>
        </w:rPr>
        <w:t>aspek</w:t>
      </w:r>
      <w:proofErr w:type="spellEnd"/>
      <w:r w:rsidR="004548EB">
        <w:rPr>
          <w:color w:val="000000"/>
          <w:sz w:val="20"/>
          <w:szCs w:val="20"/>
          <w:lang w:val="en-US"/>
        </w:rPr>
        <w:t xml:space="preserve"> </w:t>
      </w:r>
      <w:proofErr w:type="spellStart"/>
      <w:r w:rsidR="004548EB">
        <w:rPr>
          <w:color w:val="000000"/>
          <w:sz w:val="20"/>
          <w:szCs w:val="20"/>
          <w:lang w:val="en-US"/>
        </w:rPr>
        <w:t>optimisme</w:t>
      </w:r>
      <w:proofErr w:type="spellEnd"/>
      <w:r w:rsidR="004548EB">
        <w:rPr>
          <w:color w:val="000000"/>
          <w:sz w:val="20"/>
          <w:szCs w:val="20"/>
          <w:lang w:val="en-US"/>
        </w:rPr>
        <w:t xml:space="preserve"> </w:t>
      </w:r>
      <w:proofErr w:type="spellStart"/>
      <w:r w:rsidR="004548EB">
        <w:rPr>
          <w:color w:val="000000"/>
          <w:sz w:val="20"/>
          <w:szCs w:val="20"/>
          <w:lang w:val="en-US"/>
        </w:rPr>
        <w:t>dari</w:t>
      </w:r>
      <w:proofErr w:type="spellEnd"/>
      <w:r w:rsidR="004548EB">
        <w:rPr>
          <w:color w:val="000000"/>
          <w:sz w:val="20"/>
          <w:szCs w:val="20"/>
          <w:lang w:val="en-US"/>
        </w:rPr>
        <w:t xml:space="preserve"> Seligman </w:t>
      </w:r>
      <w:proofErr w:type="spellStart"/>
      <w:r w:rsidR="004548EB">
        <w:rPr>
          <w:color w:val="000000"/>
          <w:sz w:val="20"/>
          <w:szCs w:val="20"/>
          <w:lang w:val="en-US"/>
        </w:rPr>
        <w:t>yaitu</w:t>
      </w:r>
      <w:proofErr w:type="spellEnd"/>
      <w:r w:rsidR="004548EB">
        <w:rPr>
          <w:color w:val="000000"/>
          <w:sz w:val="20"/>
          <w:szCs w:val="20"/>
          <w:lang w:val="en-US"/>
        </w:rPr>
        <w:t xml:space="preserve"> </w:t>
      </w:r>
      <w:r w:rsidR="004548EB">
        <w:rPr>
          <w:i/>
          <w:iCs/>
          <w:color w:val="000000"/>
          <w:sz w:val="20"/>
          <w:szCs w:val="20"/>
          <w:lang w:val="en-US"/>
        </w:rPr>
        <w:t xml:space="preserve">permanence, pervasiveness, </w:t>
      </w:r>
      <w:r w:rsidR="004548EB">
        <w:rPr>
          <w:color w:val="000000"/>
          <w:sz w:val="20"/>
          <w:szCs w:val="20"/>
          <w:lang w:val="en-US"/>
        </w:rPr>
        <w:t xml:space="preserve">dan </w:t>
      </w:r>
      <w:r w:rsidR="004548EB">
        <w:rPr>
          <w:i/>
          <w:iCs/>
          <w:color w:val="000000"/>
          <w:sz w:val="20"/>
          <w:szCs w:val="20"/>
          <w:lang w:val="en-US"/>
        </w:rPr>
        <w:t>personalization</w:t>
      </w:r>
      <w:r w:rsidR="004548EB">
        <w:rPr>
          <w:color w:val="000000"/>
          <w:sz w:val="20"/>
          <w:szCs w:val="20"/>
          <w:lang w:val="en-US"/>
        </w:rPr>
        <w:t xml:space="preserve">. </w:t>
      </w:r>
      <w:r w:rsidR="001D1A18">
        <w:rPr>
          <w:color w:val="000000"/>
          <w:sz w:val="20"/>
          <w:szCs w:val="20"/>
          <w:lang w:val="en-US"/>
        </w:rPr>
        <w:t xml:space="preserve">Alat </w:t>
      </w:r>
      <w:proofErr w:type="spellStart"/>
      <w:r w:rsidR="001D1A18">
        <w:rPr>
          <w:color w:val="000000"/>
          <w:sz w:val="20"/>
          <w:szCs w:val="20"/>
          <w:lang w:val="en-US"/>
        </w:rPr>
        <w:t>ukur</w:t>
      </w:r>
      <w:proofErr w:type="spellEnd"/>
      <w:r w:rsidR="001D1A18">
        <w:rPr>
          <w:color w:val="000000"/>
          <w:sz w:val="20"/>
          <w:szCs w:val="20"/>
          <w:lang w:val="en-US"/>
        </w:rPr>
        <w:t xml:space="preserve"> </w:t>
      </w:r>
      <w:proofErr w:type="spellStart"/>
      <w:r w:rsidR="001D1A18">
        <w:rPr>
          <w:color w:val="000000"/>
          <w:sz w:val="20"/>
          <w:szCs w:val="20"/>
          <w:lang w:val="en-US"/>
        </w:rPr>
        <w:t>tersebut</w:t>
      </w:r>
      <w:proofErr w:type="spellEnd"/>
      <w:r w:rsidR="001D1A18">
        <w:rPr>
          <w:color w:val="000000"/>
          <w:sz w:val="20"/>
          <w:szCs w:val="20"/>
          <w:lang w:val="en-US"/>
        </w:rPr>
        <w:t xml:space="preserve"> </w:t>
      </w:r>
      <w:proofErr w:type="spellStart"/>
      <w:r w:rsidR="001D1A18">
        <w:rPr>
          <w:color w:val="000000"/>
          <w:sz w:val="20"/>
          <w:szCs w:val="20"/>
          <w:lang w:val="en-US"/>
        </w:rPr>
        <w:t>dilakukan</w:t>
      </w:r>
      <w:proofErr w:type="spellEnd"/>
      <w:r w:rsidR="001D1A18">
        <w:rPr>
          <w:color w:val="000000"/>
          <w:sz w:val="20"/>
          <w:szCs w:val="20"/>
          <w:lang w:val="en-US"/>
        </w:rPr>
        <w:t xml:space="preserve"> uji </w:t>
      </w:r>
      <w:proofErr w:type="spellStart"/>
      <w:r w:rsidR="001D1A18">
        <w:rPr>
          <w:color w:val="000000"/>
          <w:sz w:val="20"/>
          <w:szCs w:val="20"/>
          <w:lang w:val="en-US"/>
        </w:rPr>
        <w:t>coba</w:t>
      </w:r>
      <w:proofErr w:type="spellEnd"/>
      <w:r w:rsidR="001D1A18">
        <w:rPr>
          <w:color w:val="000000"/>
          <w:sz w:val="20"/>
          <w:szCs w:val="20"/>
          <w:lang w:val="en-US"/>
        </w:rPr>
        <w:t xml:space="preserve"> </w:t>
      </w:r>
      <w:r w:rsidR="00A33EDE">
        <w:rPr>
          <w:color w:val="000000"/>
          <w:sz w:val="20"/>
          <w:szCs w:val="20"/>
          <w:lang w:val="en-US"/>
        </w:rPr>
        <w:t xml:space="preserve">dan </w:t>
      </w:r>
      <w:proofErr w:type="spellStart"/>
      <w:r w:rsidR="00A33EDE">
        <w:rPr>
          <w:color w:val="000000"/>
          <w:sz w:val="20"/>
          <w:szCs w:val="20"/>
          <w:lang w:val="en-US"/>
        </w:rPr>
        <w:t>alat</w:t>
      </w:r>
      <w:proofErr w:type="spellEnd"/>
      <w:r w:rsidR="00A33EDE">
        <w:rPr>
          <w:color w:val="000000"/>
          <w:sz w:val="20"/>
          <w:szCs w:val="20"/>
          <w:lang w:val="en-US"/>
        </w:rPr>
        <w:t xml:space="preserve"> </w:t>
      </w:r>
      <w:proofErr w:type="spellStart"/>
      <w:r w:rsidR="00A33EDE">
        <w:rPr>
          <w:color w:val="000000"/>
          <w:sz w:val="20"/>
          <w:szCs w:val="20"/>
          <w:lang w:val="en-US"/>
        </w:rPr>
        <w:t>ukur</w:t>
      </w:r>
      <w:proofErr w:type="spellEnd"/>
      <w:r w:rsidR="00A33EDE">
        <w:rPr>
          <w:color w:val="000000"/>
          <w:sz w:val="20"/>
          <w:szCs w:val="20"/>
          <w:lang w:val="en-US"/>
        </w:rPr>
        <w:t xml:space="preserve"> </w:t>
      </w:r>
      <w:proofErr w:type="spellStart"/>
      <w:r w:rsidR="00A33EDE">
        <w:rPr>
          <w:color w:val="000000"/>
          <w:sz w:val="20"/>
          <w:szCs w:val="20"/>
          <w:lang w:val="en-US"/>
        </w:rPr>
        <w:t>tersebut</w:t>
      </w:r>
      <w:proofErr w:type="spellEnd"/>
      <w:r w:rsidR="00A33EDE">
        <w:rPr>
          <w:color w:val="000000"/>
          <w:sz w:val="20"/>
          <w:szCs w:val="20"/>
          <w:lang w:val="en-US"/>
        </w:rPr>
        <w:t xml:space="preserve"> valid </w:t>
      </w:r>
      <w:proofErr w:type="spellStart"/>
      <w:r w:rsidR="00A33EDE">
        <w:rPr>
          <w:color w:val="000000"/>
          <w:sz w:val="20"/>
          <w:szCs w:val="20"/>
          <w:lang w:val="en-US"/>
        </w:rPr>
        <w:t>serta</w:t>
      </w:r>
      <w:proofErr w:type="spellEnd"/>
      <w:r w:rsidR="00A33EDE">
        <w:rPr>
          <w:color w:val="000000"/>
          <w:sz w:val="20"/>
          <w:szCs w:val="20"/>
          <w:lang w:val="en-US"/>
        </w:rPr>
        <w:t xml:space="preserve"> </w:t>
      </w:r>
      <w:proofErr w:type="spellStart"/>
      <w:r w:rsidR="00A33EDE">
        <w:rPr>
          <w:color w:val="000000"/>
          <w:sz w:val="20"/>
          <w:szCs w:val="20"/>
          <w:lang w:val="en-US"/>
        </w:rPr>
        <w:t>reliabel</w:t>
      </w:r>
      <w:proofErr w:type="spellEnd"/>
      <w:r w:rsidR="00622EAB">
        <w:rPr>
          <w:color w:val="000000"/>
          <w:sz w:val="20"/>
          <w:szCs w:val="20"/>
          <w:lang w:val="en-US"/>
        </w:rPr>
        <w:t xml:space="preserve"> (</w:t>
      </w:r>
      <w:r w:rsidR="00622EAB" w:rsidRPr="001B1C9A">
        <w:rPr>
          <w:color w:val="000000"/>
          <w:sz w:val="20"/>
          <w:szCs w:val="20"/>
          <w:lang w:val="en-US"/>
        </w:rPr>
        <w:t>Cronbach's α</w:t>
      </w:r>
      <w:r w:rsidR="00622EAB">
        <w:rPr>
          <w:color w:val="000000"/>
          <w:sz w:val="20"/>
          <w:szCs w:val="20"/>
          <w:lang w:val="en-US"/>
        </w:rPr>
        <w:t xml:space="preserve"> = </w:t>
      </w:r>
      <w:r w:rsidR="00765C81" w:rsidRPr="00765C81">
        <w:rPr>
          <w:color w:val="000000"/>
          <w:sz w:val="20"/>
          <w:szCs w:val="20"/>
          <w:lang w:val="en-US"/>
        </w:rPr>
        <w:t>0.</w:t>
      </w:r>
      <w:r w:rsidR="00F53502">
        <w:rPr>
          <w:color w:val="000000"/>
          <w:sz w:val="20"/>
          <w:szCs w:val="20"/>
          <w:lang w:val="en-US"/>
        </w:rPr>
        <w:t>826</w:t>
      </w:r>
      <w:r w:rsidR="00765C81">
        <w:rPr>
          <w:color w:val="000000"/>
          <w:sz w:val="20"/>
          <w:szCs w:val="20"/>
          <w:lang w:val="en-US"/>
        </w:rPr>
        <w:t>)</w:t>
      </w:r>
      <w:r w:rsidR="00A33EDE">
        <w:rPr>
          <w:color w:val="000000"/>
          <w:sz w:val="20"/>
          <w:szCs w:val="20"/>
          <w:lang w:val="en-US"/>
        </w:rPr>
        <w:t xml:space="preserve">, </w:t>
      </w:r>
      <w:proofErr w:type="spellStart"/>
      <w:r w:rsidR="00A33EDE">
        <w:rPr>
          <w:color w:val="000000"/>
          <w:sz w:val="20"/>
          <w:szCs w:val="20"/>
          <w:lang w:val="en-US"/>
        </w:rPr>
        <w:t>namun</w:t>
      </w:r>
      <w:proofErr w:type="spellEnd"/>
      <w:r w:rsidR="00A33EDE">
        <w:rPr>
          <w:color w:val="000000"/>
          <w:sz w:val="20"/>
          <w:szCs w:val="20"/>
          <w:lang w:val="en-US"/>
        </w:rPr>
        <w:t xml:space="preserve"> </w:t>
      </w:r>
      <w:proofErr w:type="spellStart"/>
      <w:r w:rsidR="00A33EDE">
        <w:rPr>
          <w:color w:val="000000"/>
          <w:sz w:val="20"/>
          <w:szCs w:val="20"/>
          <w:lang w:val="en-US"/>
        </w:rPr>
        <w:t>terdapat</w:t>
      </w:r>
      <w:proofErr w:type="spellEnd"/>
      <w:r w:rsidR="00A33EDE">
        <w:rPr>
          <w:color w:val="000000"/>
          <w:sz w:val="20"/>
          <w:szCs w:val="20"/>
          <w:lang w:val="en-US"/>
        </w:rPr>
        <w:t xml:space="preserve"> </w:t>
      </w:r>
      <w:r w:rsidR="00FE75C5">
        <w:rPr>
          <w:color w:val="000000"/>
          <w:sz w:val="20"/>
          <w:szCs w:val="20"/>
          <w:lang w:val="en-US"/>
        </w:rPr>
        <w:t>7</w:t>
      </w:r>
      <w:r w:rsidR="002843F9">
        <w:rPr>
          <w:color w:val="000000"/>
          <w:sz w:val="20"/>
          <w:szCs w:val="20"/>
          <w:lang w:val="en-US"/>
        </w:rPr>
        <w:t xml:space="preserve"> </w:t>
      </w:r>
      <w:proofErr w:type="spellStart"/>
      <w:r w:rsidR="002843F9">
        <w:rPr>
          <w:color w:val="000000"/>
          <w:sz w:val="20"/>
          <w:szCs w:val="20"/>
          <w:lang w:val="en-US"/>
        </w:rPr>
        <w:t>aitem</w:t>
      </w:r>
      <w:proofErr w:type="spellEnd"/>
      <w:r w:rsidR="002843F9">
        <w:rPr>
          <w:color w:val="000000"/>
          <w:sz w:val="20"/>
          <w:szCs w:val="20"/>
          <w:lang w:val="en-US"/>
        </w:rPr>
        <w:t xml:space="preserve"> </w:t>
      </w:r>
      <w:proofErr w:type="spellStart"/>
      <w:r w:rsidR="002843F9">
        <w:rPr>
          <w:color w:val="000000"/>
          <w:sz w:val="20"/>
          <w:szCs w:val="20"/>
          <w:lang w:val="en-US"/>
        </w:rPr>
        <w:t>gugur</w:t>
      </w:r>
      <w:proofErr w:type="spellEnd"/>
      <w:r w:rsidR="002843F9">
        <w:rPr>
          <w:color w:val="000000"/>
          <w:sz w:val="20"/>
          <w:szCs w:val="20"/>
          <w:lang w:val="en-US"/>
        </w:rPr>
        <w:t xml:space="preserve"> </w:t>
      </w:r>
      <w:proofErr w:type="spellStart"/>
      <w:r w:rsidR="002843F9">
        <w:rPr>
          <w:color w:val="000000"/>
          <w:sz w:val="20"/>
          <w:szCs w:val="20"/>
          <w:lang w:val="en-US"/>
        </w:rPr>
        <w:t>sehingga</w:t>
      </w:r>
      <w:proofErr w:type="spellEnd"/>
      <w:r w:rsidR="002843F9">
        <w:rPr>
          <w:color w:val="000000"/>
          <w:sz w:val="20"/>
          <w:szCs w:val="20"/>
          <w:lang w:val="en-US"/>
        </w:rPr>
        <w:t xml:space="preserve"> total </w:t>
      </w:r>
      <w:proofErr w:type="spellStart"/>
      <w:r w:rsidR="002843F9">
        <w:rPr>
          <w:color w:val="000000"/>
          <w:sz w:val="20"/>
          <w:szCs w:val="20"/>
          <w:lang w:val="en-US"/>
        </w:rPr>
        <w:t>aitem</w:t>
      </w:r>
      <w:proofErr w:type="spellEnd"/>
      <w:r w:rsidR="002843F9">
        <w:rPr>
          <w:color w:val="000000"/>
          <w:sz w:val="20"/>
          <w:szCs w:val="20"/>
          <w:lang w:val="en-US"/>
        </w:rPr>
        <w:t xml:space="preserve"> </w:t>
      </w:r>
      <w:proofErr w:type="spellStart"/>
      <w:r w:rsidR="002843F9">
        <w:rPr>
          <w:color w:val="000000"/>
          <w:sz w:val="20"/>
          <w:szCs w:val="20"/>
          <w:lang w:val="en-US"/>
        </w:rPr>
        <w:t>untuk</w:t>
      </w:r>
      <w:proofErr w:type="spellEnd"/>
      <w:r w:rsidR="002843F9">
        <w:rPr>
          <w:color w:val="000000"/>
          <w:sz w:val="20"/>
          <w:szCs w:val="20"/>
          <w:lang w:val="en-US"/>
        </w:rPr>
        <w:t xml:space="preserve"> </w:t>
      </w:r>
      <w:proofErr w:type="spellStart"/>
      <w:r w:rsidR="002843F9">
        <w:rPr>
          <w:color w:val="000000"/>
          <w:sz w:val="20"/>
          <w:szCs w:val="20"/>
          <w:lang w:val="en-US"/>
        </w:rPr>
        <w:t>optimisme</w:t>
      </w:r>
      <w:proofErr w:type="spellEnd"/>
      <w:r w:rsidR="002843F9">
        <w:rPr>
          <w:color w:val="000000"/>
          <w:sz w:val="20"/>
          <w:szCs w:val="20"/>
          <w:lang w:val="en-US"/>
        </w:rPr>
        <w:t xml:space="preserve"> </w:t>
      </w:r>
      <w:proofErr w:type="spellStart"/>
      <w:r w:rsidR="002843F9">
        <w:rPr>
          <w:color w:val="000000"/>
          <w:sz w:val="20"/>
          <w:szCs w:val="20"/>
          <w:lang w:val="en-US"/>
        </w:rPr>
        <w:t>sebanyak</w:t>
      </w:r>
      <w:proofErr w:type="spellEnd"/>
      <w:r w:rsidR="002843F9">
        <w:rPr>
          <w:color w:val="000000"/>
          <w:sz w:val="20"/>
          <w:szCs w:val="20"/>
          <w:lang w:val="en-US"/>
        </w:rPr>
        <w:t xml:space="preserve"> </w:t>
      </w:r>
      <w:r w:rsidR="00FE75C5">
        <w:rPr>
          <w:color w:val="000000"/>
          <w:sz w:val="20"/>
          <w:szCs w:val="20"/>
          <w:lang w:val="en-US"/>
        </w:rPr>
        <w:t>10</w:t>
      </w:r>
      <w:r w:rsidR="002843F9">
        <w:rPr>
          <w:color w:val="000000"/>
          <w:sz w:val="20"/>
          <w:szCs w:val="20"/>
          <w:lang w:val="en-US"/>
        </w:rPr>
        <w:t xml:space="preserve"> </w:t>
      </w:r>
      <w:proofErr w:type="spellStart"/>
      <w:r w:rsidR="002843F9">
        <w:rPr>
          <w:color w:val="000000"/>
          <w:sz w:val="20"/>
          <w:szCs w:val="20"/>
          <w:lang w:val="en-US"/>
        </w:rPr>
        <w:t>aitem</w:t>
      </w:r>
      <w:proofErr w:type="spellEnd"/>
      <w:r w:rsidR="0004785E">
        <w:rPr>
          <w:color w:val="000000"/>
          <w:sz w:val="20"/>
          <w:szCs w:val="20"/>
          <w:lang w:val="en-US"/>
        </w:rPr>
        <w:t>.</w:t>
      </w:r>
    </w:p>
    <w:p w14:paraId="40C3293C" w14:textId="77777777" w:rsidR="00652C0A" w:rsidRDefault="002C1C6A" w:rsidP="003820FC">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A</w:t>
      </w:r>
      <w:r w:rsidR="00076785" w:rsidRPr="00076785">
        <w:rPr>
          <w:color w:val="000000"/>
          <w:sz w:val="20"/>
          <w:szCs w:val="20"/>
          <w:lang w:val="en-US"/>
        </w:rPr>
        <w:t>nalisis</w:t>
      </w:r>
      <w:proofErr w:type="spellEnd"/>
      <w:r w:rsidR="00076785" w:rsidRPr="00076785">
        <w:rPr>
          <w:color w:val="000000"/>
          <w:sz w:val="20"/>
          <w:szCs w:val="20"/>
          <w:lang w:val="en-US"/>
        </w:rPr>
        <w:t xml:space="preserve"> data yang </w:t>
      </w:r>
      <w:proofErr w:type="spellStart"/>
      <w:r w:rsidR="00076785" w:rsidRPr="00076785">
        <w:rPr>
          <w:color w:val="000000"/>
          <w:sz w:val="20"/>
          <w:szCs w:val="20"/>
          <w:lang w:val="en-US"/>
        </w:rPr>
        <w:t>digunakan</w:t>
      </w:r>
      <w:proofErr w:type="spellEnd"/>
      <w:r w:rsidR="00076785" w:rsidRPr="00076785">
        <w:rPr>
          <w:color w:val="000000"/>
          <w:sz w:val="20"/>
          <w:szCs w:val="20"/>
          <w:lang w:val="en-US"/>
        </w:rPr>
        <w:t xml:space="preserve"> </w:t>
      </w:r>
      <w:proofErr w:type="spellStart"/>
      <w:r w:rsidR="00076785" w:rsidRPr="00076785">
        <w:rPr>
          <w:color w:val="000000"/>
          <w:sz w:val="20"/>
          <w:szCs w:val="20"/>
          <w:lang w:val="en-US"/>
        </w:rPr>
        <w:t>dalam</w:t>
      </w:r>
      <w:proofErr w:type="spellEnd"/>
      <w:r w:rsidR="00076785" w:rsidRPr="00076785">
        <w:rPr>
          <w:color w:val="000000"/>
          <w:sz w:val="20"/>
          <w:szCs w:val="20"/>
          <w:lang w:val="en-US"/>
        </w:rPr>
        <w:t xml:space="preserve"> </w:t>
      </w:r>
      <w:proofErr w:type="spellStart"/>
      <w:r w:rsidR="00076785" w:rsidRPr="00076785">
        <w:rPr>
          <w:color w:val="000000"/>
          <w:sz w:val="20"/>
          <w:szCs w:val="20"/>
          <w:lang w:val="en-US"/>
        </w:rPr>
        <w:t>penelitian</w:t>
      </w:r>
      <w:proofErr w:type="spellEnd"/>
      <w:r w:rsidR="00076785" w:rsidRPr="00076785">
        <w:rPr>
          <w:color w:val="000000"/>
          <w:sz w:val="20"/>
          <w:szCs w:val="20"/>
          <w:lang w:val="en-US"/>
        </w:rPr>
        <w:t xml:space="preserve"> </w:t>
      </w:r>
      <w:proofErr w:type="spellStart"/>
      <w:r w:rsidR="00076785" w:rsidRPr="00076785">
        <w:rPr>
          <w:color w:val="000000"/>
          <w:sz w:val="20"/>
          <w:szCs w:val="20"/>
          <w:lang w:val="en-US"/>
        </w:rPr>
        <w:t>ini</w:t>
      </w:r>
      <w:proofErr w:type="spellEnd"/>
      <w:r w:rsidR="00076785" w:rsidRPr="00076785">
        <w:rPr>
          <w:color w:val="000000"/>
          <w:sz w:val="20"/>
          <w:szCs w:val="20"/>
          <w:lang w:val="en-US"/>
        </w:rPr>
        <w:t xml:space="preserve"> </w:t>
      </w:r>
      <w:proofErr w:type="spellStart"/>
      <w:r w:rsidR="00076785" w:rsidRPr="00076785">
        <w:rPr>
          <w:color w:val="000000"/>
          <w:sz w:val="20"/>
          <w:szCs w:val="20"/>
          <w:lang w:val="en-US"/>
        </w:rPr>
        <w:t>yaitu</w:t>
      </w:r>
      <w:proofErr w:type="spellEnd"/>
      <w:r w:rsidR="00076785" w:rsidRPr="00076785">
        <w:rPr>
          <w:color w:val="000000"/>
          <w:sz w:val="20"/>
          <w:szCs w:val="20"/>
          <w:lang w:val="en-US"/>
        </w:rPr>
        <w:t xml:space="preserve">, </w:t>
      </w:r>
      <w:r>
        <w:rPr>
          <w:color w:val="000000"/>
          <w:sz w:val="20"/>
          <w:szCs w:val="20"/>
          <w:lang w:val="en-US"/>
        </w:rPr>
        <w:t xml:space="preserve">uji </w:t>
      </w:r>
      <w:proofErr w:type="spellStart"/>
      <w:r>
        <w:rPr>
          <w:color w:val="000000"/>
          <w:sz w:val="20"/>
          <w:szCs w:val="20"/>
          <w:lang w:val="en-US"/>
        </w:rPr>
        <w:t>normalitas</w:t>
      </w:r>
      <w:proofErr w:type="spellEnd"/>
      <w:r>
        <w:rPr>
          <w:color w:val="000000"/>
          <w:sz w:val="20"/>
          <w:szCs w:val="20"/>
          <w:lang w:val="en-US"/>
        </w:rPr>
        <w:t xml:space="preserve">, uji </w:t>
      </w:r>
      <w:proofErr w:type="spellStart"/>
      <w:r>
        <w:rPr>
          <w:color w:val="000000"/>
          <w:sz w:val="20"/>
          <w:szCs w:val="20"/>
          <w:lang w:val="en-US"/>
        </w:rPr>
        <w:t>linearitas</w:t>
      </w:r>
      <w:proofErr w:type="spellEnd"/>
      <w:r>
        <w:rPr>
          <w:color w:val="000000"/>
          <w:sz w:val="20"/>
          <w:szCs w:val="20"/>
          <w:lang w:val="en-US"/>
        </w:rPr>
        <w:t xml:space="preserve">, dan </w:t>
      </w:r>
      <w:proofErr w:type="spellStart"/>
      <w:r>
        <w:rPr>
          <w:color w:val="000000"/>
          <w:sz w:val="20"/>
          <w:szCs w:val="20"/>
          <w:lang w:val="en-US"/>
        </w:rPr>
        <w:t>ujimultikolinearitas</w:t>
      </w:r>
      <w:proofErr w:type="spellEnd"/>
      <w:r w:rsidR="00076785" w:rsidRPr="00076785">
        <w:rPr>
          <w:color w:val="000000"/>
          <w:sz w:val="20"/>
          <w:szCs w:val="20"/>
          <w:lang w:val="en-US"/>
        </w:rPr>
        <w:t xml:space="preserve">. </w:t>
      </w:r>
      <w:r w:rsidR="004A455C" w:rsidRPr="004A455C">
        <w:rPr>
          <w:color w:val="000000"/>
          <w:sz w:val="20"/>
          <w:szCs w:val="20"/>
          <w:lang w:val="en-US"/>
        </w:rPr>
        <w:t xml:space="preserve">Uji </w:t>
      </w:r>
      <w:proofErr w:type="spellStart"/>
      <w:r w:rsidR="004A455C" w:rsidRPr="004A455C">
        <w:rPr>
          <w:color w:val="000000"/>
          <w:sz w:val="20"/>
          <w:szCs w:val="20"/>
          <w:lang w:val="en-US"/>
        </w:rPr>
        <w:t>normalitas</w:t>
      </w:r>
      <w:proofErr w:type="spellEnd"/>
      <w:r w:rsidR="004A455C" w:rsidRPr="004A455C">
        <w:rPr>
          <w:color w:val="000000"/>
          <w:sz w:val="20"/>
          <w:szCs w:val="20"/>
          <w:lang w:val="en-US"/>
        </w:rPr>
        <w:t xml:space="preserve"> </w:t>
      </w:r>
      <w:proofErr w:type="spellStart"/>
      <w:r w:rsidR="004A455C" w:rsidRPr="004A455C">
        <w:rPr>
          <w:color w:val="000000"/>
          <w:sz w:val="20"/>
          <w:szCs w:val="20"/>
          <w:lang w:val="en-US"/>
        </w:rPr>
        <w:t>dilakukan</w:t>
      </w:r>
      <w:proofErr w:type="spellEnd"/>
      <w:r w:rsidR="004A455C" w:rsidRPr="004A455C">
        <w:rPr>
          <w:color w:val="000000"/>
          <w:sz w:val="20"/>
          <w:szCs w:val="20"/>
          <w:lang w:val="en-US"/>
        </w:rPr>
        <w:t xml:space="preserve"> </w:t>
      </w:r>
      <w:proofErr w:type="spellStart"/>
      <w:r w:rsidR="004A455C" w:rsidRPr="004A455C">
        <w:rPr>
          <w:color w:val="000000"/>
          <w:sz w:val="20"/>
          <w:szCs w:val="20"/>
          <w:lang w:val="en-US"/>
        </w:rPr>
        <w:t>untuk</w:t>
      </w:r>
      <w:proofErr w:type="spellEnd"/>
      <w:r w:rsidR="004A455C" w:rsidRPr="004A455C">
        <w:rPr>
          <w:color w:val="000000"/>
          <w:sz w:val="20"/>
          <w:szCs w:val="20"/>
          <w:lang w:val="en-US"/>
        </w:rPr>
        <w:t xml:space="preserve"> </w:t>
      </w:r>
      <w:proofErr w:type="spellStart"/>
      <w:r w:rsidR="004A455C" w:rsidRPr="004A455C">
        <w:rPr>
          <w:color w:val="000000"/>
          <w:sz w:val="20"/>
          <w:szCs w:val="20"/>
          <w:lang w:val="en-US"/>
        </w:rPr>
        <w:t>mengetahui</w:t>
      </w:r>
      <w:proofErr w:type="spellEnd"/>
      <w:r w:rsidR="004A455C" w:rsidRPr="004A455C">
        <w:rPr>
          <w:color w:val="000000"/>
          <w:sz w:val="20"/>
          <w:szCs w:val="20"/>
          <w:lang w:val="en-US"/>
        </w:rPr>
        <w:t xml:space="preserve"> </w:t>
      </w:r>
      <w:proofErr w:type="spellStart"/>
      <w:r w:rsidR="004A455C" w:rsidRPr="004A455C">
        <w:rPr>
          <w:color w:val="000000"/>
          <w:sz w:val="20"/>
          <w:szCs w:val="20"/>
          <w:lang w:val="en-US"/>
        </w:rPr>
        <w:t>bahwa</w:t>
      </w:r>
      <w:proofErr w:type="spellEnd"/>
      <w:r w:rsidR="004A455C" w:rsidRPr="004A455C">
        <w:rPr>
          <w:color w:val="000000"/>
          <w:sz w:val="20"/>
          <w:szCs w:val="20"/>
          <w:lang w:val="en-US"/>
        </w:rPr>
        <w:t xml:space="preserve"> data </w:t>
      </w:r>
      <w:proofErr w:type="spellStart"/>
      <w:r w:rsidR="004A455C" w:rsidRPr="004A455C">
        <w:rPr>
          <w:color w:val="000000"/>
          <w:sz w:val="20"/>
          <w:szCs w:val="20"/>
          <w:lang w:val="en-US"/>
        </w:rPr>
        <w:t>sampel</w:t>
      </w:r>
      <w:proofErr w:type="spellEnd"/>
      <w:r w:rsidR="004A455C" w:rsidRPr="004A455C">
        <w:rPr>
          <w:color w:val="000000"/>
          <w:sz w:val="20"/>
          <w:szCs w:val="20"/>
          <w:lang w:val="en-US"/>
        </w:rPr>
        <w:t xml:space="preserve"> </w:t>
      </w:r>
      <w:proofErr w:type="spellStart"/>
      <w:r w:rsidR="004A455C" w:rsidRPr="004A455C">
        <w:rPr>
          <w:color w:val="000000"/>
          <w:sz w:val="20"/>
          <w:szCs w:val="20"/>
          <w:lang w:val="en-US"/>
        </w:rPr>
        <w:t>berasal</w:t>
      </w:r>
      <w:proofErr w:type="spellEnd"/>
      <w:r w:rsidR="004A455C" w:rsidRPr="004A455C">
        <w:rPr>
          <w:color w:val="000000"/>
          <w:sz w:val="20"/>
          <w:szCs w:val="20"/>
          <w:lang w:val="en-US"/>
        </w:rPr>
        <w:t xml:space="preserve"> </w:t>
      </w:r>
      <w:proofErr w:type="spellStart"/>
      <w:r w:rsidR="004A455C" w:rsidRPr="004A455C">
        <w:rPr>
          <w:color w:val="000000"/>
          <w:sz w:val="20"/>
          <w:szCs w:val="20"/>
          <w:lang w:val="en-US"/>
        </w:rPr>
        <w:t>dari</w:t>
      </w:r>
      <w:proofErr w:type="spellEnd"/>
      <w:r w:rsidR="004A455C" w:rsidRPr="004A455C">
        <w:rPr>
          <w:color w:val="000000"/>
          <w:sz w:val="20"/>
          <w:szCs w:val="20"/>
          <w:lang w:val="en-US"/>
        </w:rPr>
        <w:t xml:space="preserve"> </w:t>
      </w:r>
      <w:proofErr w:type="spellStart"/>
      <w:r w:rsidR="004A455C" w:rsidRPr="004A455C">
        <w:rPr>
          <w:color w:val="000000"/>
          <w:sz w:val="20"/>
          <w:szCs w:val="20"/>
          <w:lang w:val="en-US"/>
        </w:rPr>
        <w:t>populasi</w:t>
      </w:r>
      <w:proofErr w:type="spellEnd"/>
      <w:r w:rsidR="004A455C" w:rsidRPr="004A455C">
        <w:rPr>
          <w:color w:val="000000"/>
          <w:sz w:val="20"/>
          <w:szCs w:val="20"/>
          <w:lang w:val="en-US"/>
        </w:rPr>
        <w:t xml:space="preserve"> yang </w:t>
      </w:r>
      <w:proofErr w:type="spellStart"/>
      <w:r w:rsidR="004A455C" w:rsidRPr="004A455C">
        <w:rPr>
          <w:color w:val="000000"/>
          <w:sz w:val="20"/>
          <w:szCs w:val="20"/>
          <w:lang w:val="en-US"/>
        </w:rPr>
        <w:t>berdistribusi</w:t>
      </w:r>
      <w:proofErr w:type="spellEnd"/>
      <w:r w:rsidR="004A455C" w:rsidRPr="004A455C">
        <w:rPr>
          <w:color w:val="000000"/>
          <w:sz w:val="20"/>
          <w:szCs w:val="20"/>
          <w:lang w:val="en-US"/>
        </w:rPr>
        <w:t xml:space="preserve"> normal </w:t>
      </w:r>
      <w:proofErr w:type="spellStart"/>
      <w:r w:rsidR="004A455C" w:rsidRPr="004A455C">
        <w:rPr>
          <w:color w:val="000000"/>
          <w:sz w:val="20"/>
          <w:szCs w:val="20"/>
          <w:lang w:val="en-US"/>
        </w:rPr>
        <w:t>atau</w:t>
      </w:r>
      <w:proofErr w:type="spellEnd"/>
      <w:r w:rsidR="004A455C" w:rsidRPr="004A455C">
        <w:rPr>
          <w:color w:val="000000"/>
          <w:sz w:val="20"/>
          <w:szCs w:val="20"/>
          <w:lang w:val="en-US"/>
        </w:rPr>
        <w:t xml:space="preserve"> </w:t>
      </w:r>
      <w:proofErr w:type="spellStart"/>
      <w:r w:rsidR="004A455C" w:rsidRPr="004A455C">
        <w:rPr>
          <w:color w:val="000000"/>
          <w:sz w:val="20"/>
          <w:szCs w:val="20"/>
          <w:lang w:val="en-US"/>
        </w:rPr>
        <w:t>tidak</w:t>
      </w:r>
      <w:proofErr w:type="spellEnd"/>
      <w:r w:rsidR="004A455C">
        <w:rPr>
          <w:color w:val="000000"/>
          <w:sz w:val="20"/>
          <w:szCs w:val="20"/>
          <w:lang w:val="en-US"/>
        </w:rPr>
        <w:t xml:space="preserve">. </w:t>
      </w:r>
      <w:proofErr w:type="spellStart"/>
      <w:r w:rsidR="004A455C">
        <w:rPr>
          <w:color w:val="000000"/>
          <w:sz w:val="20"/>
          <w:szCs w:val="20"/>
          <w:lang w:val="en-US"/>
        </w:rPr>
        <w:t>D</w:t>
      </w:r>
      <w:r w:rsidR="004A455C" w:rsidRPr="004A455C">
        <w:rPr>
          <w:color w:val="000000"/>
          <w:sz w:val="20"/>
          <w:szCs w:val="20"/>
          <w:lang w:val="en-US"/>
        </w:rPr>
        <w:t>alam</w:t>
      </w:r>
      <w:proofErr w:type="spellEnd"/>
      <w:r w:rsidR="004A455C" w:rsidRPr="004A455C">
        <w:rPr>
          <w:color w:val="000000"/>
          <w:sz w:val="20"/>
          <w:szCs w:val="20"/>
          <w:lang w:val="en-US"/>
        </w:rPr>
        <w:t xml:space="preserve"> </w:t>
      </w:r>
      <w:proofErr w:type="spellStart"/>
      <w:r w:rsidR="004A455C" w:rsidRPr="004A455C">
        <w:rPr>
          <w:color w:val="000000"/>
          <w:sz w:val="20"/>
          <w:szCs w:val="20"/>
          <w:lang w:val="en-US"/>
        </w:rPr>
        <w:t>penelitian</w:t>
      </w:r>
      <w:proofErr w:type="spellEnd"/>
      <w:r w:rsidR="004A455C" w:rsidRPr="004A455C">
        <w:rPr>
          <w:color w:val="000000"/>
          <w:sz w:val="20"/>
          <w:szCs w:val="20"/>
          <w:lang w:val="en-US"/>
        </w:rPr>
        <w:t xml:space="preserve"> </w:t>
      </w:r>
      <w:proofErr w:type="spellStart"/>
      <w:r w:rsidR="004A455C" w:rsidRPr="004A455C">
        <w:rPr>
          <w:color w:val="000000"/>
          <w:sz w:val="20"/>
          <w:szCs w:val="20"/>
          <w:lang w:val="en-US"/>
        </w:rPr>
        <w:t>ini</w:t>
      </w:r>
      <w:proofErr w:type="spellEnd"/>
      <w:r w:rsidR="004A455C" w:rsidRPr="004A455C">
        <w:rPr>
          <w:color w:val="000000"/>
          <w:sz w:val="20"/>
          <w:szCs w:val="20"/>
          <w:lang w:val="en-US"/>
        </w:rPr>
        <w:t xml:space="preserve"> </w:t>
      </w:r>
      <w:proofErr w:type="spellStart"/>
      <w:r w:rsidR="004A455C" w:rsidRPr="004A455C">
        <w:rPr>
          <w:color w:val="000000"/>
          <w:sz w:val="20"/>
          <w:szCs w:val="20"/>
          <w:lang w:val="en-US"/>
        </w:rPr>
        <w:t>peneliti</w:t>
      </w:r>
      <w:proofErr w:type="spellEnd"/>
      <w:r w:rsidR="004A455C" w:rsidRPr="004A455C">
        <w:rPr>
          <w:color w:val="000000"/>
          <w:sz w:val="20"/>
          <w:szCs w:val="20"/>
          <w:lang w:val="en-US"/>
        </w:rPr>
        <w:t xml:space="preserve"> </w:t>
      </w:r>
      <w:proofErr w:type="spellStart"/>
      <w:r w:rsidR="004A455C" w:rsidRPr="004A455C">
        <w:rPr>
          <w:color w:val="000000"/>
          <w:sz w:val="20"/>
          <w:szCs w:val="20"/>
          <w:lang w:val="en-US"/>
        </w:rPr>
        <w:t>menggunakan</w:t>
      </w:r>
      <w:proofErr w:type="spellEnd"/>
      <w:r w:rsidR="004A455C" w:rsidRPr="004A455C">
        <w:rPr>
          <w:color w:val="000000"/>
          <w:sz w:val="20"/>
          <w:szCs w:val="20"/>
          <w:lang w:val="en-US"/>
        </w:rPr>
        <w:t xml:space="preserve"> uji </w:t>
      </w:r>
      <w:proofErr w:type="spellStart"/>
      <w:r w:rsidR="004A455C" w:rsidRPr="004A455C">
        <w:rPr>
          <w:color w:val="000000"/>
          <w:sz w:val="20"/>
          <w:szCs w:val="20"/>
          <w:lang w:val="en-US"/>
        </w:rPr>
        <w:t>normalitas</w:t>
      </w:r>
      <w:proofErr w:type="spellEnd"/>
      <w:r w:rsidR="004A455C" w:rsidRPr="004A455C">
        <w:rPr>
          <w:color w:val="000000"/>
          <w:sz w:val="20"/>
          <w:szCs w:val="20"/>
          <w:lang w:val="en-US"/>
        </w:rPr>
        <w:t xml:space="preserve"> </w:t>
      </w:r>
      <w:proofErr w:type="spellStart"/>
      <w:r w:rsidR="004A455C" w:rsidRPr="004A455C">
        <w:rPr>
          <w:color w:val="000000"/>
          <w:sz w:val="20"/>
          <w:szCs w:val="20"/>
          <w:lang w:val="en-US"/>
        </w:rPr>
        <w:t>dengan</w:t>
      </w:r>
      <w:proofErr w:type="spellEnd"/>
      <w:r w:rsidR="004A455C" w:rsidRPr="004A455C">
        <w:rPr>
          <w:color w:val="000000"/>
          <w:sz w:val="20"/>
          <w:szCs w:val="20"/>
          <w:lang w:val="en-US"/>
        </w:rPr>
        <w:t xml:space="preserve"> uji Kolmogorov-Smirnov </w:t>
      </w:r>
      <w:proofErr w:type="spellStart"/>
      <w:r w:rsidR="004A455C" w:rsidRPr="004A455C">
        <w:rPr>
          <w:color w:val="000000"/>
          <w:sz w:val="20"/>
          <w:szCs w:val="20"/>
          <w:lang w:val="en-US"/>
        </w:rPr>
        <w:t>dikarenakan</w:t>
      </w:r>
      <w:proofErr w:type="spellEnd"/>
      <w:r w:rsidR="004A455C" w:rsidRPr="004A455C">
        <w:rPr>
          <w:color w:val="000000"/>
          <w:sz w:val="20"/>
          <w:szCs w:val="20"/>
          <w:lang w:val="en-US"/>
        </w:rPr>
        <w:t xml:space="preserve"> </w:t>
      </w:r>
      <w:proofErr w:type="spellStart"/>
      <w:r w:rsidR="004A455C" w:rsidRPr="004A455C">
        <w:rPr>
          <w:color w:val="000000"/>
          <w:sz w:val="20"/>
          <w:szCs w:val="20"/>
          <w:lang w:val="en-US"/>
        </w:rPr>
        <w:t>jumlah</w:t>
      </w:r>
      <w:proofErr w:type="spellEnd"/>
      <w:r w:rsidR="004A455C" w:rsidRPr="004A455C">
        <w:rPr>
          <w:color w:val="000000"/>
          <w:sz w:val="20"/>
          <w:szCs w:val="20"/>
          <w:lang w:val="en-US"/>
        </w:rPr>
        <w:t xml:space="preserve"> </w:t>
      </w:r>
      <w:proofErr w:type="spellStart"/>
      <w:r w:rsidR="004A455C" w:rsidRPr="004A455C">
        <w:rPr>
          <w:color w:val="000000"/>
          <w:sz w:val="20"/>
          <w:szCs w:val="20"/>
          <w:lang w:val="en-US"/>
        </w:rPr>
        <w:t>sampel</w:t>
      </w:r>
      <w:proofErr w:type="spellEnd"/>
      <w:r w:rsidR="004A455C" w:rsidRPr="004A455C">
        <w:rPr>
          <w:color w:val="000000"/>
          <w:sz w:val="20"/>
          <w:szCs w:val="20"/>
          <w:lang w:val="en-US"/>
        </w:rPr>
        <w:t xml:space="preserve"> </w:t>
      </w:r>
      <w:proofErr w:type="spellStart"/>
      <w:r w:rsidR="004A455C" w:rsidRPr="004A455C">
        <w:rPr>
          <w:color w:val="000000"/>
          <w:sz w:val="20"/>
          <w:szCs w:val="20"/>
          <w:lang w:val="en-US"/>
        </w:rPr>
        <w:t>dalam</w:t>
      </w:r>
      <w:proofErr w:type="spellEnd"/>
      <w:r w:rsidR="004A455C" w:rsidRPr="004A455C">
        <w:rPr>
          <w:color w:val="000000"/>
          <w:sz w:val="20"/>
          <w:szCs w:val="20"/>
          <w:lang w:val="en-US"/>
        </w:rPr>
        <w:t xml:space="preserve"> </w:t>
      </w:r>
      <w:proofErr w:type="spellStart"/>
      <w:r w:rsidR="004A455C" w:rsidRPr="004A455C">
        <w:rPr>
          <w:color w:val="000000"/>
          <w:sz w:val="20"/>
          <w:szCs w:val="20"/>
          <w:lang w:val="en-US"/>
        </w:rPr>
        <w:t>penelitian</w:t>
      </w:r>
      <w:proofErr w:type="spellEnd"/>
      <w:r w:rsidR="004A455C" w:rsidRPr="004A455C">
        <w:rPr>
          <w:color w:val="000000"/>
          <w:sz w:val="20"/>
          <w:szCs w:val="20"/>
          <w:lang w:val="en-US"/>
        </w:rPr>
        <w:t xml:space="preserve"> </w:t>
      </w:r>
      <w:proofErr w:type="spellStart"/>
      <w:r w:rsidR="004A455C" w:rsidRPr="004A455C">
        <w:rPr>
          <w:color w:val="000000"/>
          <w:sz w:val="20"/>
          <w:szCs w:val="20"/>
          <w:lang w:val="en-US"/>
        </w:rPr>
        <w:t>ini</w:t>
      </w:r>
      <w:proofErr w:type="spellEnd"/>
      <w:r w:rsidR="004A455C" w:rsidRPr="004A455C">
        <w:rPr>
          <w:color w:val="000000"/>
          <w:sz w:val="20"/>
          <w:szCs w:val="20"/>
          <w:lang w:val="en-US"/>
        </w:rPr>
        <w:t xml:space="preserve"> </w:t>
      </w:r>
      <w:proofErr w:type="spellStart"/>
      <w:r w:rsidR="004A455C" w:rsidRPr="004A455C">
        <w:rPr>
          <w:color w:val="000000"/>
          <w:sz w:val="20"/>
          <w:szCs w:val="20"/>
          <w:lang w:val="en-US"/>
        </w:rPr>
        <w:t>lebih</w:t>
      </w:r>
      <w:proofErr w:type="spellEnd"/>
      <w:r w:rsidR="004A455C" w:rsidRPr="004A455C">
        <w:rPr>
          <w:color w:val="000000"/>
          <w:sz w:val="20"/>
          <w:szCs w:val="20"/>
          <w:lang w:val="en-US"/>
        </w:rPr>
        <w:t xml:space="preserve"> </w:t>
      </w:r>
      <w:proofErr w:type="spellStart"/>
      <w:r w:rsidR="004A455C" w:rsidRPr="004A455C">
        <w:rPr>
          <w:color w:val="000000"/>
          <w:sz w:val="20"/>
          <w:szCs w:val="20"/>
          <w:lang w:val="en-US"/>
        </w:rPr>
        <w:t>dari</w:t>
      </w:r>
      <w:proofErr w:type="spellEnd"/>
      <w:r w:rsidR="004A455C" w:rsidRPr="004A455C">
        <w:rPr>
          <w:color w:val="000000"/>
          <w:sz w:val="20"/>
          <w:szCs w:val="20"/>
          <w:lang w:val="en-US"/>
        </w:rPr>
        <w:t xml:space="preserve"> 50</w:t>
      </w:r>
      <w:r w:rsidR="004A455C">
        <w:rPr>
          <w:color w:val="000000"/>
          <w:sz w:val="20"/>
          <w:szCs w:val="20"/>
          <w:lang w:val="en-US"/>
        </w:rPr>
        <w:t xml:space="preserve">, </w:t>
      </w:r>
      <w:proofErr w:type="spellStart"/>
      <w:r w:rsidR="004A455C">
        <w:rPr>
          <w:color w:val="000000"/>
          <w:sz w:val="20"/>
          <w:szCs w:val="20"/>
          <w:lang w:val="en-US"/>
        </w:rPr>
        <w:t>dengan</w:t>
      </w:r>
      <w:proofErr w:type="spellEnd"/>
      <w:r w:rsidR="004A455C">
        <w:rPr>
          <w:color w:val="000000"/>
          <w:sz w:val="20"/>
          <w:szCs w:val="20"/>
          <w:lang w:val="en-US"/>
        </w:rPr>
        <w:t xml:space="preserve"> </w:t>
      </w:r>
      <w:proofErr w:type="spellStart"/>
      <w:r w:rsidR="004A455C">
        <w:rPr>
          <w:color w:val="000000"/>
          <w:sz w:val="20"/>
          <w:szCs w:val="20"/>
          <w:lang w:val="en-US"/>
        </w:rPr>
        <w:t>bantuan</w:t>
      </w:r>
      <w:proofErr w:type="spellEnd"/>
      <w:r w:rsidR="004A455C">
        <w:rPr>
          <w:color w:val="000000"/>
          <w:sz w:val="20"/>
          <w:szCs w:val="20"/>
          <w:lang w:val="en-US"/>
        </w:rPr>
        <w:t xml:space="preserve"> </w:t>
      </w:r>
      <w:r w:rsidR="00C30714" w:rsidRPr="00EF49BF">
        <w:rPr>
          <w:color w:val="000000"/>
          <w:sz w:val="20"/>
          <w:szCs w:val="20"/>
          <w:lang w:val="en-US"/>
        </w:rPr>
        <w:t>program</w:t>
      </w:r>
      <w:r w:rsidR="00C30714" w:rsidRPr="00867C86">
        <w:rPr>
          <w:i/>
          <w:iCs/>
          <w:color w:val="000000"/>
          <w:sz w:val="20"/>
          <w:szCs w:val="20"/>
          <w:lang w:val="en-US"/>
        </w:rPr>
        <w:t xml:space="preserve"> Statistical Program for Social Science (SPSS)</w:t>
      </w:r>
      <w:r w:rsidR="00C30714" w:rsidRPr="00C30714">
        <w:rPr>
          <w:color w:val="000000"/>
          <w:sz w:val="20"/>
          <w:szCs w:val="20"/>
          <w:lang w:val="en-US"/>
        </w:rPr>
        <w:t xml:space="preserve"> </w:t>
      </w:r>
      <w:proofErr w:type="spellStart"/>
      <w:r w:rsidR="00C30714" w:rsidRPr="00C30714">
        <w:rPr>
          <w:color w:val="000000"/>
          <w:sz w:val="20"/>
          <w:szCs w:val="20"/>
          <w:lang w:val="en-US"/>
        </w:rPr>
        <w:t>versi</w:t>
      </w:r>
      <w:proofErr w:type="spellEnd"/>
      <w:r w:rsidR="00C30714" w:rsidRPr="00C30714">
        <w:rPr>
          <w:color w:val="000000"/>
          <w:sz w:val="20"/>
          <w:szCs w:val="20"/>
          <w:lang w:val="en-US"/>
        </w:rPr>
        <w:t xml:space="preserve"> 2</w:t>
      </w:r>
      <w:r w:rsidR="00C30714">
        <w:rPr>
          <w:color w:val="000000"/>
          <w:sz w:val="20"/>
          <w:szCs w:val="20"/>
          <w:lang w:val="en-US"/>
        </w:rPr>
        <w:t>0</w:t>
      </w:r>
      <w:r w:rsidR="00076785" w:rsidRPr="00076785">
        <w:rPr>
          <w:color w:val="000000"/>
          <w:sz w:val="20"/>
          <w:szCs w:val="20"/>
          <w:lang w:val="en-US"/>
        </w:rPr>
        <w:t>.</w:t>
      </w:r>
      <w:r w:rsidR="00C30714">
        <w:rPr>
          <w:color w:val="000000"/>
          <w:sz w:val="20"/>
          <w:szCs w:val="20"/>
          <w:lang w:val="en-US"/>
        </w:rPr>
        <w:t xml:space="preserve"> </w:t>
      </w:r>
      <w:r w:rsidR="00C30714" w:rsidRPr="00C30714">
        <w:rPr>
          <w:color w:val="000000"/>
          <w:sz w:val="20"/>
          <w:szCs w:val="20"/>
          <w:lang w:val="en-US"/>
        </w:rPr>
        <w:t xml:space="preserve">Uji </w:t>
      </w:r>
      <w:proofErr w:type="spellStart"/>
      <w:r w:rsidR="00C30714" w:rsidRPr="00C30714">
        <w:rPr>
          <w:color w:val="000000"/>
          <w:sz w:val="20"/>
          <w:szCs w:val="20"/>
          <w:lang w:val="en-US"/>
        </w:rPr>
        <w:t>linieritas</w:t>
      </w:r>
      <w:proofErr w:type="spellEnd"/>
      <w:r w:rsidR="00C30714" w:rsidRPr="00C30714">
        <w:rPr>
          <w:color w:val="000000"/>
          <w:sz w:val="20"/>
          <w:szCs w:val="20"/>
          <w:lang w:val="en-US"/>
        </w:rPr>
        <w:t xml:space="preserve"> </w:t>
      </w:r>
      <w:proofErr w:type="spellStart"/>
      <w:r w:rsidR="00C30714" w:rsidRPr="00C30714">
        <w:rPr>
          <w:color w:val="000000"/>
          <w:sz w:val="20"/>
          <w:szCs w:val="20"/>
          <w:lang w:val="en-US"/>
        </w:rPr>
        <w:t>merupakan</w:t>
      </w:r>
      <w:proofErr w:type="spellEnd"/>
      <w:r w:rsidR="00C30714" w:rsidRPr="00C30714">
        <w:rPr>
          <w:color w:val="000000"/>
          <w:sz w:val="20"/>
          <w:szCs w:val="20"/>
          <w:lang w:val="en-US"/>
        </w:rPr>
        <w:t xml:space="preserve"> </w:t>
      </w:r>
      <w:proofErr w:type="spellStart"/>
      <w:r w:rsidR="00C30714" w:rsidRPr="00C30714">
        <w:rPr>
          <w:color w:val="000000"/>
          <w:sz w:val="20"/>
          <w:szCs w:val="20"/>
          <w:lang w:val="en-US"/>
        </w:rPr>
        <w:t>pengujian</w:t>
      </w:r>
      <w:proofErr w:type="spellEnd"/>
      <w:r w:rsidR="00C30714" w:rsidRPr="00C30714">
        <w:rPr>
          <w:color w:val="000000"/>
          <w:sz w:val="20"/>
          <w:szCs w:val="20"/>
          <w:lang w:val="en-US"/>
        </w:rPr>
        <w:t xml:space="preserve"> </w:t>
      </w:r>
      <w:proofErr w:type="spellStart"/>
      <w:r w:rsidR="00C30714" w:rsidRPr="00C30714">
        <w:rPr>
          <w:color w:val="000000"/>
          <w:sz w:val="20"/>
          <w:szCs w:val="20"/>
          <w:lang w:val="en-US"/>
        </w:rPr>
        <w:t>untuk</w:t>
      </w:r>
      <w:proofErr w:type="spellEnd"/>
      <w:r w:rsidR="00C30714" w:rsidRPr="00C30714">
        <w:rPr>
          <w:color w:val="000000"/>
          <w:sz w:val="20"/>
          <w:szCs w:val="20"/>
          <w:lang w:val="en-US"/>
        </w:rPr>
        <w:t xml:space="preserve"> </w:t>
      </w:r>
      <w:proofErr w:type="spellStart"/>
      <w:r w:rsidR="00C30714" w:rsidRPr="00C30714">
        <w:rPr>
          <w:color w:val="000000"/>
          <w:sz w:val="20"/>
          <w:szCs w:val="20"/>
          <w:lang w:val="en-US"/>
        </w:rPr>
        <w:t>mengetahui</w:t>
      </w:r>
      <w:proofErr w:type="spellEnd"/>
      <w:r w:rsidR="00C30714" w:rsidRPr="00C30714">
        <w:rPr>
          <w:color w:val="000000"/>
          <w:sz w:val="20"/>
          <w:szCs w:val="20"/>
          <w:lang w:val="en-US"/>
        </w:rPr>
        <w:t xml:space="preserve"> </w:t>
      </w:r>
      <w:proofErr w:type="spellStart"/>
      <w:r w:rsidR="00C30714" w:rsidRPr="00C30714">
        <w:rPr>
          <w:color w:val="000000"/>
          <w:sz w:val="20"/>
          <w:szCs w:val="20"/>
          <w:lang w:val="en-US"/>
        </w:rPr>
        <w:t>ada</w:t>
      </w:r>
      <w:proofErr w:type="spellEnd"/>
      <w:r w:rsidR="00C30714" w:rsidRPr="00C30714">
        <w:rPr>
          <w:color w:val="000000"/>
          <w:sz w:val="20"/>
          <w:szCs w:val="20"/>
          <w:lang w:val="en-US"/>
        </w:rPr>
        <w:t xml:space="preserve"> </w:t>
      </w:r>
      <w:proofErr w:type="spellStart"/>
      <w:r w:rsidR="00C30714" w:rsidRPr="00C30714">
        <w:rPr>
          <w:color w:val="000000"/>
          <w:sz w:val="20"/>
          <w:szCs w:val="20"/>
          <w:lang w:val="en-US"/>
        </w:rPr>
        <w:t>atau</w:t>
      </w:r>
      <w:proofErr w:type="spellEnd"/>
      <w:r w:rsidR="00C30714" w:rsidRPr="00C30714">
        <w:rPr>
          <w:color w:val="000000"/>
          <w:sz w:val="20"/>
          <w:szCs w:val="20"/>
          <w:lang w:val="en-US"/>
        </w:rPr>
        <w:t xml:space="preserve"> </w:t>
      </w:r>
      <w:proofErr w:type="spellStart"/>
      <w:r w:rsidR="00C30714" w:rsidRPr="00C30714">
        <w:rPr>
          <w:color w:val="000000"/>
          <w:sz w:val="20"/>
          <w:szCs w:val="20"/>
          <w:lang w:val="en-US"/>
        </w:rPr>
        <w:t>tidak</w:t>
      </w:r>
      <w:proofErr w:type="spellEnd"/>
      <w:r w:rsidR="00C30714" w:rsidRPr="00C30714">
        <w:rPr>
          <w:color w:val="000000"/>
          <w:sz w:val="20"/>
          <w:szCs w:val="20"/>
          <w:lang w:val="en-US"/>
        </w:rPr>
        <w:t xml:space="preserve"> </w:t>
      </w:r>
      <w:proofErr w:type="spellStart"/>
      <w:r w:rsidR="00C30714" w:rsidRPr="00C30714">
        <w:rPr>
          <w:color w:val="000000"/>
          <w:sz w:val="20"/>
          <w:szCs w:val="20"/>
          <w:lang w:val="en-US"/>
        </w:rPr>
        <w:t>hubungan</w:t>
      </w:r>
      <w:proofErr w:type="spellEnd"/>
      <w:r w:rsidR="00C30714" w:rsidRPr="00C30714">
        <w:rPr>
          <w:color w:val="000000"/>
          <w:sz w:val="20"/>
          <w:szCs w:val="20"/>
          <w:lang w:val="en-US"/>
        </w:rPr>
        <w:t xml:space="preserve"> </w:t>
      </w:r>
      <w:proofErr w:type="spellStart"/>
      <w:r w:rsidR="00C30714" w:rsidRPr="00C30714">
        <w:rPr>
          <w:color w:val="000000"/>
          <w:sz w:val="20"/>
          <w:szCs w:val="20"/>
          <w:lang w:val="en-US"/>
        </w:rPr>
        <w:t>bersifat</w:t>
      </w:r>
      <w:proofErr w:type="spellEnd"/>
      <w:r w:rsidR="00C30714" w:rsidRPr="00C30714">
        <w:rPr>
          <w:color w:val="000000"/>
          <w:sz w:val="20"/>
          <w:szCs w:val="20"/>
          <w:lang w:val="en-US"/>
        </w:rPr>
        <w:t xml:space="preserve"> linier </w:t>
      </w:r>
      <w:proofErr w:type="spellStart"/>
      <w:r w:rsidR="00C30714" w:rsidRPr="00C30714">
        <w:rPr>
          <w:color w:val="000000"/>
          <w:sz w:val="20"/>
          <w:szCs w:val="20"/>
          <w:lang w:val="en-US"/>
        </w:rPr>
        <w:t>antar</w:t>
      </w:r>
      <w:proofErr w:type="spellEnd"/>
      <w:r w:rsidR="00C30714" w:rsidRPr="00C30714">
        <w:rPr>
          <w:color w:val="000000"/>
          <w:sz w:val="20"/>
          <w:szCs w:val="20"/>
          <w:lang w:val="en-US"/>
        </w:rPr>
        <w:t xml:space="preserve"> </w:t>
      </w:r>
      <w:proofErr w:type="spellStart"/>
      <w:r w:rsidR="00C30714" w:rsidRPr="00C30714">
        <w:rPr>
          <w:color w:val="000000"/>
          <w:sz w:val="20"/>
          <w:szCs w:val="20"/>
          <w:lang w:val="en-US"/>
        </w:rPr>
        <w:t>variabel</w:t>
      </w:r>
      <w:proofErr w:type="spellEnd"/>
      <w:r w:rsidR="00C30714" w:rsidRPr="00C30714">
        <w:rPr>
          <w:color w:val="000000"/>
          <w:sz w:val="20"/>
          <w:szCs w:val="20"/>
          <w:lang w:val="en-US"/>
        </w:rPr>
        <w:t xml:space="preserve"> yang </w:t>
      </w:r>
      <w:proofErr w:type="spellStart"/>
      <w:r w:rsidR="00C30714" w:rsidRPr="00C30714">
        <w:rPr>
          <w:color w:val="000000"/>
          <w:sz w:val="20"/>
          <w:szCs w:val="20"/>
          <w:lang w:val="en-US"/>
        </w:rPr>
        <w:t>diteliti</w:t>
      </w:r>
      <w:proofErr w:type="spellEnd"/>
      <w:r w:rsidR="00867C86">
        <w:rPr>
          <w:color w:val="000000"/>
          <w:sz w:val="20"/>
          <w:szCs w:val="20"/>
          <w:lang w:val="en-US"/>
        </w:rPr>
        <w:t xml:space="preserve">. </w:t>
      </w:r>
      <w:proofErr w:type="spellStart"/>
      <w:r w:rsidR="00867C86">
        <w:rPr>
          <w:color w:val="000000"/>
          <w:sz w:val="20"/>
          <w:szCs w:val="20"/>
          <w:lang w:val="en-US"/>
        </w:rPr>
        <w:t>D</w:t>
      </w:r>
      <w:r w:rsidR="00867C86" w:rsidRPr="004A455C">
        <w:rPr>
          <w:color w:val="000000"/>
          <w:sz w:val="20"/>
          <w:szCs w:val="20"/>
          <w:lang w:val="en-US"/>
        </w:rPr>
        <w:t>alam</w:t>
      </w:r>
      <w:proofErr w:type="spellEnd"/>
      <w:r w:rsidR="00867C86" w:rsidRPr="004A455C">
        <w:rPr>
          <w:color w:val="000000"/>
          <w:sz w:val="20"/>
          <w:szCs w:val="20"/>
          <w:lang w:val="en-US"/>
        </w:rPr>
        <w:t xml:space="preserve"> </w:t>
      </w:r>
      <w:proofErr w:type="spellStart"/>
      <w:r w:rsidR="00867C86" w:rsidRPr="004A455C">
        <w:rPr>
          <w:color w:val="000000"/>
          <w:sz w:val="20"/>
          <w:szCs w:val="20"/>
          <w:lang w:val="en-US"/>
        </w:rPr>
        <w:t>penelitian</w:t>
      </w:r>
      <w:proofErr w:type="spellEnd"/>
      <w:r w:rsidR="00867C86" w:rsidRPr="004A455C">
        <w:rPr>
          <w:color w:val="000000"/>
          <w:sz w:val="20"/>
          <w:szCs w:val="20"/>
          <w:lang w:val="en-US"/>
        </w:rPr>
        <w:t xml:space="preserve"> </w:t>
      </w:r>
      <w:proofErr w:type="spellStart"/>
      <w:r w:rsidR="00867C86" w:rsidRPr="004A455C">
        <w:rPr>
          <w:color w:val="000000"/>
          <w:sz w:val="20"/>
          <w:szCs w:val="20"/>
          <w:lang w:val="en-US"/>
        </w:rPr>
        <w:t>ini</w:t>
      </w:r>
      <w:proofErr w:type="spellEnd"/>
      <w:r w:rsidR="00867C86" w:rsidRPr="004A455C">
        <w:rPr>
          <w:color w:val="000000"/>
          <w:sz w:val="20"/>
          <w:szCs w:val="20"/>
          <w:lang w:val="en-US"/>
        </w:rPr>
        <w:t xml:space="preserve"> </w:t>
      </w:r>
      <w:proofErr w:type="spellStart"/>
      <w:r w:rsidR="00867C86" w:rsidRPr="004A455C">
        <w:rPr>
          <w:color w:val="000000"/>
          <w:sz w:val="20"/>
          <w:szCs w:val="20"/>
          <w:lang w:val="en-US"/>
        </w:rPr>
        <w:t>peneliti</w:t>
      </w:r>
      <w:proofErr w:type="spellEnd"/>
      <w:r w:rsidR="00867C86" w:rsidRPr="004A455C">
        <w:rPr>
          <w:color w:val="000000"/>
          <w:sz w:val="20"/>
          <w:szCs w:val="20"/>
          <w:lang w:val="en-US"/>
        </w:rPr>
        <w:t xml:space="preserve"> </w:t>
      </w:r>
      <w:proofErr w:type="spellStart"/>
      <w:r w:rsidR="00867C86" w:rsidRPr="004A455C">
        <w:rPr>
          <w:color w:val="000000"/>
          <w:sz w:val="20"/>
          <w:szCs w:val="20"/>
          <w:lang w:val="en-US"/>
        </w:rPr>
        <w:t>menggunakan</w:t>
      </w:r>
      <w:proofErr w:type="spellEnd"/>
      <w:r w:rsidR="00867C86" w:rsidRPr="004A455C">
        <w:rPr>
          <w:color w:val="000000"/>
          <w:sz w:val="20"/>
          <w:szCs w:val="20"/>
          <w:lang w:val="en-US"/>
        </w:rPr>
        <w:t xml:space="preserve"> uji </w:t>
      </w:r>
      <w:proofErr w:type="spellStart"/>
      <w:r w:rsidR="00867C86" w:rsidRPr="004A455C">
        <w:rPr>
          <w:color w:val="000000"/>
          <w:sz w:val="20"/>
          <w:szCs w:val="20"/>
          <w:lang w:val="en-US"/>
        </w:rPr>
        <w:t>normalitas</w:t>
      </w:r>
      <w:proofErr w:type="spellEnd"/>
      <w:r w:rsidR="00867C86" w:rsidRPr="004A455C">
        <w:rPr>
          <w:color w:val="000000"/>
          <w:sz w:val="20"/>
          <w:szCs w:val="20"/>
          <w:lang w:val="en-US"/>
        </w:rPr>
        <w:t xml:space="preserve"> </w:t>
      </w:r>
      <w:proofErr w:type="spellStart"/>
      <w:r w:rsidR="00867C86" w:rsidRPr="004A455C">
        <w:rPr>
          <w:color w:val="000000"/>
          <w:sz w:val="20"/>
          <w:szCs w:val="20"/>
          <w:lang w:val="en-US"/>
        </w:rPr>
        <w:t>dengan</w:t>
      </w:r>
      <w:proofErr w:type="spellEnd"/>
      <w:r w:rsidR="00867C86">
        <w:rPr>
          <w:color w:val="000000"/>
          <w:sz w:val="20"/>
          <w:szCs w:val="20"/>
          <w:lang w:val="en-US"/>
        </w:rPr>
        <w:t xml:space="preserve"> </w:t>
      </w:r>
      <w:proofErr w:type="spellStart"/>
      <w:r w:rsidR="00867C86">
        <w:rPr>
          <w:i/>
          <w:iCs/>
          <w:color w:val="000000"/>
          <w:sz w:val="20"/>
          <w:szCs w:val="20"/>
          <w:lang w:val="en-US"/>
        </w:rPr>
        <w:t>Anova</w:t>
      </w:r>
      <w:proofErr w:type="spellEnd"/>
      <w:r w:rsidR="00EF49BF">
        <w:rPr>
          <w:color w:val="000000"/>
          <w:sz w:val="20"/>
          <w:szCs w:val="20"/>
          <w:lang w:val="en-US"/>
        </w:rPr>
        <w:t xml:space="preserve">, </w:t>
      </w:r>
      <w:proofErr w:type="spellStart"/>
      <w:r w:rsidR="00EF49BF">
        <w:rPr>
          <w:color w:val="000000"/>
          <w:sz w:val="20"/>
          <w:szCs w:val="20"/>
          <w:lang w:val="en-US"/>
        </w:rPr>
        <w:t>menggunakan</w:t>
      </w:r>
      <w:proofErr w:type="spellEnd"/>
      <w:r w:rsidR="00EF49BF">
        <w:rPr>
          <w:color w:val="000000"/>
          <w:sz w:val="20"/>
          <w:szCs w:val="20"/>
          <w:lang w:val="en-US"/>
        </w:rPr>
        <w:t xml:space="preserve"> </w:t>
      </w:r>
      <w:proofErr w:type="spellStart"/>
      <w:r w:rsidR="00EF49BF">
        <w:rPr>
          <w:color w:val="000000"/>
          <w:sz w:val="20"/>
          <w:szCs w:val="20"/>
          <w:lang w:val="en-US"/>
        </w:rPr>
        <w:t>bantuan</w:t>
      </w:r>
      <w:proofErr w:type="spellEnd"/>
      <w:r w:rsidR="00EF49BF">
        <w:rPr>
          <w:color w:val="000000"/>
          <w:sz w:val="20"/>
          <w:szCs w:val="20"/>
          <w:lang w:val="en-US"/>
        </w:rPr>
        <w:t xml:space="preserve"> </w:t>
      </w:r>
      <w:r w:rsidR="00EF49BF" w:rsidRPr="00EF49BF">
        <w:rPr>
          <w:color w:val="000000"/>
          <w:sz w:val="20"/>
          <w:szCs w:val="20"/>
          <w:lang w:val="en-US"/>
        </w:rPr>
        <w:t>program</w:t>
      </w:r>
      <w:r w:rsidR="00EF49BF" w:rsidRPr="00867C86">
        <w:rPr>
          <w:i/>
          <w:iCs/>
          <w:color w:val="000000"/>
          <w:sz w:val="20"/>
          <w:szCs w:val="20"/>
          <w:lang w:val="en-US"/>
        </w:rPr>
        <w:t xml:space="preserve"> Statistical Program for Social Science (SPSS)</w:t>
      </w:r>
      <w:r w:rsidR="00EF49BF" w:rsidRPr="00C30714">
        <w:rPr>
          <w:color w:val="000000"/>
          <w:sz w:val="20"/>
          <w:szCs w:val="20"/>
          <w:lang w:val="en-US"/>
        </w:rPr>
        <w:t xml:space="preserve"> </w:t>
      </w:r>
      <w:proofErr w:type="spellStart"/>
      <w:r w:rsidR="00EF49BF" w:rsidRPr="00C30714">
        <w:rPr>
          <w:color w:val="000000"/>
          <w:sz w:val="20"/>
          <w:szCs w:val="20"/>
          <w:lang w:val="en-US"/>
        </w:rPr>
        <w:t>versi</w:t>
      </w:r>
      <w:proofErr w:type="spellEnd"/>
      <w:r w:rsidR="00EF49BF" w:rsidRPr="00C30714">
        <w:rPr>
          <w:color w:val="000000"/>
          <w:sz w:val="20"/>
          <w:szCs w:val="20"/>
          <w:lang w:val="en-US"/>
        </w:rPr>
        <w:t xml:space="preserve"> 2</w:t>
      </w:r>
      <w:r w:rsidR="00EF49BF">
        <w:rPr>
          <w:color w:val="000000"/>
          <w:sz w:val="20"/>
          <w:szCs w:val="20"/>
          <w:lang w:val="en-US"/>
        </w:rPr>
        <w:t>0.</w:t>
      </w:r>
      <w:r w:rsidR="00867C86">
        <w:rPr>
          <w:color w:val="000000"/>
          <w:sz w:val="20"/>
          <w:szCs w:val="20"/>
          <w:lang w:val="en-US"/>
        </w:rPr>
        <w:t xml:space="preserve"> </w:t>
      </w:r>
      <w:r w:rsidR="006D2BBA">
        <w:rPr>
          <w:color w:val="000000"/>
          <w:sz w:val="20"/>
          <w:szCs w:val="20"/>
          <w:lang w:val="en-US"/>
        </w:rPr>
        <w:t xml:space="preserve">Uji </w:t>
      </w:r>
      <w:proofErr w:type="spellStart"/>
      <w:r w:rsidR="006D2BBA">
        <w:rPr>
          <w:color w:val="000000"/>
          <w:sz w:val="20"/>
          <w:szCs w:val="20"/>
          <w:lang w:val="en-US"/>
        </w:rPr>
        <w:t>multikolinearitas</w:t>
      </w:r>
      <w:proofErr w:type="spellEnd"/>
      <w:r w:rsidR="006D2BBA">
        <w:rPr>
          <w:color w:val="000000"/>
          <w:sz w:val="20"/>
          <w:szCs w:val="20"/>
          <w:lang w:val="en-US"/>
        </w:rPr>
        <w:t xml:space="preserve"> </w:t>
      </w:r>
      <w:proofErr w:type="spellStart"/>
      <w:r w:rsidR="006D2BBA">
        <w:rPr>
          <w:color w:val="000000"/>
          <w:sz w:val="20"/>
          <w:szCs w:val="20"/>
          <w:lang w:val="en-US"/>
        </w:rPr>
        <w:t>dilakukan</w:t>
      </w:r>
      <w:proofErr w:type="spellEnd"/>
      <w:r w:rsidR="006D2BBA">
        <w:rPr>
          <w:color w:val="000000"/>
          <w:sz w:val="20"/>
          <w:szCs w:val="20"/>
          <w:lang w:val="en-US"/>
        </w:rPr>
        <w:t xml:space="preserve"> </w:t>
      </w:r>
      <w:proofErr w:type="spellStart"/>
      <w:r w:rsidR="008E7410" w:rsidRPr="008E7410">
        <w:rPr>
          <w:color w:val="000000"/>
          <w:sz w:val="20"/>
          <w:szCs w:val="20"/>
          <w:lang w:val="en-US"/>
        </w:rPr>
        <w:t>memastikan</w:t>
      </w:r>
      <w:proofErr w:type="spellEnd"/>
      <w:r w:rsidR="008E7410" w:rsidRPr="008E7410">
        <w:rPr>
          <w:color w:val="000000"/>
          <w:sz w:val="20"/>
          <w:szCs w:val="20"/>
          <w:lang w:val="en-US"/>
        </w:rPr>
        <w:t xml:space="preserve"> </w:t>
      </w:r>
      <w:proofErr w:type="spellStart"/>
      <w:r w:rsidR="008E7410" w:rsidRPr="008E7410">
        <w:rPr>
          <w:color w:val="000000"/>
          <w:sz w:val="20"/>
          <w:szCs w:val="20"/>
          <w:lang w:val="en-US"/>
        </w:rPr>
        <w:t>apakah</w:t>
      </w:r>
      <w:proofErr w:type="spellEnd"/>
      <w:r w:rsidR="008E7410" w:rsidRPr="008E7410">
        <w:rPr>
          <w:color w:val="000000"/>
          <w:sz w:val="20"/>
          <w:szCs w:val="20"/>
          <w:lang w:val="en-US"/>
        </w:rPr>
        <w:t xml:space="preserve"> di </w:t>
      </w:r>
      <w:proofErr w:type="spellStart"/>
      <w:r w:rsidR="008E7410" w:rsidRPr="008E7410">
        <w:rPr>
          <w:color w:val="000000"/>
          <w:sz w:val="20"/>
          <w:szCs w:val="20"/>
          <w:lang w:val="en-US"/>
        </w:rPr>
        <w:t>dalam</w:t>
      </w:r>
      <w:proofErr w:type="spellEnd"/>
      <w:r w:rsidR="008E7410" w:rsidRPr="008E7410">
        <w:rPr>
          <w:color w:val="000000"/>
          <w:sz w:val="20"/>
          <w:szCs w:val="20"/>
          <w:lang w:val="en-US"/>
        </w:rPr>
        <w:t xml:space="preserve"> </w:t>
      </w:r>
      <w:proofErr w:type="spellStart"/>
      <w:r w:rsidR="008E7410" w:rsidRPr="008E7410">
        <w:rPr>
          <w:color w:val="000000"/>
          <w:sz w:val="20"/>
          <w:szCs w:val="20"/>
          <w:lang w:val="en-US"/>
        </w:rPr>
        <w:t>sebuah</w:t>
      </w:r>
      <w:proofErr w:type="spellEnd"/>
      <w:r w:rsidR="008E7410" w:rsidRPr="008E7410">
        <w:rPr>
          <w:color w:val="000000"/>
          <w:sz w:val="20"/>
          <w:szCs w:val="20"/>
          <w:lang w:val="en-US"/>
        </w:rPr>
        <w:t xml:space="preserve"> model </w:t>
      </w:r>
      <w:proofErr w:type="spellStart"/>
      <w:r w:rsidR="008E7410" w:rsidRPr="008E7410">
        <w:rPr>
          <w:color w:val="000000"/>
          <w:sz w:val="20"/>
          <w:szCs w:val="20"/>
          <w:lang w:val="en-US"/>
        </w:rPr>
        <w:t>regresi</w:t>
      </w:r>
      <w:proofErr w:type="spellEnd"/>
      <w:r w:rsidR="008E7410" w:rsidRPr="008E7410">
        <w:rPr>
          <w:color w:val="000000"/>
          <w:sz w:val="20"/>
          <w:szCs w:val="20"/>
          <w:lang w:val="en-US"/>
        </w:rPr>
        <w:t xml:space="preserve"> </w:t>
      </w:r>
      <w:proofErr w:type="spellStart"/>
      <w:r w:rsidR="008E7410" w:rsidRPr="008E7410">
        <w:rPr>
          <w:color w:val="000000"/>
          <w:sz w:val="20"/>
          <w:szCs w:val="20"/>
          <w:lang w:val="en-US"/>
        </w:rPr>
        <w:t>ada</w:t>
      </w:r>
      <w:proofErr w:type="spellEnd"/>
      <w:r w:rsidR="008E7410" w:rsidRPr="008E7410">
        <w:rPr>
          <w:color w:val="000000"/>
          <w:sz w:val="20"/>
          <w:szCs w:val="20"/>
          <w:lang w:val="en-US"/>
        </w:rPr>
        <w:t xml:space="preserve"> </w:t>
      </w:r>
      <w:proofErr w:type="spellStart"/>
      <w:r w:rsidR="008E7410" w:rsidRPr="008E7410">
        <w:rPr>
          <w:color w:val="000000"/>
          <w:sz w:val="20"/>
          <w:szCs w:val="20"/>
          <w:lang w:val="en-US"/>
        </w:rPr>
        <w:t>interkorelasi</w:t>
      </w:r>
      <w:proofErr w:type="spellEnd"/>
      <w:r w:rsidR="008E7410" w:rsidRPr="008E7410">
        <w:rPr>
          <w:color w:val="000000"/>
          <w:sz w:val="20"/>
          <w:szCs w:val="20"/>
          <w:lang w:val="en-US"/>
        </w:rPr>
        <w:t xml:space="preserve"> </w:t>
      </w:r>
      <w:proofErr w:type="spellStart"/>
      <w:r w:rsidR="008E7410" w:rsidRPr="008E7410">
        <w:rPr>
          <w:color w:val="000000"/>
          <w:sz w:val="20"/>
          <w:szCs w:val="20"/>
          <w:lang w:val="en-US"/>
        </w:rPr>
        <w:t>atau</w:t>
      </w:r>
      <w:proofErr w:type="spellEnd"/>
      <w:r w:rsidR="008E7410" w:rsidRPr="008E7410">
        <w:rPr>
          <w:color w:val="000000"/>
          <w:sz w:val="20"/>
          <w:szCs w:val="20"/>
          <w:lang w:val="en-US"/>
        </w:rPr>
        <w:t xml:space="preserve"> </w:t>
      </w:r>
      <w:proofErr w:type="spellStart"/>
      <w:r w:rsidR="008E7410" w:rsidRPr="008E7410">
        <w:rPr>
          <w:color w:val="000000"/>
          <w:sz w:val="20"/>
          <w:szCs w:val="20"/>
          <w:lang w:val="en-US"/>
        </w:rPr>
        <w:t>kolinearitas</w:t>
      </w:r>
      <w:proofErr w:type="spellEnd"/>
      <w:r w:rsidR="008E7410" w:rsidRPr="008E7410">
        <w:rPr>
          <w:color w:val="000000"/>
          <w:sz w:val="20"/>
          <w:szCs w:val="20"/>
          <w:lang w:val="en-US"/>
        </w:rPr>
        <w:t xml:space="preserve"> </w:t>
      </w:r>
      <w:proofErr w:type="spellStart"/>
      <w:r w:rsidR="008E7410" w:rsidRPr="008E7410">
        <w:rPr>
          <w:color w:val="000000"/>
          <w:sz w:val="20"/>
          <w:szCs w:val="20"/>
          <w:lang w:val="en-US"/>
        </w:rPr>
        <w:t>antar</w:t>
      </w:r>
      <w:proofErr w:type="spellEnd"/>
      <w:r w:rsidR="008E7410" w:rsidRPr="008E7410">
        <w:rPr>
          <w:color w:val="000000"/>
          <w:sz w:val="20"/>
          <w:szCs w:val="20"/>
          <w:lang w:val="en-US"/>
        </w:rPr>
        <w:t xml:space="preserve"> </w:t>
      </w:r>
      <w:proofErr w:type="spellStart"/>
      <w:r w:rsidR="008E7410" w:rsidRPr="008E7410">
        <w:rPr>
          <w:color w:val="000000"/>
          <w:sz w:val="20"/>
          <w:szCs w:val="20"/>
          <w:lang w:val="en-US"/>
        </w:rPr>
        <w:t>variabel</w:t>
      </w:r>
      <w:proofErr w:type="spellEnd"/>
      <w:r w:rsidR="008E7410" w:rsidRPr="008E7410">
        <w:rPr>
          <w:color w:val="000000"/>
          <w:sz w:val="20"/>
          <w:szCs w:val="20"/>
          <w:lang w:val="en-US"/>
        </w:rPr>
        <w:t xml:space="preserve"> </w:t>
      </w:r>
      <w:proofErr w:type="spellStart"/>
      <w:r w:rsidR="008E7410" w:rsidRPr="008E7410">
        <w:rPr>
          <w:color w:val="000000"/>
          <w:sz w:val="20"/>
          <w:szCs w:val="20"/>
          <w:lang w:val="en-US"/>
        </w:rPr>
        <w:t>bebas</w:t>
      </w:r>
      <w:proofErr w:type="spellEnd"/>
      <w:r w:rsidR="008E7410" w:rsidRPr="008E7410">
        <w:rPr>
          <w:color w:val="000000"/>
          <w:sz w:val="20"/>
          <w:szCs w:val="20"/>
          <w:lang w:val="en-US"/>
        </w:rPr>
        <w:t>.</w:t>
      </w:r>
      <w:r w:rsidR="008E7410">
        <w:rPr>
          <w:color w:val="000000"/>
          <w:sz w:val="20"/>
          <w:szCs w:val="20"/>
          <w:lang w:val="en-US"/>
        </w:rPr>
        <w:t xml:space="preserve"> </w:t>
      </w:r>
      <w:proofErr w:type="spellStart"/>
      <w:r w:rsidR="008E7410">
        <w:rPr>
          <w:color w:val="000000"/>
          <w:sz w:val="20"/>
          <w:szCs w:val="20"/>
          <w:lang w:val="en-US"/>
        </w:rPr>
        <w:t>D</w:t>
      </w:r>
      <w:r w:rsidR="008E7410" w:rsidRPr="004A455C">
        <w:rPr>
          <w:color w:val="000000"/>
          <w:sz w:val="20"/>
          <w:szCs w:val="20"/>
          <w:lang w:val="en-US"/>
        </w:rPr>
        <w:t>alam</w:t>
      </w:r>
      <w:proofErr w:type="spellEnd"/>
      <w:r w:rsidR="008E7410" w:rsidRPr="004A455C">
        <w:rPr>
          <w:color w:val="000000"/>
          <w:sz w:val="20"/>
          <w:szCs w:val="20"/>
          <w:lang w:val="en-US"/>
        </w:rPr>
        <w:t xml:space="preserve"> </w:t>
      </w:r>
      <w:proofErr w:type="spellStart"/>
      <w:r w:rsidR="008E7410" w:rsidRPr="004A455C">
        <w:rPr>
          <w:color w:val="000000"/>
          <w:sz w:val="20"/>
          <w:szCs w:val="20"/>
          <w:lang w:val="en-US"/>
        </w:rPr>
        <w:t>penelitian</w:t>
      </w:r>
      <w:proofErr w:type="spellEnd"/>
      <w:r w:rsidR="008E7410" w:rsidRPr="004A455C">
        <w:rPr>
          <w:color w:val="000000"/>
          <w:sz w:val="20"/>
          <w:szCs w:val="20"/>
          <w:lang w:val="en-US"/>
        </w:rPr>
        <w:t xml:space="preserve"> </w:t>
      </w:r>
      <w:proofErr w:type="spellStart"/>
      <w:r w:rsidR="008E7410" w:rsidRPr="004A455C">
        <w:rPr>
          <w:color w:val="000000"/>
          <w:sz w:val="20"/>
          <w:szCs w:val="20"/>
          <w:lang w:val="en-US"/>
        </w:rPr>
        <w:t>ini</w:t>
      </w:r>
      <w:proofErr w:type="spellEnd"/>
      <w:r w:rsidR="008E7410" w:rsidRPr="004A455C">
        <w:rPr>
          <w:color w:val="000000"/>
          <w:sz w:val="20"/>
          <w:szCs w:val="20"/>
          <w:lang w:val="en-US"/>
        </w:rPr>
        <w:t xml:space="preserve"> </w:t>
      </w:r>
      <w:proofErr w:type="spellStart"/>
      <w:r w:rsidR="008E7410" w:rsidRPr="004A455C">
        <w:rPr>
          <w:color w:val="000000"/>
          <w:sz w:val="20"/>
          <w:szCs w:val="20"/>
          <w:lang w:val="en-US"/>
        </w:rPr>
        <w:t>peneliti</w:t>
      </w:r>
      <w:proofErr w:type="spellEnd"/>
      <w:r w:rsidR="008E7410" w:rsidRPr="004A455C">
        <w:rPr>
          <w:color w:val="000000"/>
          <w:sz w:val="20"/>
          <w:szCs w:val="20"/>
          <w:lang w:val="en-US"/>
        </w:rPr>
        <w:t xml:space="preserve"> </w:t>
      </w:r>
      <w:proofErr w:type="spellStart"/>
      <w:r w:rsidR="008E7410" w:rsidRPr="004A455C">
        <w:rPr>
          <w:color w:val="000000"/>
          <w:sz w:val="20"/>
          <w:szCs w:val="20"/>
          <w:lang w:val="en-US"/>
        </w:rPr>
        <w:t>menggunakan</w:t>
      </w:r>
      <w:proofErr w:type="spellEnd"/>
      <w:r w:rsidR="008E7410" w:rsidRPr="004A455C">
        <w:rPr>
          <w:color w:val="000000"/>
          <w:sz w:val="20"/>
          <w:szCs w:val="20"/>
          <w:lang w:val="en-US"/>
        </w:rPr>
        <w:t xml:space="preserve"> uji</w:t>
      </w:r>
      <w:r w:rsidR="008E7410">
        <w:rPr>
          <w:color w:val="000000"/>
          <w:sz w:val="20"/>
          <w:szCs w:val="20"/>
          <w:lang w:val="en-US"/>
        </w:rPr>
        <w:t xml:space="preserve"> </w:t>
      </w:r>
      <w:proofErr w:type="spellStart"/>
      <w:r w:rsidR="008E7410">
        <w:rPr>
          <w:color w:val="000000"/>
          <w:sz w:val="20"/>
          <w:szCs w:val="20"/>
          <w:lang w:val="en-US"/>
        </w:rPr>
        <w:t>multikolinearitas</w:t>
      </w:r>
      <w:proofErr w:type="spellEnd"/>
      <w:r w:rsidR="008E7410">
        <w:rPr>
          <w:color w:val="000000"/>
          <w:sz w:val="20"/>
          <w:szCs w:val="20"/>
          <w:lang w:val="en-US"/>
        </w:rPr>
        <w:t xml:space="preserve"> </w:t>
      </w:r>
      <w:proofErr w:type="spellStart"/>
      <w:r w:rsidR="0004785E" w:rsidRPr="00AD2273">
        <w:rPr>
          <w:color w:val="000000"/>
          <w:sz w:val="20"/>
          <w:szCs w:val="20"/>
          <w:lang w:val="en-US"/>
        </w:rPr>
        <w:t>dengan</w:t>
      </w:r>
      <w:proofErr w:type="spellEnd"/>
      <w:r w:rsidR="0004785E">
        <w:rPr>
          <w:color w:val="000000"/>
          <w:sz w:val="20"/>
          <w:szCs w:val="20"/>
          <w:lang w:val="en-US"/>
        </w:rPr>
        <w:t xml:space="preserve"> </w:t>
      </w:r>
      <w:r w:rsidR="0004785E">
        <w:rPr>
          <w:i/>
          <w:iCs/>
          <w:color w:val="000000"/>
          <w:sz w:val="20"/>
          <w:szCs w:val="20"/>
          <w:lang w:val="en-US"/>
        </w:rPr>
        <w:t>correlations</w:t>
      </w:r>
      <w:r w:rsidR="00EF49BF">
        <w:rPr>
          <w:color w:val="000000"/>
          <w:sz w:val="20"/>
          <w:szCs w:val="20"/>
          <w:lang w:val="en-US"/>
        </w:rPr>
        <w:t xml:space="preserve"> </w:t>
      </w:r>
      <w:proofErr w:type="spellStart"/>
      <w:r w:rsidR="00EF49BF">
        <w:rPr>
          <w:color w:val="000000"/>
          <w:sz w:val="20"/>
          <w:szCs w:val="20"/>
          <w:lang w:val="en-US"/>
        </w:rPr>
        <w:t>menggunakan</w:t>
      </w:r>
      <w:proofErr w:type="spellEnd"/>
      <w:r w:rsidR="00EF49BF">
        <w:rPr>
          <w:color w:val="000000"/>
          <w:sz w:val="20"/>
          <w:szCs w:val="20"/>
          <w:lang w:val="en-US"/>
        </w:rPr>
        <w:t xml:space="preserve"> </w:t>
      </w:r>
      <w:proofErr w:type="spellStart"/>
      <w:r w:rsidR="00EF49BF">
        <w:rPr>
          <w:color w:val="000000"/>
          <w:sz w:val="20"/>
          <w:szCs w:val="20"/>
          <w:lang w:val="en-US"/>
        </w:rPr>
        <w:t>bantuan</w:t>
      </w:r>
      <w:proofErr w:type="spellEnd"/>
      <w:r w:rsidR="00EF49BF">
        <w:rPr>
          <w:color w:val="000000"/>
          <w:sz w:val="20"/>
          <w:szCs w:val="20"/>
          <w:lang w:val="en-US"/>
        </w:rPr>
        <w:t xml:space="preserve"> </w:t>
      </w:r>
      <w:r w:rsidR="00EF49BF" w:rsidRPr="00EF49BF">
        <w:rPr>
          <w:color w:val="000000"/>
          <w:sz w:val="20"/>
          <w:szCs w:val="20"/>
          <w:lang w:val="en-US"/>
        </w:rPr>
        <w:t>program</w:t>
      </w:r>
      <w:r w:rsidR="00EF49BF" w:rsidRPr="00867C86">
        <w:rPr>
          <w:i/>
          <w:iCs/>
          <w:color w:val="000000"/>
          <w:sz w:val="20"/>
          <w:szCs w:val="20"/>
          <w:lang w:val="en-US"/>
        </w:rPr>
        <w:t xml:space="preserve"> Statistical Program for Social Science (SPSS)</w:t>
      </w:r>
      <w:r w:rsidR="00EF49BF" w:rsidRPr="00C30714">
        <w:rPr>
          <w:color w:val="000000"/>
          <w:sz w:val="20"/>
          <w:szCs w:val="20"/>
          <w:lang w:val="en-US"/>
        </w:rPr>
        <w:t xml:space="preserve"> </w:t>
      </w:r>
      <w:proofErr w:type="spellStart"/>
      <w:r w:rsidR="00EF49BF" w:rsidRPr="00C30714">
        <w:rPr>
          <w:color w:val="000000"/>
          <w:sz w:val="20"/>
          <w:szCs w:val="20"/>
          <w:lang w:val="en-US"/>
        </w:rPr>
        <w:t>versi</w:t>
      </w:r>
      <w:proofErr w:type="spellEnd"/>
      <w:r w:rsidR="00EF49BF" w:rsidRPr="00C30714">
        <w:rPr>
          <w:color w:val="000000"/>
          <w:sz w:val="20"/>
          <w:szCs w:val="20"/>
          <w:lang w:val="en-US"/>
        </w:rPr>
        <w:t xml:space="preserve"> 2</w:t>
      </w:r>
      <w:r w:rsidR="00EF49BF">
        <w:rPr>
          <w:color w:val="000000"/>
          <w:sz w:val="20"/>
          <w:szCs w:val="20"/>
          <w:lang w:val="en-US"/>
        </w:rPr>
        <w:t>0.</w:t>
      </w:r>
    </w:p>
    <w:p w14:paraId="342448DB" w14:textId="77777777" w:rsidR="004548EB" w:rsidRDefault="004548EB" w:rsidP="003820FC">
      <w:pPr>
        <w:pBdr>
          <w:top w:val="nil"/>
          <w:left w:val="nil"/>
          <w:bottom w:val="nil"/>
          <w:right w:val="nil"/>
          <w:between w:val="nil"/>
        </w:pBdr>
        <w:ind w:firstLine="288"/>
        <w:jc w:val="both"/>
        <w:rPr>
          <w:color w:val="000000"/>
          <w:sz w:val="20"/>
          <w:szCs w:val="20"/>
          <w:lang w:val="en-US"/>
        </w:rPr>
      </w:pPr>
    </w:p>
    <w:p w14:paraId="319D5A0A" w14:textId="77777777" w:rsidR="004548EB" w:rsidRDefault="004548EB" w:rsidP="003820FC">
      <w:pPr>
        <w:pBdr>
          <w:top w:val="nil"/>
          <w:left w:val="nil"/>
          <w:bottom w:val="nil"/>
          <w:right w:val="nil"/>
          <w:between w:val="nil"/>
        </w:pBdr>
        <w:ind w:firstLine="288"/>
        <w:jc w:val="both"/>
        <w:rPr>
          <w:color w:val="000000"/>
          <w:sz w:val="20"/>
          <w:szCs w:val="20"/>
          <w:lang w:val="en-US"/>
        </w:rPr>
      </w:pPr>
    </w:p>
    <w:p w14:paraId="579CE636" w14:textId="77777777" w:rsidR="004548EB" w:rsidRPr="00867C86" w:rsidRDefault="004548EB" w:rsidP="003820FC">
      <w:pPr>
        <w:pBdr>
          <w:top w:val="nil"/>
          <w:left w:val="nil"/>
          <w:bottom w:val="nil"/>
          <w:right w:val="nil"/>
          <w:between w:val="nil"/>
        </w:pBdr>
        <w:ind w:firstLine="288"/>
        <w:jc w:val="both"/>
        <w:rPr>
          <w:color w:val="000000"/>
          <w:sz w:val="20"/>
          <w:szCs w:val="20"/>
          <w:lang w:val="en-US"/>
        </w:rPr>
      </w:pPr>
    </w:p>
    <w:p w14:paraId="1A11C122" w14:textId="77777777" w:rsidR="00652C0A" w:rsidRDefault="002C1C6A" w:rsidP="00652C0A">
      <w:pPr>
        <w:pStyle w:val="Heading1"/>
        <w:numPr>
          <w:ilvl w:val="0"/>
          <w:numId w:val="3"/>
        </w:numPr>
        <w:tabs>
          <w:tab w:val="left" w:pos="0"/>
        </w:tabs>
        <w:rPr>
          <w:sz w:val="24"/>
          <w:szCs w:val="24"/>
        </w:rPr>
      </w:pPr>
      <w:r>
        <w:rPr>
          <w:sz w:val="24"/>
          <w:szCs w:val="24"/>
        </w:rPr>
        <w:t>III. Hasil dan Pembahasan</w:t>
      </w:r>
    </w:p>
    <w:p w14:paraId="362B0321" w14:textId="77777777" w:rsidR="00652C0A" w:rsidRDefault="002C1C6A" w:rsidP="00652C0A">
      <w:pPr>
        <w:numPr>
          <w:ilvl w:val="0"/>
          <w:numId w:val="2"/>
        </w:numPr>
        <w:pBdr>
          <w:top w:val="nil"/>
          <w:left w:val="nil"/>
          <w:bottom w:val="nil"/>
          <w:right w:val="nil"/>
          <w:between w:val="nil"/>
        </w:pBdr>
        <w:ind w:left="426"/>
        <w:rPr>
          <w:b/>
          <w:color w:val="000000"/>
          <w:sz w:val="20"/>
          <w:szCs w:val="20"/>
        </w:rPr>
      </w:pPr>
      <w:r>
        <w:rPr>
          <w:b/>
          <w:color w:val="000000"/>
          <w:sz w:val="20"/>
          <w:szCs w:val="20"/>
          <w:lang w:val="en-US"/>
        </w:rPr>
        <w:t xml:space="preserve">Hasil </w:t>
      </w:r>
    </w:p>
    <w:p w14:paraId="2B23D14C" w14:textId="77777777" w:rsidR="00091475" w:rsidRDefault="002C1C6A" w:rsidP="00652C0A">
      <w:pPr>
        <w:pBdr>
          <w:top w:val="nil"/>
          <w:left w:val="nil"/>
          <w:bottom w:val="nil"/>
          <w:right w:val="nil"/>
          <w:between w:val="nil"/>
        </w:pBdr>
        <w:ind w:firstLine="288"/>
        <w:jc w:val="both"/>
        <w:rPr>
          <w:b/>
          <w:bCs/>
          <w:color w:val="000000"/>
          <w:sz w:val="20"/>
          <w:szCs w:val="20"/>
          <w:u w:val="single"/>
          <w:lang w:val="en-US"/>
        </w:rPr>
      </w:pPr>
      <w:r>
        <w:rPr>
          <w:b/>
          <w:bCs/>
          <w:color w:val="000000"/>
          <w:sz w:val="20"/>
          <w:szCs w:val="20"/>
          <w:u w:val="single"/>
          <w:lang w:val="en-US"/>
        </w:rPr>
        <w:t>UJI NORMALITAS</w:t>
      </w:r>
    </w:p>
    <w:p w14:paraId="18210EF4" w14:textId="68E417DA" w:rsidR="00215C9E" w:rsidRDefault="002C1C6A" w:rsidP="0038482E">
      <w:pPr>
        <w:pBdr>
          <w:top w:val="nil"/>
          <w:left w:val="nil"/>
          <w:bottom w:val="nil"/>
          <w:right w:val="nil"/>
          <w:between w:val="nil"/>
        </w:pBdr>
        <w:ind w:left="270" w:firstLine="360"/>
        <w:jc w:val="both"/>
        <w:rPr>
          <w:color w:val="000000"/>
          <w:sz w:val="20"/>
          <w:szCs w:val="20"/>
          <w:lang w:val="en-US"/>
        </w:rPr>
      </w:pPr>
      <w:r w:rsidRPr="004A455C">
        <w:rPr>
          <w:color w:val="000000"/>
          <w:sz w:val="20"/>
          <w:szCs w:val="20"/>
          <w:lang w:val="en-US"/>
        </w:rPr>
        <w:t xml:space="preserve">Uji </w:t>
      </w:r>
      <w:proofErr w:type="spellStart"/>
      <w:r w:rsidRPr="004A455C">
        <w:rPr>
          <w:color w:val="000000"/>
          <w:sz w:val="20"/>
          <w:szCs w:val="20"/>
          <w:lang w:val="en-US"/>
        </w:rPr>
        <w:t>normalitas</w:t>
      </w:r>
      <w:proofErr w:type="spellEnd"/>
      <w:r w:rsidRPr="004A455C">
        <w:rPr>
          <w:color w:val="000000"/>
          <w:sz w:val="20"/>
          <w:szCs w:val="20"/>
          <w:lang w:val="en-US"/>
        </w:rPr>
        <w:t xml:space="preserve"> </w:t>
      </w:r>
      <w:proofErr w:type="spellStart"/>
      <w:r w:rsidRPr="004A455C">
        <w:rPr>
          <w:color w:val="000000"/>
          <w:sz w:val="20"/>
          <w:szCs w:val="20"/>
          <w:lang w:val="en-US"/>
        </w:rPr>
        <w:t>dilakukan</w:t>
      </w:r>
      <w:proofErr w:type="spellEnd"/>
      <w:r w:rsidRPr="004A455C">
        <w:rPr>
          <w:color w:val="000000"/>
          <w:sz w:val="20"/>
          <w:szCs w:val="20"/>
          <w:lang w:val="en-US"/>
        </w:rPr>
        <w:t xml:space="preserve"> </w:t>
      </w:r>
      <w:proofErr w:type="spellStart"/>
      <w:r w:rsidRPr="004A455C">
        <w:rPr>
          <w:color w:val="000000"/>
          <w:sz w:val="20"/>
          <w:szCs w:val="20"/>
          <w:lang w:val="en-US"/>
        </w:rPr>
        <w:t>untuk</w:t>
      </w:r>
      <w:proofErr w:type="spellEnd"/>
      <w:r w:rsidRPr="004A455C">
        <w:rPr>
          <w:color w:val="000000"/>
          <w:sz w:val="20"/>
          <w:szCs w:val="20"/>
          <w:lang w:val="en-US"/>
        </w:rPr>
        <w:t xml:space="preserve"> </w:t>
      </w:r>
      <w:proofErr w:type="spellStart"/>
      <w:r w:rsidRPr="004A455C">
        <w:rPr>
          <w:color w:val="000000"/>
          <w:sz w:val="20"/>
          <w:szCs w:val="20"/>
          <w:lang w:val="en-US"/>
        </w:rPr>
        <w:t>mengetahui</w:t>
      </w:r>
      <w:proofErr w:type="spellEnd"/>
      <w:r w:rsidRPr="004A455C">
        <w:rPr>
          <w:color w:val="000000"/>
          <w:sz w:val="20"/>
          <w:szCs w:val="20"/>
          <w:lang w:val="en-US"/>
        </w:rPr>
        <w:t xml:space="preserve"> </w:t>
      </w:r>
      <w:proofErr w:type="spellStart"/>
      <w:r w:rsidRPr="004A455C">
        <w:rPr>
          <w:color w:val="000000"/>
          <w:sz w:val="20"/>
          <w:szCs w:val="20"/>
          <w:lang w:val="en-US"/>
        </w:rPr>
        <w:t>bahwa</w:t>
      </w:r>
      <w:proofErr w:type="spellEnd"/>
      <w:r w:rsidRPr="004A455C">
        <w:rPr>
          <w:color w:val="000000"/>
          <w:sz w:val="20"/>
          <w:szCs w:val="20"/>
          <w:lang w:val="en-US"/>
        </w:rPr>
        <w:t xml:space="preserve"> data </w:t>
      </w:r>
      <w:proofErr w:type="spellStart"/>
      <w:r w:rsidRPr="004A455C">
        <w:rPr>
          <w:color w:val="000000"/>
          <w:sz w:val="20"/>
          <w:szCs w:val="20"/>
          <w:lang w:val="en-US"/>
        </w:rPr>
        <w:t>sampel</w:t>
      </w:r>
      <w:proofErr w:type="spellEnd"/>
      <w:r w:rsidRPr="004A455C">
        <w:rPr>
          <w:color w:val="000000"/>
          <w:sz w:val="20"/>
          <w:szCs w:val="20"/>
          <w:lang w:val="en-US"/>
        </w:rPr>
        <w:t xml:space="preserve"> </w:t>
      </w:r>
      <w:proofErr w:type="spellStart"/>
      <w:r w:rsidRPr="004A455C">
        <w:rPr>
          <w:color w:val="000000"/>
          <w:sz w:val="20"/>
          <w:szCs w:val="20"/>
          <w:lang w:val="en-US"/>
        </w:rPr>
        <w:t>berasal</w:t>
      </w:r>
      <w:proofErr w:type="spellEnd"/>
      <w:r w:rsidRPr="004A455C">
        <w:rPr>
          <w:color w:val="000000"/>
          <w:sz w:val="20"/>
          <w:szCs w:val="20"/>
          <w:lang w:val="en-US"/>
        </w:rPr>
        <w:t xml:space="preserve"> </w:t>
      </w:r>
      <w:proofErr w:type="spellStart"/>
      <w:r w:rsidRPr="004A455C">
        <w:rPr>
          <w:color w:val="000000"/>
          <w:sz w:val="20"/>
          <w:szCs w:val="20"/>
          <w:lang w:val="en-US"/>
        </w:rPr>
        <w:t>dari</w:t>
      </w:r>
      <w:proofErr w:type="spellEnd"/>
      <w:r w:rsidRPr="004A455C">
        <w:rPr>
          <w:color w:val="000000"/>
          <w:sz w:val="20"/>
          <w:szCs w:val="20"/>
          <w:lang w:val="en-US"/>
        </w:rPr>
        <w:t xml:space="preserve"> </w:t>
      </w:r>
      <w:proofErr w:type="spellStart"/>
      <w:r w:rsidRPr="004A455C">
        <w:rPr>
          <w:color w:val="000000"/>
          <w:sz w:val="20"/>
          <w:szCs w:val="20"/>
          <w:lang w:val="en-US"/>
        </w:rPr>
        <w:t>populasi</w:t>
      </w:r>
      <w:proofErr w:type="spellEnd"/>
      <w:r w:rsidRPr="004A455C">
        <w:rPr>
          <w:color w:val="000000"/>
          <w:sz w:val="20"/>
          <w:szCs w:val="20"/>
          <w:lang w:val="en-US"/>
        </w:rPr>
        <w:t xml:space="preserve"> yang </w:t>
      </w:r>
      <w:proofErr w:type="spellStart"/>
      <w:r w:rsidRPr="004A455C">
        <w:rPr>
          <w:color w:val="000000"/>
          <w:sz w:val="20"/>
          <w:szCs w:val="20"/>
          <w:lang w:val="en-US"/>
        </w:rPr>
        <w:t>berdistribusi</w:t>
      </w:r>
      <w:proofErr w:type="spellEnd"/>
      <w:r w:rsidRPr="004A455C">
        <w:rPr>
          <w:color w:val="000000"/>
          <w:sz w:val="20"/>
          <w:szCs w:val="20"/>
          <w:lang w:val="en-US"/>
        </w:rPr>
        <w:t xml:space="preserve"> normal </w:t>
      </w:r>
      <w:proofErr w:type="spellStart"/>
      <w:r w:rsidRPr="004A455C">
        <w:rPr>
          <w:color w:val="000000"/>
          <w:sz w:val="20"/>
          <w:szCs w:val="20"/>
          <w:lang w:val="en-US"/>
        </w:rPr>
        <w:t>atau</w:t>
      </w:r>
      <w:proofErr w:type="spellEnd"/>
      <w:r w:rsidRPr="004A455C">
        <w:rPr>
          <w:color w:val="000000"/>
          <w:sz w:val="20"/>
          <w:szCs w:val="20"/>
          <w:lang w:val="en-US"/>
        </w:rPr>
        <w:t xml:space="preserve"> </w:t>
      </w:r>
      <w:proofErr w:type="spellStart"/>
      <w:r w:rsidRPr="004A455C">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D</w:t>
      </w:r>
      <w:r w:rsidRPr="004A455C">
        <w:rPr>
          <w:color w:val="000000"/>
          <w:sz w:val="20"/>
          <w:szCs w:val="20"/>
          <w:lang w:val="en-US"/>
        </w:rPr>
        <w:t>alam</w:t>
      </w:r>
      <w:proofErr w:type="spellEnd"/>
      <w:r w:rsidRPr="004A455C">
        <w:rPr>
          <w:color w:val="000000"/>
          <w:sz w:val="20"/>
          <w:szCs w:val="20"/>
          <w:lang w:val="en-US"/>
        </w:rPr>
        <w:t xml:space="preserve"> </w:t>
      </w:r>
      <w:proofErr w:type="spellStart"/>
      <w:r w:rsidRPr="004A455C">
        <w:rPr>
          <w:color w:val="000000"/>
          <w:sz w:val="20"/>
          <w:szCs w:val="20"/>
          <w:lang w:val="en-US"/>
        </w:rPr>
        <w:t>penelitian</w:t>
      </w:r>
      <w:proofErr w:type="spellEnd"/>
      <w:r w:rsidRPr="004A455C">
        <w:rPr>
          <w:color w:val="000000"/>
          <w:sz w:val="20"/>
          <w:szCs w:val="20"/>
          <w:lang w:val="en-US"/>
        </w:rPr>
        <w:t xml:space="preserve"> </w:t>
      </w:r>
      <w:proofErr w:type="spellStart"/>
      <w:r w:rsidRPr="004A455C">
        <w:rPr>
          <w:color w:val="000000"/>
          <w:sz w:val="20"/>
          <w:szCs w:val="20"/>
          <w:lang w:val="en-US"/>
        </w:rPr>
        <w:t>ini</w:t>
      </w:r>
      <w:proofErr w:type="spellEnd"/>
      <w:r w:rsidRPr="004A455C">
        <w:rPr>
          <w:color w:val="000000"/>
          <w:sz w:val="20"/>
          <w:szCs w:val="20"/>
          <w:lang w:val="en-US"/>
        </w:rPr>
        <w:t xml:space="preserve"> </w:t>
      </w:r>
      <w:proofErr w:type="spellStart"/>
      <w:r w:rsidRPr="004A455C">
        <w:rPr>
          <w:color w:val="000000"/>
          <w:sz w:val="20"/>
          <w:szCs w:val="20"/>
          <w:lang w:val="en-US"/>
        </w:rPr>
        <w:t>peneliti</w:t>
      </w:r>
      <w:proofErr w:type="spellEnd"/>
      <w:r w:rsidRPr="004A455C">
        <w:rPr>
          <w:color w:val="000000"/>
          <w:sz w:val="20"/>
          <w:szCs w:val="20"/>
          <w:lang w:val="en-US"/>
        </w:rPr>
        <w:t xml:space="preserve"> </w:t>
      </w:r>
      <w:proofErr w:type="spellStart"/>
      <w:r w:rsidRPr="004A455C">
        <w:rPr>
          <w:color w:val="000000"/>
          <w:sz w:val="20"/>
          <w:szCs w:val="20"/>
          <w:lang w:val="en-US"/>
        </w:rPr>
        <w:t>menggunakan</w:t>
      </w:r>
      <w:proofErr w:type="spellEnd"/>
      <w:r w:rsidRPr="004A455C">
        <w:rPr>
          <w:color w:val="000000"/>
          <w:sz w:val="20"/>
          <w:szCs w:val="20"/>
          <w:lang w:val="en-US"/>
        </w:rPr>
        <w:t xml:space="preserve"> uji </w:t>
      </w:r>
      <w:proofErr w:type="spellStart"/>
      <w:r w:rsidRPr="004A455C">
        <w:rPr>
          <w:color w:val="000000"/>
          <w:sz w:val="20"/>
          <w:szCs w:val="20"/>
          <w:lang w:val="en-US"/>
        </w:rPr>
        <w:t>normalitas</w:t>
      </w:r>
      <w:proofErr w:type="spellEnd"/>
      <w:r w:rsidRPr="004A455C">
        <w:rPr>
          <w:color w:val="000000"/>
          <w:sz w:val="20"/>
          <w:szCs w:val="20"/>
          <w:lang w:val="en-US"/>
        </w:rPr>
        <w:t xml:space="preserve"> </w:t>
      </w:r>
      <w:proofErr w:type="spellStart"/>
      <w:r w:rsidRPr="004A455C">
        <w:rPr>
          <w:color w:val="000000"/>
          <w:sz w:val="20"/>
          <w:szCs w:val="20"/>
          <w:lang w:val="en-US"/>
        </w:rPr>
        <w:t>dengan</w:t>
      </w:r>
      <w:proofErr w:type="spellEnd"/>
      <w:r w:rsidRPr="004A455C">
        <w:rPr>
          <w:color w:val="000000"/>
          <w:sz w:val="20"/>
          <w:szCs w:val="20"/>
          <w:lang w:val="en-US"/>
        </w:rPr>
        <w:t xml:space="preserve"> uji Kolmogorov-Smirnov</w:t>
      </w:r>
      <w:r>
        <w:rPr>
          <w:color w:val="000000"/>
          <w:sz w:val="20"/>
          <w:szCs w:val="20"/>
          <w:lang w:val="en-US"/>
        </w:rPr>
        <w:t xml:space="preserve">. </w:t>
      </w:r>
      <w:proofErr w:type="spellStart"/>
      <w:r>
        <w:rPr>
          <w:color w:val="000000"/>
          <w:sz w:val="20"/>
          <w:szCs w:val="20"/>
          <w:lang w:val="en-US"/>
        </w:rPr>
        <w:t>Kaidah</w:t>
      </w:r>
      <w:proofErr w:type="spellEnd"/>
      <w:r>
        <w:rPr>
          <w:color w:val="000000"/>
          <w:sz w:val="20"/>
          <w:szCs w:val="20"/>
          <w:lang w:val="en-US"/>
        </w:rPr>
        <w:t xml:space="preserve"> yang </w:t>
      </w:r>
      <w:proofErr w:type="spellStart"/>
      <w:r>
        <w:rPr>
          <w:color w:val="000000"/>
          <w:sz w:val="20"/>
          <w:szCs w:val="20"/>
          <w:lang w:val="en-US"/>
        </w:rPr>
        <w:t>digunakan</w:t>
      </w:r>
      <w:proofErr w:type="spellEnd"/>
      <w:r>
        <w:rPr>
          <w:color w:val="000000"/>
          <w:sz w:val="20"/>
          <w:szCs w:val="20"/>
          <w:lang w:val="en-US"/>
        </w:rPr>
        <w:t xml:space="preserve"> </w:t>
      </w:r>
      <w:proofErr w:type="spellStart"/>
      <w:r>
        <w:rPr>
          <w:color w:val="000000"/>
          <w:sz w:val="20"/>
          <w:szCs w:val="20"/>
          <w:lang w:val="en-US"/>
        </w:rPr>
        <w:t>yaitu</w:t>
      </w:r>
      <w:proofErr w:type="spellEnd"/>
      <w:r>
        <w:rPr>
          <w:color w:val="000000"/>
          <w:sz w:val="20"/>
          <w:szCs w:val="20"/>
          <w:lang w:val="en-US"/>
        </w:rPr>
        <w:t xml:space="preserve"> </w:t>
      </w:r>
      <w:proofErr w:type="spellStart"/>
      <w:r>
        <w:rPr>
          <w:color w:val="000000"/>
          <w:sz w:val="20"/>
          <w:szCs w:val="20"/>
          <w:lang w:val="en-US"/>
        </w:rPr>
        <w:t>apabila</w:t>
      </w:r>
      <w:proofErr w:type="spellEnd"/>
      <w:r>
        <w:rPr>
          <w:color w:val="000000"/>
          <w:sz w:val="20"/>
          <w:szCs w:val="20"/>
          <w:lang w:val="en-US"/>
        </w:rPr>
        <w:t xml:space="preserve"> </w:t>
      </w:r>
      <w:proofErr w:type="spellStart"/>
      <w:r w:rsidR="00102708" w:rsidRPr="00102708">
        <w:rPr>
          <w:color w:val="000000"/>
          <w:sz w:val="20"/>
          <w:szCs w:val="20"/>
          <w:lang w:val="en-US"/>
        </w:rPr>
        <w:t>nilai</w:t>
      </w:r>
      <w:proofErr w:type="spellEnd"/>
      <w:r w:rsidR="00102708" w:rsidRPr="00102708">
        <w:rPr>
          <w:color w:val="000000"/>
          <w:sz w:val="20"/>
          <w:szCs w:val="20"/>
          <w:lang w:val="en-US"/>
        </w:rPr>
        <w:t xml:space="preserve"> </w:t>
      </w:r>
      <w:proofErr w:type="spellStart"/>
      <w:r w:rsidR="00102708" w:rsidRPr="00102708">
        <w:rPr>
          <w:color w:val="000000"/>
          <w:sz w:val="20"/>
          <w:szCs w:val="20"/>
          <w:lang w:val="en-US"/>
        </w:rPr>
        <w:t>signifikansi</w:t>
      </w:r>
      <w:proofErr w:type="spellEnd"/>
      <w:r w:rsidR="00102708" w:rsidRPr="00102708">
        <w:rPr>
          <w:color w:val="000000"/>
          <w:sz w:val="20"/>
          <w:szCs w:val="20"/>
          <w:lang w:val="en-US"/>
        </w:rPr>
        <w:t xml:space="preserve"> </w:t>
      </w:r>
      <w:proofErr w:type="spellStart"/>
      <w:r w:rsidR="00102708" w:rsidRPr="00102708">
        <w:rPr>
          <w:color w:val="000000"/>
          <w:sz w:val="20"/>
          <w:szCs w:val="20"/>
          <w:lang w:val="en-US"/>
        </w:rPr>
        <w:t>lebih</w:t>
      </w:r>
      <w:proofErr w:type="spellEnd"/>
      <w:r w:rsidR="00102708" w:rsidRPr="00102708">
        <w:rPr>
          <w:color w:val="000000"/>
          <w:sz w:val="20"/>
          <w:szCs w:val="20"/>
          <w:lang w:val="en-US"/>
        </w:rPr>
        <w:t xml:space="preserve"> </w:t>
      </w:r>
      <w:proofErr w:type="spellStart"/>
      <w:r w:rsidR="00102708" w:rsidRPr="00102708">
        <w:rPr>
          <w:color w:val="000000"/>
          <w:sz w:val="20"/>
          <w:szCs w:val="20"/>
          <w:lang w:val="en-US"/>
        </w:rPr>
        <w:t>besar</w:t>
      </w:r>
      <w:proofErr w:type="spellEnd"/>
      <w:r w:rsidR="00102708" w:rsidRPr="00102708">
        <w:rPr>
          <w:color w:val="000000"/>
          <w:sz w:val="20"/>
          <w:szCs w:val="20"/>
          <w:lang w:val="en-US"/>
        </w:rPr>
        <w:t xml:space="preserve"> </w:t>
      </w:r>
      <w:proofErr w:type="spellStart"/>
      <w:r w:rsidR="00102708" w:rsidRPr="00102708">
        <w:rPr>
          <w:color w:val="000000"/>
          <w:sz w:val="20"/>
          <w:szCs w:val="20"/>
          <w:lang w:val="en-US"/>
        </w:rPr>
        <w:t>dari</w:t>
      </w:r>
      <w:proofErr w:type="spellEnd"/>
      <w:r w:rsidR="00102708" w:rsidRPr="00102708">
        <w:rPr>
          <w:color w:val="000000"/>
          <w:sz w:val="20"/>
          <w:szCs w:val="20"/>
          <w:lang w:val="en-US"/>
        </w:rPr>
        <w:t xml:space="preserve"> 0,05 (sig &gt; 0,05) </w:t>
      </w:r>
      <w:proofErr w:type="spellStart"/>
      <w:r w:rsidR="00102708" w:rsidRPr="00102708">
        <w:rPr>
          <w:color w:val="000000"/>
          <w:sz w:val="20"/>
          <w:szCs w:val="20"/>
          <w:lang w:val="en-US"/>
        </w:rPr>
        <w:t>maka</w:t>
      </w:r>
      <w:proofErr w:type="spellEnd"/>
      <w:r w:rsidR="00102708" w:rsidRPr="00102708">
        <w:rPr>
          <w:color w:val="000000"/>
          <w:sz w:val="20"/>
          <w:szCs w:val="20"/>
          <w:lang w:val="en-US"/>
        </w:rPr>
        <w:t xml:space="preserve"> </w:t>
      </w:r>
      <w:proofErr w:type="spellStart"/>
      <w:r w:rsidR="00102708" w:rsidRPr="00102708">
        <w:rPr>
          <w:color w:val="000000"/>
          <w:sz w:val="20"/>
          <w:szCs w:val="20"/>
          <w:lang w:val="en-US"/>
        </w:rPr>
        <w:t>distribusinya</w:t>
      </w:r>
      <w:proofErr w:type="spellEnd"/>
      <w:r w:rsidR="00102708" w:rsidRPr="00102708">
        <w:rPr>
          <w:color w:val="000000"/>
          <w:sz w:val="20"/>
          <w:szCs w:val="20"/>
          <w:lang w:val="en-US"/>
        </w:rPr>
        <w:t xml:space="preserve"> </w:t>
      </w:r>
      <w:proofErr w:type="spellStart"/>
      <w:r w:rsidR="00102708" w:rsidRPr="00102708">
        <w:rPr>
          <w:color w:val="000000"/>
          <w:sz w:val="20"/>
          <w:szCs w:val="20"/>
          <w:lang w:val="en-US"/>
        </w:rPr>
        <w:t>dikatakan</w:t>
      </w:r>
      <w:proofErr w:type="spellEnd"/>
      <w:r w:rsidR="003E374E">
        <w:rPr>
          <w:color w:val="000000"/>
          <w:sz w:val="20"/>
          <w:szCs w:val="20"/>
          <w:lang w:val="en-US"/>
        </w:rPr>
        <w:t xml:space="preserve"> normal</w:t>
      </w:r>
      <w:r w:rsidR="00102708" w:rsidRPr="00102708">
        <w:rPr>
          <w:color w:val="000000"/>
          <w:sz w:val="20"/>
          <w:szCs w:val="20"/>
          <w:lang w:val="en-US"/>
        </w:rPr>
        <w:t xml:space="preserve">. Hasil uji </w:t>
      </w:r>
      <w:proofErr w:type="spellStart"/>
      <w:r w:rsidR="00102708" w:rsidRPr="00102708">
        <w:rPr>
          <w:color w:val="000000"/>
          <w:sz w:val="20"/>
          <w:szCs w:val="20"/>
          <w:lang w:val="en-US"/>
        </w:rPr>
        <w:t>normalitas</w:t>
      </w:r>
      <w:proofErr w:type="spellEnd"/>
      <w:r w:rsidR="00102708" w:rsidRPr="00102708">
        <w:rPr>
          <w:color w:val="000000"/>
          <w:sz w:val="20"/>
          <w:szCs w:val="20"/>
          <w:lang w:val="en-US"/>
        </w:rPr>
        <w:t xml:space="preserve"> </w:t>
      </w:r>
      <w:proofErr w:type="spellStart"/>
      <w:r w:rsidR="00102708" w:rsidRPr="00102708">
        <w:rPr>
          <w:color w:val="000000"/>
          <w:sz w:val="20"/>
          <w:szCs w:val="20"/>
          <w:lang w:val="en-US"/>
        </w:rPr>
        <w:t>dalam</w:t>
      </w:r>
      <w:proofErr w:type="spellEnd"/>
      <w:r w:rsidR="00102708" w:rsidRPr="00102708">
        <w:rPr>
          <w:color w:val="000000"/>
          <w:sz w:val="20"/>
          <w:szCs w:val="20"/>
          <w:lang w:val="en-US"/>
        </w:rPr>
        <w:t xml:space="preserve"> </w:t>
      </w:r>
      <w:proofErr w:type="spellStart"/>
      <w:r w:rsidR="00102708" w:rsidRPr="00102708">
        <w:rPr>
          <w:color w:val="000000"/>
          <w:sz w:val="20"/>
          <w:szCs w:val="20"/>
          <w:lang w:val="en-US"/>
        </w:rPr>
        <w:t>penelitian</w:t>
      </w:r>
      <w:proofErr w:type="spellEnd"/>
      <w:r w:rsidR="00102708" w:rsidRPr="00102708">
        <w:rPr>
          <w:color w:val="000000"/>
          <w:sz w:val="20"/>
          <w:szCs w:val="20"/>
          <w:lang w:val="en-US"/>
        </w:rPr>
        <w:t xml:space="preserve"> </w:t>
      </w:r>
      <w:proofErr w:type="spellStart"/>
      <w:r w:rsidR="00102708" w:rsidRPr="00102708">
        <w:rPr>
          <w:color w:val="000000"/>
          <w:sz w:val="20"/>
          <w:szCs w:val="20"/>
          <w:lang w:val="en-US"/>
        </w:rPr>
        <w:t>ini</w:t>
      </w:r>
      <w:proofErr w:type="spellEnd"/>
      <w:r w:rsidR="00102708" w:rsidRPr="00102708">
        <w:rPr>
          <w:color w:val="000000"/>
          <w:sz w:val="20"/>
          <w:szCs w:val="20"/>
          <w:lang w:val="en-US"/>
        </w:rPr>
        <w:t xml:space="preserve"> </w:t>
      </w:r>
      <w:proofErr w:type="spellStart"/>
      <w:r w:rsidR="00102708" w:rsidRPr="00102708">
        <w:rPr>
          <w:color w:val="000000"/>
          <w:sz w:val="20"/>
          <w:szCs w:val="20"/>
          <w:lang w:val="en-US"/>
        </w:rPr>
        <w:t>dapat</w:t>
      </w:r>
      <w:proofErr w:type="spellEnd"/>
      <w:r w:rsidR="00102708" w:rsidRPr="00102708">
        <w:rPr>
          <w:color w:val="000000"/>
          <w:sz w:val="20"/>
          <w:szCs w:val="20"/>
          <w:lang w:val="en-US"/>
        </w:rPr>
        <w:t xml:space="preserve"> </w:t>
      </w:r>
      <w:proofErr w:type="spellStart"/>
      <w:r w:rsidR="00102708" w:rsidRPr="00102708">
        <w:rPr>
          <w:color w:val="000000"/>
          <w:sz w:val="20"/>
          <w:szCs w:val="20"/>
          <w:lang w:val="en-US"/>
        </w:rPr>
        <w:t>dilihat</w:t>
      </w:r>
      <w:proofErr w:type="spellEnd"/>
      <w:r w:rsidR="00102708" w:rsidRPr="00102708">
        <w:rPr>
          <w:color w:val="000000"/>
          <w:sz w:val="20"/>
          <w:szCs w:val="20"/>
          <w:lang w:val="en-US"/>
        </w:rPr>
        <w:t xml:space="preserve"> pada </w:t>
      </w:r>
      <w:proofErr w:type="spellStart"/>
      <w:r w:rsidR="00102708" w:rsidRPr="00102708">
        <w:rPr>
          <w:color w:val="000000"/>
          <w:sz w:val="20"/>
          <w:szCs w:val="20"/>
          <w:lang w:val="en-US"/>
        </w:rPr>
        <w:t>Tabel</w:t>
      </w:r>
      <w:proofErr w:type="spellEnd"/>
      <w:r w:rsidR="00102708" w:rsidRPr="00102708">
        <w:rPr>
          <w:color w:val="000000"/>
          <w:sz w:val="20"/>
          <w:szCs w:val="20"/>
          <w:lang w:val="en-US"/>
        </w:rPr>
        <w:t xml:space="preserve"> </w:t>
      </w:r>
      <w:proofErr w:type="spellStart"/>
      <w:r w:rsidR="00102708" w:rsidRPr="00102708">
        <w:rPr>
          <w:color w:val="000000"/>
          <w:sz w:val="20"/>
          <w:szCs w:val="20"/>
          <w:lang w:val="en-US"/>
        </w:rPr>
        <w:t>berikut</w:t>
      </w:r>
      <w:proofErr w:type="spellEnd"/>
      <w:r w:rsidR="00102708" w:rsidRPr="00102708">
        <w:rPr>
          <w:color w:val="000000"/>
          <w:sz w:val="20"/>
          <w:szCs w:val="20"/>
          <w:lang w:val="en-US"/>
        </w:rPr>
        <w:t xml:space="preserve"> </w:t>
      </w:r>
      <w:proofErr w:type="spellStart"/>
      <w:r w:rsidR="00102708" w:rsidRPr="00102708">
        <w:rPr>
          <w:color w:val="000000"/>
          <w:sz w:val="20"/>
          <w:szCs w:val="20"/>
          <w:lang w:val="en-US"/>
        </w:rPr>
        <w:t>ini</w:t>
      </w:r>
      <w:proofErr w:type="spellEnd"/>
      <w:r w:rsidR="00102708" w:rsidRPr="00102708">
        <w:rPr>
          <w:color w:val="000000"/>
          <w:sz w:val="20"/>
          <w:szCs w:val="20"/>
          <w:lang w:val="en-US"/>
        </w:rPr>
        <w:t xml:space="preserve"> :</w:t>
      </w:r>
    </w:p>
    <w:p w14:paraId="47475EE9" w14:textId="77777777" w:rsidR="00215C9E" w:rsidRDefault="00215C9E" w:rsidP="005A638A">
      <w:pPr>
        <w:pBdr>
          <w:top w:val="nil"/>
          <w:left w:val="nil"/>
          <w:bottom w:val="nil"/>
          <w:right w:val="nil"/>
          <w:between w:val="nil"/>
        </w:pBdr>
        <w:ind w:left="270" w:firstLine="360"/>
        <w:jc w:val="both"/>
        <w:rPr>
          <w:color w:val="000000"/>
          <w:sz w:val="20"/>
          <w:szCs w:val="20"/>
          <w:lang w:val="en-US"/>
        </w:rPr>
      </w:pPr>
    </w:p>
    <w:p w14:paraId="1810FA4C" w14:textId="77777777" w:rsidR="00102708" w:rsidRDefault="00102708" w:rsidP="00102708">
      <w:pPr>
        <w:pBdr>
          <w:top w:val="nil"/>
          <w:left w:val="nil"/>
          <w:bottom w:val="nil"/>
          <w:right w:val="nil"/>
          <w:between w:val="nil"/>
        </w:pBdr>
        <w:ind w:left="270" w:firstLine="360"/>
        <w:jc w:val="center"/>
        <w:rPr>
          <w:b/>
          <w:bCs/>
          <w:color w:val="000000"/>
          <w:sz w:val="20"/>
          <w:szCs w:val="20"/>
          <w:lang w:val="en-US"/>
        </w:rPr>
      </w:pPr>
    </w:p>
    <w:p w14:paraId="5E5EED6E" w14:textId="77777777" w:rsidR="003D2BBC" w:rsidRDefault="003D2BBC" w:rsidP="00102708">
      <w:pPr>
        <w:pBdr>
          <w:top w:val="nil"/>
          <w:left w:val="nil"/>
          <w:bottom w:val="nil"/>
          <w:right w:val="nil"/>
          <w:between w:val="nil"/>
        </w:pBdr>
        <w:ind w:left="270" w:firstLine="360"/>
        <w:jc w:val="center"/>
        <w:rPr>
          <w:b/>
          <w:bCs/>
          <w:color w:val="000000"/>
          <w:sz w:val="20"/>
          <w:szCs w:val="20"/>
          <w:lang w:val="en-US"/>
        </w:rPr>
      </w:pPr>
    </w:p>
    <w:p w14:paraId="53C80EF9" w14:textId="4ACC8AC2" w:rsidR="008B004E" w:rsidRDefault="008B004E" w:rsidP="005C124E">
      <w:pPr>
        <w:pStyle w:val="Caption"/>
        <w:jc w:val="center"/>
        <w:rPr>
          <w:sz w:val="20"/>
          <w:szCs w:val="20"/>
        </w:rPr>
      </w:pPr>
    </w:p>
    <w:p w14:paraId="18D36C9E" w14:textId="2D64277F" w:rsidR="003E374E" w:rsidRPr="003E374E" w:rsidRDefault="003E374E" w:rsidP="003E374E">
      <w:pPr>
        <w:pStyle w:val="Caption"/>
        <w:keepNext/>
        <w:jc w:val="center"/>
        <w:rPr>
          <w:b/>
          <w:bCs/>
          <w:sz w:val="20"/>
          <w:szCs w:val="20"/>
        </w:rPr>
      </w:pPr>
      <w:r w:rsidRPr="003E374E">
        <w:rPr>
          <w:b/>
          <w:bCs/>
          <w:sz w:val="20"/>
          <w:szCs w:val="20"/>
        </w:rPr>
        <w:t xml:space="preserve">Tabel </w:t>
      </w:r>
      <w:r w:rsidRPr="003E374E">
        <w:rPr>
          <w:b/>
          <w:bCs/>
          <w:sz w:val="20"/>
          <w:szCs w:val="20"/>
        </w:rPr>
        <w:fldChar w:fldCharType="begin"/>
      </w:r>
      <w:r w:rsidRPr="003E374E">
        <w:rPr>
          <w:b/>
          <w:bCs/>
          <w:sz w:val="20"/>
          <w:szCs w:val="20"/>
        </w:rPr>
        <w:instrText xml:space="preserve"> SEQ Tabel \* ARABIC </w:instrText>
      </w:r>
      <w:r w:rsidRPr="003E374E">
        <w:rPr>
          <w:b/>
          <w:bCs/>
          <w:sz w:val="20"/>
          <w:szCs w:val="20"/>
        </w:rPr>
        <w:fldChar w:fldCharType="separate"/>
      </w:r>
      <w:r>
        <w:rPr>
          <w:b/>
          <w:bCs/>
          <w:noProof/>
          <w:sz w:val="20"/>
          <w:szCs w:val="20"/>
        </w:rPr>
        <w:t>1</w:t>
      </w:r>
      <w:r w:rsidRPr="003E374E">
        <w:rPr>
          <w:b/>
          <w:bCs/>
          <w:sz w:val="20"/>
          <w:szCs w:val="20"/>
        </w:rPr>
        <w:fldChar w:fldCharType="end"/>
      </w:r>
      <w:r w:rsidRPr="003E374E">
        <w:rPr>
          <w:b/>
          <w:bCs/>
          <w:sz w:val="20"/>
          <w:szCs w:val="20"/>
          <w:lang w:val="en-US"/>
        </w:rPr>
        <w:t xml:space="preserve">. Hasil Uji </w:t>
      </w:r>
      <w:proofErr w:type="spellStart"/>
      <w:r w:rsidRPr="003E374E">
        <w:rPr>
          <w:b/>
          <w:bCs/>
          <w:sz w:val="20"/>
          <w:szCs w:val="20"/>
          <w:lang w:val="en-US"/>
        </w:rPr>
        <w:t>Normalitas</w:t>
      </w:r>
      <w:proofErr w:type="spellEnd"/>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337"/>
        <w:gridCol w:w="2337"/>
        <w:gridCol w:w="2338"/>
        <w:gridCol w:w="2338"/>
      </w:tblGrid>
      <w:tr w:rsidR="00BA04E1" w14:paraId="1B6B8198" w14:textId="77777777" w:rsidTr="00BA04E1">
        <w:tc>
          <w:tcPr>
            <w:tcW w:w="2337" w:type="dxa"/>
          </w:tcPr>
          <w:p w14:paraId="360E8093" w14:textId="037E55CD" w:rsidR="00BA04E1" w:rsidRPr="00BA04E1" w:rsidRDefault="00BA04E1" w:rsidP="005C124E">
            <w:pPr>
              <w:pStyle w:val="Caption"/>
              <w:jc w:val="center"/>
              <w:rPr>
                <w:b/>
                <w:bCs/>
                <w:sz w:val="20"/>
                <w:szCs w:val="20"/>
                <w:lang w:val="en-US"/>
              </w:rPr>
            </w:pPr>
            <w:r>
              <w:rPr>
                <w:b/>
                <w:bCs/>
                <w:sz w:val="20"/>
                <w:szCs w:val="20"/>
                <w:lang w:val="en-US"/>
              </w:rPr>
              <w:t xml:space="preserve">N </w:t>
            </w:r>
          </w:p>
        </w:tc>
        <w:tc>
          <w:tcPr>
            <w:tcW w:w="2337" w:type="dxa"/>
          </w:tcPr>
          <w:p w14:paraId="65675B3F" w14:textId="11FE3B31" w:rsidR="00BA04E1" w:rsidRPr="00BA04E1" w:rsidRDefault="00BA04E1" w:rsidP="005C124E">
            <w:pPr>
              <w:pStyle w:val="Caption"/>
              <w:jc w:val="center"/>
              <w:rPr>
                <w:b/>
                <w:bCs/>
                <w:sz w:val="20"/>
                <w:szCs w:val="20"/>
                <w:lang w:val="en-US"/>
              </w:rPr>
            </w:pPr>
            <w:r>
              <w:rPr>
                <w:b/>
                <w:bCs/>
                <w:sz w:val="20"/>
                <w:szCs w:val="20"/>
                <w:lang w:val="en-US"/>
              </w:rPr>
              <w:t>Kolmogorov-Smirnov Z</w:t>
            </w:r>
          </w:p>
        </w:tc>
        <w:tc>
          <w:tcPr>
            <w:tcW w:w="2338" w:type="dxa"/>
          </w:tcPr>
          <w:p w14:paraId="4924638B" w14:textId="5A015914" w:rsidR="00BA04E1" w:rsidRPr="00BA04E1" w:rsidRDefault="00BA04E1" w:rsidP="005C124E">
            <w:pPr>
              <w:pStyle w:val="Caption"/>
              <w:jc w:val="center"/>
              <w:rPr>
                <w:b/>
                <w:bCs/>
                <w:sz w:val="20"/>
                <w:szCs w:val="20"/>
                <w:lang w:val="en-US"/>
              </w:rPr>
            </w:pPr>
            <w:proofErr w:type="spellStart"/>
            <w:r>
              <w:rPr>
                <w:b/>
                <w:bCs/>
                <w:sz w:val="20"/>
                <w:szCs w:val="20"/>
                <w:lang w:val="en-US"/>
              </w:rPr>
              <w:t>Asymp</w:t>
            </w:r>
            <w:proofErr w:type="spellEnd"/>
            <w:r>
              <w:rPr>
                <w:b/>
                <w:bCs/>
                <w:sz w:val="20"/>
                <w:szCs w:val="20"/>
                <w:lang w:val="en-US"/>
              </w:rPr>
              <w:t>. Sig. (2-tailed)</w:t>
            </w:r>
          </w:p>
        </w:tc>
        <w:tc>
          <w:tcPr>
            <w:tcW w:w="2338" w:type="dxa"/>
          </w:tcPr>
          <w:p w14:paraId="140B954E" w14:textId="45CFE160" w:rsidR="00BA04E1" w:rsidRPr="00BA04E1" w:rsidRDefault="00BA04E1" w:rsidP="005C124E">
            <w:pPr>
              <w:pStyle w:val="Caption"/>
              <w:jc w:val="center"/>
              <w:rPr>
                <w:b/>
                <w:bCs/>
                <w:sz w:val="20"/>
                <w:szCs w:val="20"/>
                <w:lang w:val="en-US"/>
              </w:rPr>
            </w:pPr>
            <w:proofErr w:type="spellStart"/>
            <w:r>
              <w:rPr>
                <w:b/>
                <w:bCs/>
                <w:sz w:val="20"/>
                <w:szCs w:val="20"/>
                <w:lang w:val="en-US"/>
              </w:rPr>
              <w:t>Keterangan</w:t>
            </w:r>
            <w:proofErr w:type="spellEnd"/>
            <w:r>
              <w:rPr>
                <w:b/>
                <w:bCs/>
                <w:sz w:val="20"/>
                <w:szCs w:val="20"/>
                <w:lang w:val="en-US"/>
              </w:rPr>
              <w:t xml:space="preserve"> </w:t>
            </w:r>
          </w:p>
        </w:tc>
      </w:tr>
      <w:tr w:rsidR="00BA04E1" w14:paraId="21A16C98" w14:textId="77777777" w:rsidTr="00BA04E1">
        <w:tc>
          <w:tcPr>
            <w:tcW w:w="2337" w:type="dxa"/>
          </w:tcPr>
          <w:p w14:paraId="065756CD" w14:textId="6CE390BD" w:rsidR="00BA04E1" w:rsidRPr="00BA04E1" w:rsidRDefault="00BA04E1" w:rsidP="005C124E">
            <w:pPr>
              <w:pStyle w:val="Caption"/>
              <w:jc w:val="center"/>
              <w:rPr>
                <w:sz w:val="20"/>
                <w:szCs w:val="20"/>
                <w:lang w:val="en-US"/>
              </w:rPr>
            </w:pPr>
            <w:r w:rsidRPr="00BA04E1">
              <w:rPr>
                <w:sz w:val="20"/>
                <w:szCs w:val="20"/>
                <w:lang w:val="en-US"/>
              </w:rPr>
              <w:t>191</w:t>
            </w:r>
          </w:p>
        </w:tc>
        <w:tc>
          <w:tcPr>
            <w:tcW w:w="2337" w:type="dxa"/>
          </w:tcPr>
          <w:p w14:paraId="5FA99AE3" w14:textId="201B480C" w:rsidR="00BA04E1" w:rsidRPr="00BA04E1" w:rsidRDefault="00BA04E1" w:rsidP="005C124E">
            <w:pPr>
              <w:pStyle w:val="Caption"/>
              <w:jc w:val="center"/>
              <w:rPr>
                <w:sz w:val="20"/>
                <w:szCs w:val="20"/>
                <w:lang w:val="en-US"/>
              </w:rPr>
            </w:pPr>
            <w:r w:rsidRPr="00BA04E1">
              <w:rPr>
                <w:sz w:val="20"/>
                <w:szCs w:val="20"/>
                <w:lang w:val="en-US"/>
              </w:rPr>
              <w:t>1.089</w:t>
            </w:r>
          </w:p>
        </w:tc>
        <w:tc>
          <w:tcPr>
            <w:tcW w:w="2338" w:type="dxa"/>
          </w:tcPr>
          <w:p w14:paraId="08A7DAF3" w14:textId="0EB35BBD" w:rsidR="00BA04E1" w:rsidRPr="00BA04E1" w:rsidRDefault="00BA04E1" w:rsidP="005C124E">
            <w:pPr>
              <w:pStyle w:val="Caption"/>
              <w:jc w:val="center"/>
              <w:rPr>
                <w:sz w:val="20"/>
                <w:szCs w:val="20"/>
                <w:lang w:val="en-US"/>
              </w:rPr>
            </w:pPr>
            <w:r w:rsidRPr="00BA04E1">
              <w:rPr>
                <w:sz w:val="20"/>
                <w:szCs w:val="20"/>
                <w:lang w:val="en-US"/>
              </w:rPr>
              <w:t>0.186</w:t>
            </w:r>
          </w:p>
        </w:tc>
        <w:tc>
          <w:tcPr>
            <w:tcW w:w="2338" w:type="dxa"/>
          </w:tcPr>
          <w:p w14:paraId="2A873FA5" w14:textId="5490CCBF" w:rsidR="00BA04E1" w:rsidRPr="00BA04E1" w:rsidRDefault="00BA04E1" w:rsidP="005C124E">
            <w:pPr>
              <w:pStyle w:val="Caption"/>
              <w:jc w:val="center"/>
              <w:rPr>
                <w:sz w:val="20"/>
                <w:szCs w:val="20"/>
                <w:lang w:val="en-US"/>
              </w:rPr>
            </w:pPr>
            <w:r w:rsidRPr="00BA04E1">
              <w:rPr>
                <w:sz w:val="20"/>
                <w:szCs w:val="20"/>
                <w:lang w:val="en-US"/>
              </w:rPr>
              <w:t xml:space="preserve">Normal </w:t>
            </w:r>
          </w:p>
        </w:tc>
      </w:tr>
    </w:tbl>
    <w:p w14:paraId="3ECBC10B" w14:textId="77777777" w:rsidR="00BA04E1" w:rsidRPr="005C124E" w:rsidRDefault="00BA04E1" w:rsidP="005C124E">
      <w:pPr>
        <w:pStyle w:val="Caption"/>
        <w:jc w:val="center"/>
        <w:rPr>
          <w:b/>
          <w:bCs/>
          <w:sz w:val="20"/>
          <w:szCs w:val="20"/>
        </w:rPr>
      </w:pPr>
    </w:p>
    <w:p w14:paraId="3CF34086" w14:textId="77777777" w:rsidR="0038482E" w:rsidRDefault="002C1C6A" w:rsidP="00082C3D">
      <w:pPr>
        <w:pBdr>
          <w:top w:val="nil"/>
          <w:left w:val="nil"/>
          <w:bottom w:val="nil"/>
          <w:right w:val="nil"/>
          <w:between w:val="nil"/>
        </w:pBdr>
        <w:ind w:left="270" w:firstLine="360"/>
        <w:jc w:val="both"/>
        <w:rPr>
          <w:color w:val="000000"/>
          <w:sz w:val="20"/>
          <w:szCs w:val="20"/>
          <w:lang w:val="en-US"/>
        </w:rPr>
      </w:pPr>
      <w:proofErr w:type="spellStart"/>
      <w:r w:rsidRPr="00BB641A">
        <w:rPr>
          <w:color w:val="000000"/>
          <w:sz w:val="20"/>
          <w:szCs w:val="20"/>
          <w:lang w:val="en-US"/>
        </w:rPr>
        <w:t>Berdasarkan</w:t>
      </w:r>
      <w:proofErr w:type="spellEnd"/>
      <w:r w:rsidRPr="00BB641A">
        <w:rPr>
          <w:color w:val="000000"/>
          <w:sz w:val="20"/>
          <w:szCs w:val="20"/>
          <w:lang w:val="en-US"/>
        </w:rPr>
        <w:t xml:space="preserve"> uji </w:t>
      </w:r>
      <w:proofErr w:type="spellStart"/>
      <w:r w:rsidRPr="00BB641A">
        <w:rPr>
          <w:color w:val="000000"/>
          <w:sz w:val="20"/>
          <w:szCs w:val="20"/>
          <w:lang w:val="en-US"/>
        </w:rPr>
        <w:t>normalitas</w:t>
      </w:r>
      <w:proofErr w:type="spellEnd"/>
      <w:r w:rsidRPr="00BB641A">
        <w:rPr>
          <w:color w:val="000000"/>
          <w:sz w:val="20"/>
          <w:szCs w:val="20"/>
          <w:lang w:val="en-US"/>
        </w:rPr>
        <w:t xml:space="preserve"> yang </w:t>
      </w:r>
      <w:proofErr w:type="spellStart"/>
      <w:r w:rsidRPr="00BB641A">
        <w:rPr>
          <w:color w:val="000000"/>
          <w:sz w:val="20"/>
          <w:szCs w:val="20"/>
          <w:lang w:val="en-US"/>
        </w:rPr>
        <w:t>telah</w:t>
      </w:r>
      <w:proofErr w:type="spellEnd"/>
      <w:r w:rsidRPr="00BB641A">
        <w:rPr>
          <w:color w:val="000000"/>
          <w:sz w:val="20"/>
          <w:szCs w:val="20"/>
          <w:lang w:val="en-US"/>
        </w:rPr>
        <w:t xml:space="preserve"> </w:t>
      </w:r>
      <w:proofErr w:type="spellStart"/>
      <w:r w:rsidRPr="00BB641A">
        <w:rPr>
          <w:color w:val="000000"/>
          <w:sz w:val="20"/>
          <w:szCs w:val="20"/>
          <w:lang w:val="en-US"/>
        </w:rPr>
        <w:t>dilakukan</w:t>
      </w:r>
      <w:proofErr w:type="spellEnd"/>
      <w:r w:rsidRPr="00BB641A">
        <w:rPr>
          <w:color w:val="000000"/>
          <w:sz w:val="20"/>
          <w:szCs w:val="20"/>
          <w:lang w:val="en-US"/>
        </w:rPr>
        <w:t xml:space="preserve">, </w:t>
      </w:r>
      <w:proofErr w:type="spellStart"/>
      <w:r w:rsidRPr="00BB641A">
        <w:rPr>
          <w:color w:val="000000"/>
          <w:sz w:val="20"/>
          <w:szCs w:val="20"/>
          <w:lang w:val="en-US"/>
        </w:rPr>
        <w:t>didapatkan</w:t>
      </w:r>
      <w:proofErr w:type="spellEnd"/>
      <w:r w:rsidRPr="00BB641A">
        <w:rPr>
          <w:color w:val="000000"/>
          <w:sz w:val="20"/>
          <w:szCs w:val="20"/>
          <w:lang w:val="en-US"/>
        </w:rPr>
        <w:t xml:space="preserve"> </w:t>
      </w:r>
      <w:proofErr w:type="spellStart"/>
      <w:r w:rsidRPr="00BB641A">
        <w:rPr>
          <w:color w:val="000000"/>
          <w:sz w:val="20"/>
          <w:szCs w:val="20"/>
          <w:lang w:val="en-US"/>
        </w:rPr>
        <w:t>hasil</w:t>
      </w:r>
      <w:proofErr w:type="spellEnd"/>
      <w:r w:rsidRPr="00BB641A">
        <w:rPr>
          <w:color w:val="000000"/>
          <w:sz w:val="20"/>
          <w:szCs w:val="20"/>
          <w:lang w:val="en-US"/>
        </w:rPr>
        <w:t xml:space="preserve"> </w:t>
      </w:r>
      <w:proofErr w:type="spellStart"/>
      <w:r w:rsidRPr="00BB641A">
        <w:rPr>
          <w:color w:val="000000"/>
          <w:sz w:val="20"/>
          <w:szCs w:val="20"/>
          <w:lang w:val="en-US"/>
        </w:rPr>
        <w:t>bahwa</w:t>
      </w:r>
      <w:proofErr w:type="spellEnd"/>
      <w:r w:rsidRPr="00BB641A">
        <w:rPr>
          <w:color w:val="000000"/>
          <w:sz w:val="20"/>
          <w:szCs w:val="20"/>
          <w:lang w:val="en-US"/>
        </w:rPr>
        <w:t xml:space="preserve"> data</w:t>
      </w:r>
      <w:r>
        <w:rPr>
          <w:color w:val="000000"/>
          <w:sz w:val="20"/>
          <w:szCs w:val="20"/>
          <w:lang w:val="en-US"/>
        </w:rPr>
        <w:t xml:space="preserve"> </w:t>
      </w:r>
      <w:proofErr w:type="spellStart"/>
      <w:r>
        <w:rPr>
          <w:color w:val="000000"/>
          <w:sz w:val="20"/>
          <w:szCs w:val="20"/>
          <w:lang w:val="en-US"/>
        </w:rPr>
        <w:t>Kesejahteraan</w:t>
      </w:r>
      <w:proofErr w:type="spellEnd"/>
      <w:r>
        <w:rPr>
          <w:color w:val="000000"/>
          <w:sz w:val="20"/>
          <w:szCs w:val="20"/>
          <w:lang w:val="en-US"/>
        </w:rPr>
        <w:t xml:space="preserve"> </w:t>
      </w:r>
      <w:proofErr w:type="spellStart"/>
      <w:r>
        <w:rPr>
          <w:color w:val="000000"/>
          <w:sz w:val="20"/>
          <w:szCs w:val="20"/>
          <w:lang w:val="en-US"/>
        </w:rPr>
        <w:t>Subjektif</w:t>
      </w:r>
      <w:proofErr w:type="spellEnd"/>
      <w:r>
        <w:rPr>
          <w:color w:val="000000"/>
          <w:sz w:val="20"/>
          <w:szCs w:val="20"/>
          <w:lang w:val="en-US"/>
        </w:rPr>
        <w:t xml:space="preserve">, </w:t>
      </w:r>
      <w:proofErr w:type="spellStart"/>
      <w:r>
        <w:rPr>
          <w:color w:val="000000"/>
          <w:sz w:val="20"/>
          <w:szCs w:val="20"/>
          <w:lang w:val="en-US"/>
        </w:rPr>
        <w:t>Dukungan</w:t>
      </w:r>
      <w:proofErr w:type="spellEnd"/>
      <w:r>
        <w:rPr>
          <w:color w:val="000000"/>
          <w:sz w:val="20"/>
          <w:szCs w:val="20"/>
          <w:lang w:val="en-US"/>
        </w:rPr>
        <w:t xml:space="preserve"> </w:t>
      </w:r>
      <w:proofErr w:type="spellStart"/>
      <w:r>
        <w:rPr>
          <w:color w:val="000000"/>
          <w:sz w:val="20"/>
          <w:szCs w:val="20"/>
          <w:lang w:val="en-US"/>
        </w:rPr>
        <w:t>Sosial</w:t>
      </w:r>
      <w:proofErr w:type="spellEnd"/>
      <w:r>
        <w:rPr>
          <w:color w:val="000000"/>
          <w:sz w:val="20"/>
          <w:szCs w:val="20"/>
          <w:lang w:val="en-US"/>
        </w:rPr>
        <w:t xml:space="preserve"> dan </w:t>
      </w:r>
      <w:proofErr w:type="spellStart"/>
      <w:r>
        <w:rPr>
          <w:color w:val="000000"/>
          <w:sz w:val="20"/>
          <w:szCs w:val="20"/>
          <w:lang w:val="en-US"/>
        </w:rPr>
        <w:t>Optimisme</w:t>
      </w:r>
      <w:proofErr w:type="spellEnd"/>
      <w:r>
        <w:rPr>
          <w:color w:val="000000"/>
          <w:sz w:val="20"/>
          <w:szCs w:val="20"/>
          <w:lang w:val="en-US"/>
        </w:rPr>
        <w:t xml:space="preserve"> </w:t>
      </w:r>
      <w:proofErr w:type="spellStart"/>
      <w:r w:rsidR="001E6DA5" w:rsidRPr="001E6DA5">
        <w:rPr>
          <w:color w:val="000000"/>
          <w:sz w:val="20"/>
          <w:szCs w:val="20"/>
          <w:lang w:val="en-US"/>
        </w:rPr>
        <w:t>memiliki</w:t>
      </w:r>
      <w:proofErr w:type="spellEnd"/>
      <w:r w:rsidR="001E6DA5" w:rsidRPr="001E6DA5">
        <w:rPr>
          <w:color w:val="000000"/>
          <w:sz w:val="20"/>
          <w:szCs w:val="20"/>
          <w:lang w:val="en-US"/>
        </w:rPr>
        <w:t xml:space="preserve"> </w:t>
      </w:r>
      <w:proofErr w:type="spellStart"/>
      <w:r w:rsidR="001E6DA5" w:rsidRPr="001E6DA5">
        <w:rPr>
          <w:color w:val="000000"/>
          <w:sz w:val="20"/>
          <w:szCs w:val="20"/>
          <w:lang w:val="en-US"/>
        </w:rPr>
        <w:t>nilai</w:t>
      </w:r>
      <w:proofErr w:type="spellEnd"/>
      <w:r w:rsidR="001E6DA5" w:rsidRPr="001E6DA5">
        <w:rPr>
          <w:color w:val="000000"/>
          <w:sz w:val="20"/>
          <w:szCs w:val="20"/>
          <w:lang w:val="en-US"/>
        </w:rPr>
        <w:t xml:space="preserve"> </w:t>
      </w:r>
      <w:proofErr w:type="spellStart"/>
      <w:r w:rsidR="001E6DA5" w:rsidRPr="001E6DA5">
        <w:rPr>
          <w:i/>
          <w:iCs/>
          <w:color w:val="000000"/>
          <w:sz w:val="20"/>
          <w:szCs w:val="20"/>
          <w:lang w:val="en-US"/>
        </w:rPr>
        <w:t>Asymp</w:t>
      </w:r>
      <w:proofErr w:type="spellEnd"/>
      <w:r w:rsidR="001E6DA5" w:rsidRPr="001E6DA5">
        <w:rPr>
          <w:i/>
          <w:iCs/>
          <w:color w:val="000000"/>
          <w:sz w:val="20"/>
          <w:szCs w:val="20"/>
          <w:lang w:val="en-US"/>
        </w:rPr>
        <w:t>. Sig.</w:t>
      </w:r>
      <w:r w:rsidR="001E6DA5" w:rsidRPr="001E6DA5">
        <w:rPr>
          <w:color w:val="000000"/>
          <w:sz w:val="20"/>
          <w:szCs w:val="20"/>
          <w:lang w:val="en-US"/>
        </w:rPr>
        <w:t xml:space="preserve"> </w:t>
      </w:r>
      <w:proofErr w:type="spellStart"/>
      <w:r w:rsidR="001E6DA5" w:rsidRPr="001E6DA5">
        <w:rPr>
          <w:color w:val="000000"/>
          <w:sz w:val="20"/>
          <w:szCs w:val="20"/>
          <w:lang w:val="en-US"/>
        </w:rPr>
        <w:t>sebesar</w:t>
      </w:r>
      <w:proofErr w:type="spellEnd"/>
      <w:r w:rsidR="001E6DA5">
        <w:rPr>
          <w:color w:val="000000"/>
          <w:sz w:val="20"/>
          <w:szCs w:val="20"/>
          <w:lang w:val="en-US"/>
        </w:rPr>
        <w:t xml:space="preserve"> 0,</w:t>
      </w:r>
      <w:r w:rsidR="00FD08C0">
        <w:rPr>
          <w:color w:val="000000"/>
          <w:sz w:val="20"/>
          <w:szCs w:val="20"/>
          <w:lang w:val="en-US"/>
        </w:rPr>
        <w:t>186</w:t>
      </w:r>
      <w:r w:rsidR="001E6DA5">
        <w:rPr>
          <w:color w:val="000000"/>
          <w:sz w:val="20"/>
          <w:szCs w:val="20"/>
          <w:lang w:val="en-US"/>
        </w:rPr>
        <w:t xml:space="preserve">. </w:t>
      </w:r>
      <w:r w:rsidR="0081446E">
        <w:rPr>
          <w:color w:val="000000"/>
          <w:sz w:val="20"/>
          <w:szCs w:val="20"/>
          <w:lang w:val="en-US"/>
        </w:rPr>
        <w:t xml:space="preserve">Nilai </w:t>
      </w:r>
      <w:proofErr w:type="spellStart"/>
      <w:r w:rsidR="0081446E" w:rsidRPr="001E6DA5">
        <w:rPr>
          <w:i/>
          <w:iCs/>
          <w:color w:val="000000"/>
          <w:sz w:val="20"/>
          <w:szCs w:val="20"/>
          <w:lang w:val="en-US"/>
        </w:rPr>
        <w:t>Asymp</w:t>
      </w:r>
      <w:proofErr w:type="spellEnd"/>
      <w:r w:rsidR="0081446E" w:rsidRPr="001E6DA5">
        <w:rPr>
          <w:i/>
          <w:iCs/>
          <w:color w:val="000000"/>
          <w:sz w:val="20"/>
          <w:szCs w:val="20"/>
          <w:lang w:val="en-US"/>
        </w:rPr>
        <w:t>. Sig</w:t>
      </w:r>
      <w:r w:rsidR="0081446E">
        <w:rPr>
          <w:i/>
          <w:iCs/>
          <w:color w:val="000000"/>
          <w:sz w:val="20"/>
          <w:szCs w:val="20"/>
          <w:lang w:val="en-US"/>
        </w:rPr>
        <w:t xml:space="preserve">. </w:t>
      </w:r>
      <w:proofErr w:type="spellStart"/>
      <w:r w:rsidR="0081446E">
        <w:rPr>
          <w:color w:val="000000"/>
          <w:sz w:val="20"/>
          <w:szCs w:val="20"/>
          <w:lang w:val="en-US"/>
        </w:rPr>
        <w:t>dari</w:t>
      </w:r>
      <w:proofErr w:type="spellEnd"/>
      <w:r w:rsidR="0081446E">
        <w:rPr>
          <w:color w:val="000000"/>
          <w:sz w:val="20"/>
          <w:szCs w:val="20"/>
          <w:lang w:val="en-US"/>
        </w:rPr>
        <w:t xml:space="preserve"> data </w:t>
      </w:r>
      <w:proofErr w:type="spellStart"/>
      <w:r w:rsidR="0081446E">
        <w:rPr>
          <w:color w:val="000000"/>
          <w:sz w:val="20"/>
          <w:szCs w:val="20"/>
          <w:lang w:val="en-US"/>
        </w:rPr>
        <w:t>tersebut</w:t>
      </w:r>
      <w:proofErr w:type="spellEnd"/>
      <w:r w:rsidR="0081446E">
        <w:rPr>
          <w:color w:val="000000"/>
          <w:sz w:val="20"/>
          <w:szCs w:val="20"/>
          <w:lang w:val="en-US"/>
        </w:rPr>
        <w:t xml:space="preserve"> </w:t>
      </w:r>
      <w:proofErr w:type="spellStart"/>
      <w:r w:rsidR="0081446E">
        <w:rPr>
          <w:color w:val="000000"/>
          <w:sz w:val="20"/>
          <w:szCs w:val="20"/>
          <w:lang w:val="en-US"/>
        </w:rPr>
        <w:t>lebih</w:t>
      </w:r>
      <w:proofErr w:type="spellEnd"/>
      <w:r w:rsidR="0081446E">
        <w:rPr>
          <w:color w:val="000000"/>
          <w:sz w:val="20"/>
          <w:szCs w:val="20"/>
          <w:lang w:val="en-US"/>
        </w:rPr>
        <w:t xml:space="preserve"> </w:t>
      </w:r>
      <w:proofErr w:type="spellStart"/>
      <w:r w:rsidR="0081446E">
        <w:rPr>
          <w:color w:val="000000"/>
          <w:sz w:val="20"/>
          <w:szCs w:val="20"/>
          <w:lang w:val="en-US"/>
        </w:rPr>
        <w:t>dari</w:t>
      </w:r>
      <w:proofErr w:type="spellEnd"/>
      <w:r w:rsidR="0081446E">
        <w:rPr>
          <w:color w:val="000000"/>
          <w:sz w:val="20"/>
          <w:szCs w:val="20"/>
          <w:lang w:val="en-US"/>
        </w:rPr>
        <w:t xml:space="preserve"> 0,05 </w:t>
      </w:r>
      <w:proofErr w:type="spellStart"/>
      <w:r w:rsidR="0081446E">
        <w:rPr>
          <w:color w:val="000000"/>
          <w:sz w:val="20"/>
          <w:szCs w:val="20"/>
          <w:lang w:val="en-US"/>
        </w:rPr>
        <w:t>sehingga</w:t>
      </w:r>
      <w:proofErr w:type="spellEnd"/>
      <w:r w:rsidR="0081446E">
        <w:rPr>
          <w:color w:val="000000"/>
          <w:sz w:val="20"/>
          <w:szCs w:val="20"/>
          <w:lang w:val="en-US"/>
        </w:rPr>
        <w:t xml:space="preserve"> </w:t>
      </w:r>
      <w:proofErr w:type="spellStart"/>
      <w:r w:rsidR="0081446E">
        <w:rPr>
          <w:color w:val="000000"/>
          <w:sz w:val="20"/>
          <w:szCs w:val="20"/>
          <w:lang w:val="en-US"/>
        </w:rPr>
        <w:t>dapat</w:t>
      </w:r>
      <w:proofErr w:type="spellEnd"/>
      <w:r w:rsidR="0081446E">
        <w:rPr>
          <w:color w:val="000000"/>
          <w:sz w:val="20"/>
          <w:szCs w:val="20"/>
          <w:lang w:val="en-US"/>
        </w:rPr>
        <w:t xml:space="preserve"> </w:t>
      </w:r>
      <w:proofErr w:type="spellStart"/>
      <w:r w:rsidR="0081446E">
        <w:rPr>
          <w:color w:val="000000"/>
          <w:sz w:val="20"/>
          <w:szCs w:val="20"/>
          <w:lang w:val="en-US"/>
        </w:rPr>
        <w:t>dikatakan</w:t>
      </w:r>
      <w:proofErr w:type="spellEnd"/>
      <w:r w:rsidR="0081446E">
        <w:rPr>
          <w:color w:val="000000"/>
          <w:sz w:val="20"/>
          <w:szCs w:val="20"/>
          <w:lang w:val="en-US"/>
        </w:rPr>
        <w:t xml:space="preserve"> </w:t>
      </w:r>
      <w:proofErr w:type="spellStart"/>
      <w:r w:rsidR="0081446E">
        <w:rPr>
          <w:color w:val="000000"/>
          <w:sz w:val="20"/>
          <w:szCs w:val="20"/>
          <w:lang w:val="en-US"/>
        </w:rPr>
        <w:t>bahwa</w:t>
      </w:r>
      <w:proofErr w:type="spellEnd"/>
      <w:r w:rsidR="0081446E">
        <w:rPr>
          <w:color w:val="000000"/>
          <w:sz w:val="20"/>
          <w:szCs w:val="20"/>
          <w:lang w:val="en-US"/>
        </w:rPr>
        <w:t xml:space="preserve"> data </w:t>
      </w:r>
      <w:proofErr w:type="spellStart"/>
      <w:r w:rsidR="00426B8B">
        <w:rPr>
          <w:color w:val="000000"/>
          <w:sz w:val="20"/>
          <w:szCs w:val="20"/>
          <w:lang w:val="en-US"/>
        </w:rPr>
        <w:t>variabel</w:t>
      </w:r>
      <w:proofErr w:type="spellEnd"/>
      <w:r w:rsidR="00426B8B">
        <w:rPr>
          <w:color w:val="000000"/>
          <w:sz w:val="20"/>
          <w:szCs w:val="20"/>
          <w:lang w:val="en-US"/>
        </w:rPr>
        <w:t xml:space="preserve"> </w:t>
      </w:r>
      <w:proofErr w:type="spellStart"/>
      <w:r w:rsidR="00426B8B">
        <w:rPr>
          <w:color w:val="000000"/>
          <w:sz w:val="20"/>
          <w:szCs w:val="20"/>
          <w:lang w:val="en-US"/>
        </w:rPr>
        <w:t>Kesejahteraan</w:t>
      </w:r>
      <w:proofErr w:type="spellEnd"/>
      <w:r w:rsidR="00426B8B">
        <w:rPr>
          <w:color w:val="000000"/>
          <w:sz w:val="20"/>
          <w:szCs w:val="20"/>
          <w:lang w:val="en-US"/>
        </w:rPr>
        <w:t xml:space="preserve"> </w:t>
      </w:r>
      <w:proofErr w:type="spellStart"/>
      <w:r w:rsidR="00426B8B">
        <w:rPr>
          <w:color w:val="000000"/>
          <w:sz w:val="20"/>
          <w:szCs w:val="20"/>
          <w:lang w:val="en-US"/>
        </w:rPr>
        <w:t>Subjektif</w:t>
      </w:r>
      <w:proofErr w:type="spellEnd"/>
      <w:r w:rsidR="00426B8B">
        <w:rPr>
          <w:color w:val="000000"/>
          <w:sz w:val="20"/>
          <w:szCs w:val="20"/>
          <w:lang w:val="en-US"/>
        </w:rPr>
        <w:t xml:space="preserve">, </w:t>
      </w:r>
      <w:proofErr w:type="spellStart"/>
      <w:r w:rsidR="00426B8B">
        <w:rPr>
          <w:color w:val="000000"/>
          <w:sz w:val="20"/>
          <w:szCs w:val="20"/>
          <w:lang w:val="en-US"/>
        </w:rPr>
        <w:t>Dukungan</w:t>
      </w:r>
      <w:proofErr w:type="spellEnd"/>
      <w:r w:rsidR="00426B8B">
        <w:rPr>
          <w:color w:val="000000"/>
          <w:sz w:val="20"/>
          <w:szCs w:val="20"/>
          <w:lang w:val="en-US"/>
        </w:rPr>
        <w:t xml:space="preserve"> </w:t>
      </w:r>
      <w:proofErr w:type="spellStart"/>
      <w:r w:rsidR="00426B8B">
        <w:rPr>
          <w:color w:val="000000"/>
          <w:sz w:val="20"/>
          <w:szCs w:val="20"/>
          <w:lang w:val="en-US"/>
        </w:rPr>
        <w:t>Sosial</w:t>
      </w:r>
      <w:proofErr w:type="spellEnd"/>
      <w:r w:rsidR="00426B8B">
        <w:rPr>
          <w:color w:val="000000"/>
          <w:sz w:val="20"/>
          <w:szCs w:val="20"/>
          <w:lang w:val="en-US"/>
        </w:rPr>
        <w:t xml:space="preserve"> dan </w:t>
      </w:r>
      <w:proofErr w:type="spellStart"/>
      <w:r w:rsidR="00426B8B">
        <w:rPr>
          <w:color w:val="000000"/>
          <w:sz w:val="20"/>
          <w:szCs w:val="20"/>
          <w:lang w:val="en-US"/>
        </w:rPr>
        <w:t>Optimisme</w:t>
      </w:r>
      <w:proofErr w:type="spellEnd"/>
      <w:r w:rsidR="00426B8B">
        <w:rPr>
          <w:color w:val="000000"/>
          <w:sz w:val="20"/>
          <w:szCs w:val="20"/>
          <w:lang w:val="en-US"/>
        </w:rPr>
        <w:t xml:space="preserve"> </w:t>
      </w:r>
      <w:proofErr w:type="spellStart"/>
      <w:r w:rsidR="00426B8B">
        <w:rPr>
          <w:color w:val="000000"/>
          <w:sz w:val="20"/>
          <w:szCs w:val="20"/>
          <w:lang w:val="en-US"/>
        </w:rPr>
        <w:t>memenuhi</w:t>
      </w:r>
      <w:proofErr w:type="spellEnd"/>
      <w:r w:rsidR="00426B8B">
        <w:rPr>
          <w:color w:val="000000"/>
          <w:sz w:val="20"/>
          <w:szCs w:val="20"/>
          <w:lang w:val="en-US"/>
        </w:rPr>
        <w:t xml:space="preserve"> </w:t>
      </w:r>
      <w:proofErr w:type="spellStart"/>
      <w:r w:rsidR="00426B8B">
        <w:rPr>
          <w:color w:val="000000"/>
          <w:sz w:val="20"/>
          <w:szCs w:val="20"/>
          <w:lang w:val="en-US"/>
        </w:rPr>
        <w:t>asumsi</w:t>
      </w:r>
      <w:proofErr w:type="spellEnd"/>
      <w:r w:rsidR="00426B8B">
        <w:rPr>
          <w:color w:val="000000"/>
          <w:sz w:val="20"/>
          <w:szCs w:val="20"/>
          <w:lang w:val="en-US"/>
        </w:rPr>
        <w:t xml:space="preserve"> </w:t>
      </w:r>
      <w:proofErr w:type="spellStart"/>
      <w:r w:rsidR="00426B8B">
        <w:rPr>
          <w:color w:val="000000"/>
          <w:sz w:val="20"/>
          <w:szCs w:val="20"/>
          <w:lang w:val="en-US"/>
        </w:rPr>
        <w:t>normalitas</w:t>
      </w:r>
      <w:proofErr w:type="spellEnd"/>
      <w:r w:rsidR="00426B8B">
        <w:rPr>
          <w:color w:val="000000"/>
          <w:sz w:val="20"/>
          <w:szCs w:val="20"/>
          <w:lang w:val="en-US"/>
        </w:rPr>
        <w:t xml:space="preserve"> (</w:t>
      </w:r>
      <w:r w:rsidR="00D334D6">
        <w:rPr>
          <w:color w:val="000000"/>
          <w:sz w:val="20"/>
          <w:szCs w:val="20"/>
          <w:lang w:val="en-US"/>
        </w:rPr>
        <w:t xml:space="preserve">data </w:t>
      </w:r>
      <w:proofErr w:type="spellStart"/>
      <w:r w:rsidR="00D334D6">
        <w:rPr>
          <w:color w:val="000000"/>
          <w:sz w:val="20"/>
          <w:szCs w:val="20"/>
          <w:lang w:val="en-US"/>
        </w:rPr>
        <w:t>terdistribusi</w:t>
      </w:r>
      <w:proofErr w:type="spellEnd"/>
      <w:r w:rsidR="00D334D6">
        <w:rPr>
          <w:color w:val="000000"/>
          <w:sz w:val="20"/>
          <w:szCs w:val="20"/>
          <w:lang w:val="en-US"/>
        </w:rPr>
        <w:t xml:space="preserve"> normal).</w:t>
      </w:r>
    </w:p>
    <w:p w14:paraId="5AFF2BE5" w14:textId="77777777" w:rsidR="00FD08C0" w:rsidRDefault="00FD08C0" w:rsidP="00102708">
      <w:pPr>
        <w:pBdr>
          <w:top w:val="nil"/>
          <w:left w:val="nil"/>
          <w:bottom w:val="nil"/>
          <w:right w:val="nil"/>
          <w:between w:val="nil"/>
        </w:pBdr>
        <w:ind w:left="270" w:firstLine="360"/>
        <w:jc w:val="center"/>
        <w:rPr>
          <w:color w:val="000000"/>
          <w:sz w:val="20"/>
          <w:szCs w:val="20"/>
          <w:lang w:val="en-US"/>
        </w:rPr>
      </w:pPr>
    </w:p>
    <w:p w14:paraId="0A43DA85" w14:textId="77777777" w:rsidR="00FD08C0" w:rsidRPr="00BB641A" w:rsidRDefault="00FD08C0" w:rsidP="00102708">
      <w:pPr>
        <w:pBdr>
          <w:top w:val="nil"/>
          <w:left w:val="nil"/>
          <w:bottom w:val="nil"/>
          <w:right w:val="nil"/>
          <w:between w:val="nil"/>
        </w:pBdr>
        <w:ind w:left="270" w:firstLine="360"/>
        <w:jc w:val="center"/>
        <w:rPr>
          <w:color w:val="000000"/>
          <w:sz w:val="20"/>
          <w:szCs w:val="20"/>
          <w:lang w:val="en-US"/>
        </w:rPr>
      </w:pPr>
    </w:p>
    <w:p w14:paraId="6822CA20" w14:textId="58BCFA14" w:rsidR="00091475" w:rsidRDefault="002C1C6A" w:rsidP="00652C0A">
      <w:pPr>
        <w:pBdr>
          <w:top w:val="nil"/>
          <w:left w:val="nil"/>
          <w:bottom w:val="nil"/>
          <w:right w:val="nil"/>
          <w:between w:val="nil"/>
        </w:pBdr>
        <w:ind w:firstLine="288"/>
        <w:jc w:val="both"/>
        <w:rPr>
          <w:b/>
          <w:bCs/>
          <w:color w:val="000000"/>
          <w:sz w:val="20"/>
          <w:szCs w:val="20"/>
          <w:u w:val="single"/>
          <w:lang w:val="en-US"/>
        </w:rPr>
      </w:pPr>
      <w:r>
        <w:rPr>
          <w:b/>
          <w:bCs/>
          <w:color w:val="000000"/>
          <w:sz w:val="20"/>
          <w:szCs w:val="20"/>
          <w:u w:val="single"/>
          <w:lang w:val="en-US"/>
        </w:rPr>
        <w:t>UJI LIN</w:t>
      </w:r>
      <w:r w:rsidR="003E374E">
        <w:rPr>
          <w:b/>
          <w:bCs/>
          <w:color w:val="000000"/>
          <w:sz w:val="20"/>
          <w:szCs w:val="20"/>
          <w:u w:val="single"/>
          <w:lang w:val="en-US"/>
        </w:rPr>
        <w:t>IE</w:t>
      </w:r>
      <w:r>
        <w:rPr>
          <w:b/>
          <w:bCs/>
          <w:color w:val="000000"/>
          <w:sz w:val="20"/>
          <w:szCs w:val="20"/>
          <w:u w:val="single"/>
          <w:lang w:val="en-US"/>
        </w:rPr>
        <w:t xml:space="preserve">RITAS </w:t>
      </w:r>
    </w:p>
    <w:p w14:paraId="65D8BF75" w14:textId="1CB23341" w:rsidR="00BA04E1" w:rsidRDefault="002C1C6A" w:rsidP="003E374E">
      <w:pPr>
        <w:pBdr>
          <w:top w:val="nil"/>
          <w:left w:val="nil"/>
          <w:bottom w:val="nil"/>
          <w:right w:val="nil"/>
          <w:between w:val="nil"/>
        </w:pBdr>
        <w:ind w:left="270" w:firstLine="360"/>
        <w:jc w:val="both"/>
        <w:rPr>
          <w:color w:val="000000"/>
          <w:sz w:val="20"/>
          <w:szCs w:val="20"/>
          <w:lang w:val="en-US"/>
        </w:rPr>
      </w:pPr>
      <w:r w:rsidRPr="00C30714">
        <w:rPr>
          <w:color w:val="000000"/>
          <w:sz w:val="20"/>
          <w:szCs w:val="20"/>
          <w:lang w:val="en-US"/>
        </w:rPr>
        <w:t xml:space="preserve">Uji </w:t>
      </w:r>
      <w:proofErr w:type="spellStart"/>
      <w:r w:rsidRPr="00C30714">
        <w:rPr>
          <w:color w:val="000000"/>
          <w:sz w:val="20"/>
          <w:szCs w:val="20"/>
          <w:lang w:val="en-US"/>
        </w:rPr>
        <w:t>linieritas</w:t>
      </w:r>
      <w:proofErr w:type="spellEnd"/>
      <w:r w:rsidRPr="00C30714">
        <w:rPr>
          <w:color w:val="000000"/>
          <w:sz w:val="20"/>
          <w:szCs w:val="20"/>
          <w:lang w:val="en-US"/>
        </w:rPr>
        <w:t xml:space="preserve"> </w:t>
      </w:r>
      <w:proofErr w:type="spellStart"/>
      <w:r w:rsidRPr="00C30714">
        <w:rPr>
          <w:color w:val="000000"/>
          <w:sz w:val="20"/>
          <w:szCs w:val="20"/>
          <w:lang w:val="en-US"/>
        </w:rPr>
        <w:t>merupakan</w:t>
      </w:r>
      <w:proofErr w:type="spellEnd"/>
      <w:r w:rsidRPr="00C30714">
        <w:rPr>
          <w:color w:val="000000"/>
          <w:sz w:val="20"/>
          <w:szCs w:val="20"/>
          <w:lang w:val="en-US"/>
        </w:rPr>
        <w:t xml:space="preserve"> </w:t>
      </w:r>
      <w:proofErr w:type="spellStart"/>
      <w:r w:rsidRPr="00C30714">
        <w:rPr>
          <w:color w:val="000000"/>
          <w:sz w:val="20"/>
          <w:szCs w:val="20"/>
          <w:lang w:val="en-US"/>
        </w:rPr>
        <w:t>pengujian</w:t>
      </w:r>
      <w:proofErr w:type="spellEnd"/>
      <w:r w:rsidRPr="00C30714">
        <w:rPr>
          <w:color w:val="000000"/>
          <w:sz w:val="20"/>
          <w:szCs w:val="20"/>
          <w:lang w:val="en-US"/>
        </w:rPr>
        <w:t xml:space="preserve"> </w:t>
      </w:r>
      <w:proofErr w:type="spellStart"/>
      <w:r w:rsidRPr="00C30714">
        <w:rPr>
          <w:color w:val="000000"/>
          <w:sz w:val="20"/>
          <w:szCs w:val="20"/>
          <w:lang w:val="en-US"/>
        </w:rPr>
        <w:t>untuk</w:t>
      </w:r>
      <w:proofErr w:type="spellEnd"/>
      <w:r w:rsidRPr="00C30714">
        <w:rPr>
          <w:color w:val="000000"/>
          <w:sz w:val="20"/>
          <w:szCs w:val="20"/>
          <w:lang w:val="en-US"/>
        </w:rPr>
        <w:t xml:space="preserve"> </w:t>
      </w:r>
      <w:proofErr w:type="spellStart"/>
      <w:r w:rsidRPr="00C30714">
        <w:rPr>
          <w:color w:val="000000"/>
          <w:sz w:val="20"/>
          <w:szCs w:val="20"/>
          <w:lang w:val="en-US"/>
        </w:rPr>
        <w:t>mengetahui</w:t>
      </w:r>
      <w:proofErr w:type="spellEnd"/>
      <w:r w:rsidRPr="00C30714">
        <w:rPr>
          <w:color w:val="000000"/>
          <w:sz w:val="20"/>
          <w:szCs w:val="20"/>
          <w:lang w:val="en-US"/>
        </w:rPr>
        <w:t xml:space="preserve"> </w:t>
      </w:r>
      <w:proofErr w:type="spellStart"/>
      <w:r w:rsidRPr="00C30714">
        <w:rPr>
          <w:color w:val="000000"/>
          <w:sz w:val="20"/>
          <w:szCs w:val="20"/>
          <w:lang w:val="en-US"/>
        </w:rPr>
        <w:t>ada</w:t>
      </w:r>
      <w:proofErr w:type="spellEnd"/>
      <w:r w:rsidRPr="00C30714">
        <w:rPr>
          <w:color w:val="000000"/>
          <w:sz w:val="20"/>
          <w:szCs w:val="20"/>
          <w:lang w:val="en-US"/>
        </w:rPr>
        <w:t xml:space="preserve"> </w:t>
      </w:r>
      <w:proofErr w:type="spellStart"/>
      <w:r w:rsidRPr="00C30714">
        <w:rPr>
          <w:color w:val="000000"/>
          <w:sz w:val="20"/>
          <w:szCs w:val="20"/>
          <w:lang w:val="en-US"/>
        </w:rPr>
        <w:t>atau</w:t>
      </w:r>
      <w:proofErr w:type="spellEnd"/>
      <w:r w:rsidRPr="00C30714">
        <w:rPr>
          <w:color w:val="000000"/>
          <w:sz w:val="20"/>
          <w:szCs w:val="20"/>
          <w:lang w:val="en-US"/>
        </w:rPr>
        <w:t xml:space="preserve"> </w:t>
      </w:r>
      <w:proofErr w:type="spellStart"/>
      <w:r w:rsidRPr="00C30714">
        <w:rPr>
          <w:color w:val="000000"/>
          <w:sz w:val="20"/>
          <w:szCs w:val="20"/>
          <w:lang w:val="en-US"/>
        </w:rPr>
        <w:t>tidak</w:t>
      </w:r>
      <w:proofErr w:type="spellEnd"/>
      <w:r w:rsidRPr="00C30714">
        <w:rPr>
          <w:color w:val="000000"/>
          <w:sz w:val="20"/>
          <w:szCs w:val="20"/>
          <w:lang w:val="en-US"/>
        </w:rPr>
        <w:t xml:space="preserve"> </w:t>
      </w:r>
      <w:proofErr w:type="spellStart"/>
      <w:r w:rsidRPr="00C30714">
        <w:rPr>
          <w:color w:val="000000"/>
          <w:sz w:val="20"/>
          <w:szCs w:val="20"/>
          <w:lang w:val="en-US"/>
        </w:rPr>
        <w:t>hubungan</w:t>
      </w:r>
      <w:proofErr w:type="spellEnd"/>
      <w:r w:rsidRPr="00C30714">
        <w:rPr>
          <w:color w:val="000000"/>
          <w:sz w:val="20"/>
          <w:szCs w:val="20"/>
          <w:lang w:val="en-US"/>
        </w:rPr>
        <w:t xml:space="preserve"> </w:t>
      </w:r>
      <w:proofErr w:type="spellStart"/>
      <w:r w:rsidRPr="00C30714">
        <w:rPr>
          <w:color w:val="000000"/>
          <w:sz w:val="20"/>
          <w:szCs w:val="20"/>
          <w:lang w:val="en-US"/>
        </w:rPr>
        <w:t>bersifat</w:t>
      </w:r>
      <w:proofErr w:type="spellEnd"/>
      <w:r w:rsidRPr="00C30714">
        <w:rPr>
          <w:color w:val="000000"/>
          <w:sz w:val="20"/>
          <w:szCs w:val="20"/>
          <w:lang w:val="en-US"/>
        </w:rPr>
        <w:t xml:space="preserve"> linier </w:t>
      </w:r>
      <w:proofErr w:type="spellStart"/>
      <w:r w:rsidRPr="00C30714">
        <w:rPr>
          <w:color w:val="000000"/>
          <w:sz w:val="20"/>
          <w:szCs w:val="20"/>
          <w:lang w:val="en-US"/>
        </w:rPr>
        <w:t>antar</w:t>
      </w:r>
      <w:proofErr w:type="spellEnd"/>
      <w:r w:rsidRPr="00C30714">
        <w:rPr>
          <w:color w:val="000000"/>
          <w:sz w:val="20"/>
          <w:szCs w:val="20"/>
          <w:lang w:val="en-US"/>
        </w:rPr>
        <w:t xml:space="preserve"> </w:t>
      </w:r>
      <w:proofErr w:type="spellStart"/>
      <w:r w:rsidRPr="00C30714">
        <w:rPr>
          <w:color w:val="000000"/>
          <w:sz w:val="20"/>
          <w:szCs w:val="20"/>
          <w:lang w:val="en-US"/>
        </w:rPr>
        <w:t>variabel</w:t>
      </w:r>
      <w:proofErr w:type="spellEnd"/>
      <w:r w:rsidRPr="00C30714">
        <w:rPr>
          <w:color w:val="000000"/>
          <w:sz w:val="20"/>
          <w:szCs w:val="20"/>
          <w:lang w:val="en-US"/>
        </w:rPr>
        <w:t xml:space="preserve"> yang </w:t>
      </w:r>
      <w:proofErr w:type="spellStart"/>
      <w:r w:rsidRPr="00C30714">
        <w:rPr>
          <w:color w:val="000000"/>
          <w:sz w:val="20"/>
          <w:szCs w:val="20"/>
          <w:lang w:val="en-US"/>
        </w:rPr>
        <w:t>diteliti</w:t>
      </w:r>
      <w:proofErr w:type="spellEnd"/>
      <w:r>
        <w:rPr>
          <w:color w:val="000000"/>
          <w:sz w:val="20"/>
          <w:szCs w:val="20"/>
          <w:lang w:val="en-US"/>
        </w:rPr>
        <w:t xml:space="preserve">. </w:t>
      </w:r>
      <w:proofErr w:type="spellStart"/>
      <w:r>
        <w:rPr>
          <w:color w:val="000000"/>
          <w:sz w:val="20"/>
          <w:szCs w:val="20"/>
          <w:lang w:val="en-US"/>
        </w:rPr>
        <w:t>D</w:t>
      </w:r>
      <w:r w:rsidRPr="004A455C">
        <w:rPr>
          <w:color w:val="000000"/>
          <w:sz w:val="20"/>
          <w:szCs w:val="20"/>
          <w:lang w:val="en-US"/>
        </w:rPr>
        <w:t>alam</w:t>
      </w:r>
      <w:proofErr w:type="spellEnd"/>
      <w:r w:rsidRPr="004A455C">
        <w:rPr>
          <w:color w:val="000000"/>
          <w:sz w:val="20"/>
          <w:szCs w:val="20"/>
          <w:lang w:val="en-US"/>
        </w:rPr>
        <w:t xml:space="preserve"> </w:t>
      </w:r>
      <w:proofErr w:type="spellStart"/>
      <w:r w:rsidRPr="004A455C">
        <w:rPr>
          <w:color w:val="000000"/>
          <w:sz w:val="20"/>
          <w:szCs w:val="20"/>
          <w:lang w:val="en-US"/>
        </w:rPr>
        <w:t>penelitian</w:t>
      </w:r>
      <w:proofErr w:type="spellEnd"/>
      <w:r w:rsidRPr="004A455C">
        <w:rPr>
          <w:color w:val="000000"/>
          <w:sz w:val="20"/>
          <w:szCs w:val="20"/>
          <w:lang w:val="en-US"/>
        </w:rPr>
        <w:t xml:space="preserve"> </w:t>
      </w:r>
      <w:proofErr w:type="spellStart"/>
      <w:r w:rsidRPr="004A455C">
        <w:rPr>
          <w:color w:val="000000"/>
          <w:sz w:val="20"/>
          <w:szCs w:val="20"/>
          <w:lang w:val="en-US"/>
        </w:rPr>
        <w:t>ini</w:t>
      </w:r>
      <w:proofErr w:type="spellEnd"/>
      <w:r w:rsidRPr="004A455C">
        <w:rPr>
          <w:color w:val="000000"/>
          <w:sz w:val="20"/>
          <w:szCs w:val="20"/>
          <w:lang w:val="en-US"/>
        </w:rPr>
        <w:t xml:space="preserve"> </w:t>
      </w:r>
      <w:proofErr w:type="spellStart"/>
      <w:r w:rsidRPr="004A455C">
        <w:rPr>
          <w:color w:val="000000"/>
          <w:sz w:val="20"/>
          <w:szCs w:val="20"/>
          <w:lang w:val="en-US"/>
        </w:rPr>
        <w:t>peneliti</w:t>
      </w:r>
      <w:proofErr w:type="spellEnd"/>
      <w:r w:rsidRPr="004A455C">
        <w:rPr>
          <w:color w:val="000000"/>
          <w:sz w:val="20"/>
          <w:szCs w:val="20"/>
          <w:lang w:val="en-US"/>
        </w:rPr>
        <w:t xml:space="preserve"> </w:t>
      </w:r>
      <w:proofErr w:type="spellStart"/>
      <w:r w:rsidRPr="004A455C">
        <w:rPr>
          <w:color w:val="000000"/>
          <w:sz w:val="20"/>
          <w:szCs w:val="20"/>
          <w:lang w:val="en-US"/>
        </w:rPr>
        <w:t>menggunakan</w:t>
      </w:r>
      <w:proofErr w:type="spellEnd"/>
      <w:r w:rsidRPr="004A455C">
        <w:rPr>
          <w:color w:val="000000"/>
          <w:sz w:val="20"/>
          <w:szCs w:val="20"/>
          <w:lang w:val="en-US"/>
        </w:rPr>
        <w:t xml:space="preserve"> uji </w:t>
      </w:r>
      <w:proofErr w:type="spellStart"/>
      <w:r w:rsidRPr="004A455C">
        <w:rPr>
          <w:color w:val="000000"/>
          <w:sz w:val="20"/>
          <w:szCs w:val="20"/>
          <w:lang w:val="en-US"/>
        </w:rPr>
        <w:t>normalitas</w:t>
      </w:r>
      <w:proofErr w:type="spellEnd"/>
      <w:r w:rsidRPr="004A455C">
        <w:rPr>
          <w:color w:val="000000"/>
          <w:sz w:val="20"/>
          <w:szCs w:val="20"/>
          <w:lang w:val="en-US"/>
        </w:rPr>
        <w:t xml:space="preserve"> </w:t>
      </w:r>
      <w:proofErr w:type="spellStart"/>
      <w:r w:rsidRPr="004A455C">
        <w:rPr>
          <w:color w:val="000000"/>
          <w:sz w:val="20"/>
          <w:szCs w:val="20"/>
          <w:lang w:val="en-US"/>
        </w:rPr>
        <w:t>dengan</w:t>
      </w:r>
      <w:proofErr w:type="spellEnd"/>
      <w:r>
        <w:rPr>
          <w:color w:val="000000"/>
          <w:sz w:val="20"/>
          <w:szCs w:val="20"/>
          <w:lang w:val="en-US"/>
        </w:rPr>
        <w:t xml:space="preserve"> </w:t>
      </w:r>
      <w:proofErr w:type="spellStart"/>
      <w:r>
        <w:rPr>
          <w:i/>
          <w:iCs/>
          <w:color w:val="000000"/>
          <w:sz w:val="20"/>
          <w:szCs w:val="20"/>
          <w:lang w:val="en-US"/>
        </w:rPr>
        <w:t>Anova</w:t>
      </w:r>
      <w:proofErr w:type="spellEnd"/>
      <w:r>
        <w:rPr>
          <w:color w:val="000000"/>
          <w:sz w:val="20"/>
          <w:szCs w:val="20"/>
          <w:lang w:val="en-US"/>
        </w:rPr>
        <w:t xml:space="preserve">. </w:t>
      </w:r>
      <w:proofErr w:type="spellStart"/>
      <w:r w:rsidR="00B21006">
        <w:rPr>
          <w:color w:val="000000"/>
          <w:sz w:val="20"/>
          <w:szCs w:val="20"/>
          <w:lang w:val="en-US"/>
        </w:rPr>
        <w:t>Kaidah</w:t>
      </w:r>
      <w:proofErr w:type="spellEnd"/>
      <w:r w:rsidR="00B21006">
        <w:rPr>
          <w:color w:val="000000"/>
          <w:sz w:val="20"/>
          <w:szCs w:val="20"/>
          <w:lang w:val="en-US"/>
        </w:rPr>
        <w:t xml:space="preserve"> yang </w:t>
      </w:r>
      <w:proofErr w:type="spellStart"/>
      <w:r w:rsidR="00B21006">
        <w:rPr>
          <w:color w:val="000000"/>
          <w:sz w:val="20"/>
          <w:szCs w:val="20"/>
          <w:lang w:val="en-US"/>
        </w:rPr>
        <w:t>digunakan</w:t>
      </w:r>
      <w:proofErr w:type="spellEnd"/>
      <w:r w:rsidR="00B21006">
        <w:rPr>
          <w:color w:val="000000"/>
          <w:sz w:val="20"/>
          <w:szCs w:val="20"/>
          <w:lang w:val="en-US"/>
        </w:rPr>
        <w:t xml:space="preserve"> </w:t>
      </w:r>
      <w:proofErr w:type="spellStart"/>
      <w:r w:rsidR="00B21006">
        <w:rPr>
          <w:color w:val="000000"/>
          <w:sz w:val="20"/>
          <w:szCs w:val="20"/>
          <w:lang w:val="en-US"/>
        </w:rPr>
        <w:t>yaitu</w:t>
      </w:r>
      <w:proofErr w:type="spellEnd"/>
      <w:r w:rsidR="00B21006">
        <w:rPr>
          <w:color w:val="000000"/>
          <w:sz w:val="20"/>
          <w:szCs w:val="20"/>
          <w:lang w:val="en-US"/>
        </w:rPr>
        <w:t xml:space="preserve"> </w:t>
      </w:r>
      <w:proofErr w:type="spellStart"/>
      <w:r w:rsidR="00B21006">
        <w:rPr>
          <w:color w:val="000000"/>
          <w:sz w:val="20"/>
          <w:szCs w:val="20"/>
          <w:lang w:val="en-US"/>
        </w:rPr>
        <w:t>apabila</w:t>
      </w:r>
      <w:proofErr w:type="spellEnd"/>
      <w:r w:rsidR="00B21006">
        <w:rPr>
          <w:color w:val="000000"/>
          <w:sz w:val="20"/>
          <w:szCs w:val="20"/>
          <w:lang w:val="en-US"/>
        </w:rPr>
        <w:t xml:space="preserve"> </w:t>
      </w:r>
      <w:proofErr w:type="spellStart"/>
      <w:r w:rsidR="000114C3" w:rsidRPr="000114C3">
        <w:rPr>
          <w:color w:val="000000"/>
          <w:sz w:val="20"/>
          <w:szCs w:val="20"/>
          <w:lang w:val="en-US"/>
        </w:rPr>
        <w:t>hasil</w:t>
      </w:r>
      <w:proofErr w:type="spellEnd"/>
      <w:r w:rsidR="000114C3" w:rsidRPr="000114C3">
        <w:rPr>
          <w:color w:val="000000"/>
          <w:sz w:val="20"/>
          <w:szCs w:val="20"/>
          <w:lang w:val="en-US"/>
        </w:rPr>
        <w:t xml:space="preserve"> </w:t>
      </w:r>
      <w:proofErr w:type="spellStart"/>
      <w:r w:rsidR="000114C3" w:rsidRPr="005A3CFE">
        <w:rPr>
          <w:color w:val="000000"/>
          <w:sz w:val="20"/>
          <w:szCs w:val="20"/>
          <w:lang w:val="en-US"/>
        </w:rPr>
        <w:t>signifikansi</w:t>
      </w:r>
      <w:proofErr w:type="spellEnd"/>
      <w:r w:rsidR="000114C3" w:rsidRPr="000114C3">
        <w:rPr>
          <w:i/>
          <w:iCs/>
          <w:color w:val="000000"/>
          <w:sz w:val="20"/>
          <w:szCs w:val="20"/>
          <w:lang w:val="en-US"/>
        </w:rPr>
        <w:t xml:space="preserve"> (sig) linearity</w:t>
      </w:r>
      <w:r w:rsidR="000114C3" w:rsidRPr="000114C3">
        <w:rPr>
          <w:color w:val="000000"/>
          <w:sz w:val="20"/>
          <w:szCs w:val="20"/>
          <w:lang w:val="en-US"/>
        </w:rPr>
        <w:t xml:space="preserve">, </w:t>
      </w:r>
      <w:proofErr w:type="spellStart"/>
      <w:r w:rsidR="000114C3" w:rsidRPr="000114C3">
        <w:rPr>
          <w:color w:val="000000"/>
          <w:sz w:val="20"/>
          <w:szCs w:val="20"/>
          <w:lang w:val="en-US"/>
        </w:rPr>
        <w:t>apabila</w:t>
      </w:r>
      <w:proofErr w:type="spellEnd"/>
      <w:r w:rsidR="000114C3" w:rsidRPr="000114C3">
        <w:rPr>
          <w:color w:val="000000"/>
          <w:sz w:val="20"/>
          <w:szCs w:val="20"/>
          <w:lang w:val="en-US"/>
        </w:rPr>
        <w:t xml:space="preserve"> </w:t>
      </w:r>
      <w:proofErr w:type="spellStart"/>
      <w:r w:rsidR="000114C3" w:rsidRPr="000114C3">
        <w:rPr>
          <w:color w:val="000000"/>
          <w:sz w:val="20"/>
          <w:szCs w:val="20"/>
          <w:lang w:val="en-US"/>
        </w:rPr>
        <w:t>nilai</w:t>
      </w:r>
      <w:proofErr w:type="spellEnd"/>
      <w:r w:rsidR="000114C3" w:rsidRPr="000114C3">
        <w:rPr>
          <w:color w:val="000000"/>
          <w:sz w:val="20"/>
          <w:szCs w:val="20"/>
          <w:lang w:val="en-US"/>
        </w:rPr>
        <w:t xml:space="preserve"> </w:t>
      </w:r>
      <w:proofErr w:type="spellStart"/>
      <w:r w:rsidR="000114C3" w:rsidRPr="000114C3">
        <w:rPr>
          <w:color w:val="000000"/>
          <w:sz w:val="20"/>
          <w:szCs w:val="20"/>
          <w:lang w:val="en-US"/>
        </w:rPr>
        <w:t>signifikansi</w:t>
      </w:r>
      <w:proofErr w:type="spellEnd"/>
      <w:r w:rsidR="000114C3" w:rsidRPr="000114C3">
        <w:rPr>
          <w:color w:val="000000"/>
          <w:sz w:val="20"/>
          <w:szCs w:val="20"/>
          <w:lang w:val="en-US"/>
        </w:rPr>
        <w:t xml:space="preserve"> </w:t>
      </w:r>
      <w:r w:rsidR="000114C3" w:rsidRPr="00600361">
        <w:rPr>
          <w:i/>
          <w:iCs/>
          <w:color w:val="000000"/>
          <w:sz w:val="20"/>
          <w:szCs w:val="20"/>
          <w:lang w:val="en-US"/>
        </w:rPr>
        <w:t xml:space="preserve">(sig) </w:t>
      </w:r>
      <w:r w:rsidR="00503C7A" w:rsidRPr="00600361">
        <w:rPr>
          <w:i/>
          <w:iCs/>
          <w:color w:val="000000"/>
          <w:sz w:val="20"/>
          <w:szCs w:val="20"/>
          <w:lang w:val="en-US"/>
        </w:rPr>
        <w:t xml:space="preserve">deviation from </w:t>
      </w:r>
      <w:proofErr w:type="spellStart"/>
      <w:r w:rsidR="00503C7A" w:rsidRPr="00600361">
        <w:rPr>
          <w:i/>
          <w:iCs/>
          <w:color w:val="000000"/>
          <w:sz w:val="20"/>
          <w:szCs w:val="20"/>
          <w:lang w:val="en-US"/>
        </w:rPr>
        <w:t>signifikansi</w:t>
      </w:r>
      <w:proofErr w:type="spellEnd"/>
      <w:r w:rsidR="00503C7A" w:rsidRPr="00600361">
        <w:rPr>
          <w:i/>
          <w:iCs/>
          <w:color w:val="000000"/>
          <w:sz w:val="20"/>
          <w:szCs w:val="20"/>
          <w:lang w:val="en-US"/>
        </w:rPr>
        <w:t xml:space="preserve"> </w:t>
      </w:r>
      <w:r w:rsidR="000114C3" w:rsidRPr="00600361">
        <w:rPr>
          <w:i/>
          <w:iCs/>
          <w:color w:val="000000"/>
          <w:sz w:val="20"/>
          <w:szCs w:val="20"/>
          <w:lang w:val="en-US"/>
        </w:rPr>
        <w:t xml:space="preserve">linearity </w:t>
      </w:r>
      <w:r w:rsidR="00600361" w:rsidRPr="00600361">
        <w:rPr>
          <w:i/>
          <w:iCs/>
          <w:color w:val="000000"/>
          <w:sz w:val="20"/>
          <w:szCs w:val="20"/>
          <w:lang w:val="en-US"/>
        </w:rPr>
        <w:t>&gt;</w:t>
      </w:r>
      <w:r w:rsidR="000114C3" w:rsidRPr="00600361">
        <w:rPr>
          <w:i/>
          <w:iCs/>
          <w:color w:val="000000"/>
          <w:sz w:val="20"/>
          <w:szCs w:val="20"/>
          <w:lang w:val="en-US"/>
        </w:rPr>
        <w:t xml:space="preserve"> 0,05 </w:t>
      </w:r>
      <w:proofErr w:type="spellStart"/>
      <w:r w:rsidR="000114C3" w:rsidRPr="000114C3">
        <w:rPr>
          <w:color w:val="000000"/>
          <w:sz w:val="20"/>
          <w:szCs w:val="20"/>
          <w:lang w:val="en-US"/>
        </w:rPr>
        <w:t>maka</w:t>
      </w:r>
      <w:proofErr w:type="spellEnd"/>
      <w:r w:rsidR="000114C3" w:rsidRPr="000114C3">
        <w:rPr>
          <w:color w:val="000000"/>
          <w:sz w:val="20"/>
          <w:szCs w:val="20"/>
          <w:lang w:val="en-US"/>
        </w:rPr>
        <w:t xml:space="preserve"> </w:t>
      </w:r>
      <w:proofErr w:type="spellStart"/>
      <w:r w:rsidR="000114C3" w:rsidRPr="000114C3">
        <w:rPr>
          <w:color w:val="000000"/>
          <w:sz w:val="20"/>
          <w:szCs w:val="20"/>
          <w:lang w:val="en-US"/>
        </w:rPr>
        <w:t>dikatakan</w:t>
      </w:r>
      <w:proofErr w:type="spellEnd"/>
      <w:r w:rsidR="000114C3" w:rsidRPr="000114C3">
        <w:rPr>
          <w:color w:val="000000"/>
          <w:sz w:val="20"/>
          <w:szCs w:val="20"/>
          <w:lang w:val="en-US"/>
        </w:rPr>
        <w:t xml:space="preserve"> </w:t>
      </w:r>
      <w:proofErr w:type="spellStart"/>
      <w:r w:rsidR="000114C3" w:rsidRPr="000114C3">
        <w:rPr>
          <w:color w:val="000000"/>
          <w:sz w:val="20"/>
          <w:szCs w:val="20"/>
          <w:lang w:val="en-US"/>
        </w:rPr>
        <w:t>hubungan</w:t>
      </w:r>
      <w:proofErr w:type="spellEnd"/>
      <w:r w:rsidR="000114C3" w:rsidRPr="000114C3">
        <w:rPr>
          <w:color w:val="000000"/>
          <w:sz w:val="20"/>
          <w:szCs w:val="20"/>
          <w:lang w:val="en-US"/>
        </w:rPr>
        <w:t xml:space="preserve"> </w:t>
      </w:r>
      <w:proofErr w:type="spellStart"/>
      <w:r w:rsidR="000114C3" w:rsidRPr="000114C3">
        <w:rPr>
          <w:color w:val="000000"/>
          <w:sz w:val="20"/>
          <w:szCs w:val="20"/>
          <w:lang w:val="en-US"/>
        </w:rPr>
        <w:t>tersebut</w:t>
      </w:r>
      <w:proofErr w:type="spellEnd"/>
      <w:r w:rsidR="000114C3" w:rsidRPr="000114C3">
        <w:rPr>
          <w:color w:val="000000"/>
          <w:sz w:val="20"/>
          <w:szCs w:val="20"/>
          <w:lang w:val="en-US"/>
        </w:rPr>
        <w:t xml:space="preserve"> linier</w:t>
      </w:r>
      <w:r w:rsidR="00600361">
        <w:rPr>
          <w:color w:val="000000"/>
          <w:sz w:val="20"/>
          <w:szCs w:val="20"/>
          <w:lang w:val="en-US"/>
        </w:rPr>
        <w:t xml:space="preserve">. </w:t>
      </w:r>
    </w:p>
    <w:p w14:paraId="6DECE0BD" w14:textId="77777777" w:rsidR="003E374E" w:rsidRDefault="003E374E" w:rsidP="003E374E">
      <w:pPr>
        <w:pBdr>
          <w:top w:val="nil"/>
          <w:left w:val="nil"/>
          <w:bottom w:val="nil"/>
          <w:right w:val="nil"/>
          <w:between w:val="nil"/>
        </w:pBdr>
        <w:ind w:left="270" w:firstLine="360"/>
        <w:jc w:val="both"/>
        <w:rPr>
          <w:color w:val="000000"/>
          <w:sz w:val="20"/>
          <w:szCs w:val="20"/>
          <w:lang w:val="en-US"/>
        </w:rPr>
      </w:pPr>
    </w:p>
    <w:p w14:paraId="76B197EC" w14:textId="314BE806" w:rsidR="003E374E" w:rsidRPr="003E374E" w:rsidRDefault="003E374E" w:rsidP="003E374E">
      <w:pPr>
        <w:pStyle w:val="Caption"/>
        <w:keepNext/>
        <w:jc w:val="center"/>
        <w:rPr>
          <w:b/>
          <w:bCs/>
          <w:sz w:val="20"/>
          <w:szCs w:val="20"/>
        </w:rPr>
      </w:pPr>
      <w:r w:rsidRPr="003E374E">
        <w:rPr>
          <w:b/>
          <w:bCs/>
          <w:sz w:val="20"/>
          <w:szCs w:val="20"/>
        </w:rPr>
        <w:t xml:space="preserve">Tabel </w:t>
      </w:r>
      <w:r w:rsidRPr="003E374E">
        <w:rPr>
          <w:b/>
          <w:bCs/>
          <w:sz w:val="20"/>
          <w:szCs w:val="20"/>
        </w:rPr>
        <w:fldChar w:fldCharType="begin"/>
      </w:r>
      <w:r w:rsidRPr="003E374E">
        <w:rPr>
          <w:b/>
          <w:bCs/>
          <w:sz w:val="20"/>
          <w:szCs w:val="20"/>
        </w:rPr>
        <w:instrText xml:space="preserve"> SEQ Tabel \* ARABIC </w:instrText>
      </w:r>
      <w:r w:rsidRPr="003E374E">
        <w:rPr>
          <w:b/>
          <w:bCs/>
          <w:sz w:val="20"/>
          <w:szCs w:val="20"/>
        </w:rPr>
        <w:fldChar w:fldCharType="separate"/>
      </w:r>
      <w:r>
        <w:rPr>
          <w:b/>
          <w:bCs/>
          <w:noProof/>
          <w:sz w:val="20"/>
          <w:szCs w:val="20"/>
        </w:rPr>
        <w:t>2</w:t>
      </w:r>
      <w:r w:rsidRPr="003E374E">
        <w:rPr>
          <w:b/>
          <w:bCs/>
          <w:sz w:val="20"/>
          <w:szCs w:val="20"/>
        </w:rPr>
        <w:fldChar w:fldCharType="end"/>
      </w:r>
      <w:r w:rsidRPr="003E374E">
        <w:rPr>
          <w:b/>
          <w:bCs/>
          <w:sz w:val="20"/>
          <w:szCs w:val="20"/>
          <w:lang w:val="en-US"/>
        </w:rPr>
        <w:t xml:space="preserve">. Hasil Uji </w:t>
      </w:r>
      <w:proofErr w:type="spellStart"/>
      <w:r w:rsidRPr="003E374E">
        <w:rPr>
          <w:b/>
          <w:bCs/>
          <w:sz w:val="20"/>
          <w:szCs w:val="20"/>
          <w:lang w:val="en-US"/>
        </w:rPr>
        <w:t>Linieritas</w:t>
      </w:r>
      <w:proofErr w:type="spellEnd"/>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972"/>
        <w:gridCol w:w="2410"/>
        <w:gridCol w:w="992"/>
        <w:gridCol w:w="1106"/>
        <w:gridCol w:w="1870"/>
      </w:tblGrid>
      <w:tr w:rsidR="00C973B6" w14:paraId="2BFBDFCB" w14:textId="77777777" w:rsidTr="00C973B6">
        <w:tc>
          <w:tcPr>
            <w:tcW w:w="2972" w:type="dxa"/>
          </w:tcPr>
          <w:p w14:paraId="3A66A8D5" w14:textId="77777777" w:rsidR="00C973B6" w:rsidRPr="00C973B6" w:rsidRDefault="00C973B6" w:rsidP="005C124E">
            <w:pPr>
              <w:pStyle w:val="Caption"/>
              <w:jc w:val="center"/>
              <w:rPr>
                <w:b/>
                <w:bCs/>
                <w:sz w:val="20"/>
                <w:szCs w:val="20"/>
                <w:lang w:val="en-US"/>
              </w:rPr>
            </w:pPr>
          </w:p>
        </w:tc>
        <w:tc>
          <w:tcPr>
            <w:tcW w:w="2410" w:type="dxa"/>
          </w:tcPr>
          <w:p w14:paraId="0F67D504" w14:textId="0A100F81" w:rsidR="00C973B6" w:rsidRPr="00C973B6" w:rsidRDefault="00C973B6" w:rsidP="005C124E">
            <w:pPr>
              <w:pStyle w:val="Caption"/>
              <w:jc w:val="center"/>
              <w:rPr>
                <w:b/>
                <w:bCs/>
                <w:sz w:val="20"/>
                <w:szCs w:val="20"/>
                <w:lang w:val="en-US"/>
              </w:rPr>
            </w:pPr>
            <w:r>
              <w:rPr>
                <w:b/>
                <w:bCs/>
                <w:sz w:val="20"/>
                <w:szCs w:val="20"/>
                <w:lang w:val="en-US"/>
              </w:rPr>
              <w:t xml:space="preserve">ANOVA TABLE </w:t>
            </w:r>
          </w:p>
        </w:tc>
        <w:tc>
          <w:tcPr>
            <w:tcW w:w="992" w:type="dxa"/>
          </w:tcPr>
          <w:p w14:paraId="1D63A191" w14:textId="77777777" w:rsidR="00C973B6" w:rsidRPr="00C973B6" w:rsidRDefault="00C973B6" w:rsidP="005C124E">
            <w:pPr>
              <w:pStyle w:val="Caption"/>
              <w:jc w:val="center"/>
              <w:rPr>
                <w:b/>
                <w:bCs/>
                <w:sz w:val="20"/>
                <w:szCs w:val="20"/>
                <w:lang w:val="en-US"/>
              </w:rPr>
            </w:pPr>
          </w:p>
        </w:tc>
        <w:tc>
          <w:tcPr>
            <w:tcW w:w="1106" w:type="dxa"/>
          </w:tcPr>
          <w:p w14:paraId="123A0A7A" w14:textId="77777777" w:rsidR="00C973B6" w:rsidRPr="00C973B6" w:rsidRDefault="00C973B6" w:rsidP="005C124E">
            <w:pPr>
              <w:pStyle w:val="Caption"/>
              <w:jc w:val="center"/>
              <w:rPr>
                <w:b/>
                <w:bCs/>
                <w:sz w:val="20"/>
                <w:szCs w:val="20"/>
                <w:lang w:val="en-US"/>
              </w:rPr>
            </w:pPr>
          </w:p>
        </w:tc>
        <w:tc>
          <w:tcPr>
            <w:tcW w:w="1870" w:type="dxa"/>
          </w:tcPr>
          <w:p w14:paraId="57B092C8" w14:textId="77777777" w:rsidR="00C973B6" w:rsidRPr="00C973B6" w:rsidRDefault="00C973B6" w:rsidP="005C124E">
            <w:pPr>
              <w:pStyle w:val="Caption"/>
              <w:jc w:val="center"/>
              <w:rPr>
                <w:b/>
                <w:bCs/>
                <w:sz w:val="20"/>
                <w:szCs w:val="20"/>
                <w:lang w:val="en-US"/>
              </w:rPr>
            </w:pPr>
          </w:p>
        </w:tc>
      </w:tr>
      <w:tr w:rsidR="00BA04E1" w14:paraId="052576DD" w14:textId="77777777" w:rsidTr="00C973B6">
        <w:tc>
          <w:tcPr>
            <w:tcW w:w="2972" w:type="dxa"/>
          </w:tcPr>
          <w:p w14:paraId="0A851B19" w14:textId="377C08AF" w:rsidR="00BA04E1" w:rsidRPr="00C973B6" w:rsidRDefault="00BA04E1" w:rsidP="005C124E">
            <w:pPr>
              <w:pStyle w:val="Caption"/>
              <w:jc w:val="center"/>
              <w:rPr>
                <w:b/>
                <w:bCs/>
                <w:sz w:val="20"/>
                <w:szCs w:val="20"/>
                <w:lang w:val="en-US"/>
              </w:rPr>
            </w:pPr>
            <w:proofErr w:type="spellStart"/>
            <w:r w:rsidRPr="00C973B6">
              <w:rPr>
                <w:b/>
                <w:bCs/>
                <w:sz w:val="20"/>
                <w:szCs w:val="20"/>
                <w:lang w:val="en-US"/>
              </w:rPr>
              <w:t>Vari</w:t>
            </w:r>
            <w:r w:rsidR="00C973B6">
              <w:rPr>
                <w:b/>
                <w:bCs/>
                <w:sz w:val="20"/>
                <w:szCs w:val="20"/>
                <w:lang w:val="en-US"/>
              </w:rPr>
              <w:t>abel</w:t>
            </w:r>
            <w:proofErr w:type="spellEnd"/>
            <w:r w:rsidRPr="00C973B6">
              <w:rPr>
                <w:b/>
                <w:bCs/>
                <w:sz w:val="20"/>
                <w:szCs w:val="20"/>
                <w:lang w:val="en-US"/>
              </w:rPr>
              <w:t xml:space="preserve"> </w:t>
            </w:r>
          </w:p>
        </w:tc>
        <w:tc>
          <w:tcPr>
            <w:tcW w:w="2410" w:type="dxa"/>
          </w:tcPr>
          <w:p w14:paraId="2F6D5557" w14:textId="77777777" w:rsidR="00BA04E1" w:rsidRPr="00C973B6" w:rsidRDefault="00BA04E1" w:rsidP="005C124E">
            <w:pPr>
              <w:pStyle w:val="Caption"/>
              <w:jc w:val="center"/>
              <w:rPr>
                <w:b/>
                <w:bCs/>
                <w:sz w:val="20"/>
                <w:szCs w:val="20"/>
              </w:rPr>
            </w:pPr>
          </w:p>
        </w:tc>
        <w:tc>
          <w:tcPr>
            <w:tcW w:w="992" w:type="dxa"/>
          </w:tcPr>
          <w:p w14:paraId="106FBA7B" w14:textId="74897AE6" w:rsidR="00BA04E1" w:rsidRPr="00C973B6" w:rsidRDefault="00BA04E1" w:rsidP="005C124E">
            <w:pPr>
              <w:pStyle w:val="Caption"/>
              <w:jc w:val="center"/>
              <w:rPr>
                <w:b/>
                <w:bCs/>
                <w:sz w:val="20"/>
                <w:szCs w:val="20"/>
                <w:lang w:val="en-US"/>
              </w:rPr>
            </w:pPr>
            <w:r w:rsidRPr="00C973B6">
              <w:rPr>
                <w:b/>
                <w:bCs/>
                <w:sz w:val="20"/>
                <w:szCs w:val="20"/>
                <w:lang w:val="en-US"/>
              </w:rPr>
              <w:t>F</w:t>
            </w:r>
          </w:p>
        </w:tc>
        <w:tc>
          <w:tcPr>
            <w:tcW w:w="1106" w:type="dxa"/>
          </w:tcPr>
          <w:p w14:paraId="2951CC4A" w14:textId="6C697442" w:rsidR="00BA04E1" w:rsidRPr="00C973B6" w:rsidRDefault="00BA04E1" w:rsidP="005C124E">
            <w:pPr>
              <w:pStyle w:val="Caption"/>
              <w:jc w:val="center"/>
              <w:rPr>
                <w:b/>
                <w:bCs/>
                <w:sz w:val="20"/>
                <w:szCs w:val="20"/>
                <w:lang w:val="en-US"/>
              </w:rPr>
            </w:pPr>
            <w:r w:rsidRPr="00C973B6">
              <w:rPr>
                <w:b/>
                <w:bCs/>
                <w:sz w:val="20"/>
                <w:szCs w:val="20"/>
                <w:lang w:val="en-US"/>
              </w:rPr>
              <w:t>Sig.</w:t>
            </w:r>
          </w:p>
        </w:tc>
        <w:tc>
          <w:tcPr>
            <w:tcW w:w="1870" w:type="dxa"/>
          </w:tcPr>
          <w:p w14:paraId="4216F0EC" w14:textId="7D0D8DA2" w:rsidR="00BA04E1" w:rsidRPr="00C973B6" w:rsidRDefault="00BA04E1" w:rsidP="005C124E">
            <w:pPr>
              <w:pStyle w:val="Caption"/>
              <w:jc w:val="center"/>
              <w:rPr>
                <w:b/>
                <w:bCs/>
                <w:sz w:val="20"/>
                <w:szCs w:val="20"/>
                <w:lang w:val="en-US"/>
              </w:rPr>
            </w:pPr>
            <w:proofErr w:type="spellStart"/>
            <w:r w:rsidRPr="00C973B6">
              <w:rPr>
                <w:b/>
                <w:bCs/>
                <w:sz w:val="20"/>
                <w:szCs w:val="20"/>
                <w:lang w:val="en-US"/>
              </w:rPr>
              <w:t>Keterangan</w:t>
            </w:r>
            <w:proofErr w:type="spellEnd"/>
            <w:r w:rsidRPr="00C973B6">
              <w:rPr>
                <w:b/>
                <w:bCs/>
                <w:sz w:val="20"/>
                <w:szCs w:val="20"/>
                <w:lang w:val="en-US"/>
              </w:rPr>
              <w:t xml:space="preserve"> </w:t>
            </w:r>
          </w:p>
        </w:tc>
      </w:tr>
      <w:tr w:rsidR="00C973B6" w14:paraId="1889B51D" w14:textId="77777777" w:rsidTr="004226F1">
        <w:trPr>
          <w:trHeight w:val="1270"/>
        </w:trPr>
        <w:tc>
          <w:tcPr>
            <w:tcW w:w="2972" w:type="dxa"/>
          </w:tcPr>
          <w:p w14:paraId="0BA16D1B" w14:textId="77777777" w:rsidR="00C973B6" w:rsidRPr="00C973B6" w:rsidRDefault="00C973B6" w:rsidP="00C973B6">
            <w:pPr>
              <w:pStyle w:val="Caption"/>
              <w:jc w:val="left"/>
              <w:rPr>
                <w:b/>
                <w:bCs/>
                <w:sz w:val="20"/>
                <w:szCs w:val="20"/>
                <w:lang w:val="en-US"/>
              </w:rPr>
            </w:pPr>
            <w:proofErr w:type="spellStart"/>
            <w:r w:rsidRPr="00C973B6">
              <w:rPr>
                <w:b/>
                <w:bCs/>
                <w:sz w:val="20"/>
                <w:szCs w:val="20"/>
                <w:lang w:val="en-US"/>
              </w:rPr>
              <w:t>kesejahteraan</w:t>
            </w:r>
            <w:proofErr w:type="spellEnd"/>
            <w:r w:rsidRPr="00C973B6">
              <w:rPr>
                <w:b/>
                <w:bCs/>
                <w:sz w:val="20"/>
                <w:szCs w:val="20"/>
                <w:lang w:val="en-US"/>
              </w:rPr>
              <w:t xml:space="preserve"> </w:t>
            </w:r>
            <w:proofErr w:type="spellStart"/>
            <w:r w:rsidRPr="00C973B6">
              <w:rPr>
                <w:b/>
                <w:bCs/>
                <w:sz w:val="20"/>
                <w:szCs w:val="20"/>
                <w:lang w:val="en-US"/>
              </w:rPr>
              <w:t>Subjektif</w:t>
            </w:r>
            <w:proofErr w:type="spellEnd"/>
            <w:r w:rsidRPr="00C973B6">
              <w:rPr>
                <w:b/>
                <w:bCs/>
                <w:sz w:val="20"/>
                <w:szCs w:val="20"/>
                <w:lang w:val="en-US"/>
              </w:rPr>
              <w:t xml:space="preserve"> * </w:t>
            </w:r>
            <w:proofErr w:type="spellStart"/>
            <w:r w:rsidRPr="00C973B6">
              <w:rPr>
                <w:b/>
                <w:bCs/>
                <w:sz w:val="20"/>
                <w:szCs w:val="20"/>
                <w:lang w:val="en-US"/>
              </w:rPr>
              <w:t>Dukungan</w:t>
            </w:r>
            <w:proofErr w:type="spellEnd"/>
            <w:r w:rsidRPr="00C973B6">
              <w:rPr>
                <w:b/>
                <w:bCs/>
                <w:sz w:val="20"/>
                <w:szCs w:val="20"/>
                <w:lang w:val="en-US"/>
              </w:rPr>
              <w:t xml:space="preserve"> </w:t>
            </w:r>
            <w:proofErr w:type="spellStart"/>
            <w:r w:rsidRPr="00C973B6">
              <w:rPr>
                <w:b/>
                <w:bCs/>
                <w:sz w:val="20"/>
                <w:szCs w:val="20"/>
                <w:lang w:val="en-US"/>
              </w:rPr>
              <w:t>Sosial</w:t>
            </w:r>
            <w:proofErr w:type="spellEnd"/>
          </w:p>
          <w:p w14:paraId="094DA9B2" w14:textId="4AE36EEA" w:rsidR="00C973B6" w:rsidRPr="00C973B6" w:rsidRDefault="00C973B6" w:rsidP="00C973B6">
            <w:pPr>
              <w:pStyle w:val="Caption"/>
              <w:jc w:val="left"/>
              <w:rPr>
                <w:b/>
                <w:bCs/>
                <w:sz w:val="20"/>
                <w:szCs w:val="20"/>
                <w:lang w:val="en-US"/>
              </w:rPr>
            </w:pPr>
            <w:proofErr w:type="spellStart"/>
            <w:r w:rsidRPr="00C973B6">
              <w:rPr>
                <w:b/>
                <w:bCs/>
                <w:sz w:val="20"/>
                <w:szCs w:val="20"/>
                <w:lang w:val="en-US"/>
              </w:rPr>
              <w:t>Kesejahteraan</w:t>
            </w:r>
            <w:proofErr w:type="spellEnd"/>
            <w:r w:rsidRPr="00C973B6">
              <w:rPr>
                <w:b/>
                <w:bCs/>
                <w:sz w:val="20"/>
                <w:szCs w:val="20"/>
                <w:lang w:val="en-US"/>
              </w:rPr>
              <w:t xml:space="preserve"> </w:t>
            </w:r>
            <w:proofErr w:type="spellStart"/>
            <w:r w:rsidRPr="00C973B6">
              <w:rPr>
                <w:b/>
                <w:bCs/>
                <w:sz w:val="20"/>
                <w:szCs w:val="20"/>
                <w:lang w:val="en-US"/>
              </w:rPr>
              <w:t>Subjektif</w:t>
            </w:r>
            <w:proofErr w:type="spellEnd"/>
            <w:r w:rsidRPr="00C973B6">
              <w:rPr>
                <w:b/>
                <w:bCs/>
                <w:sz w:val="20"/>
                <w:szCs w:val="20"/>
                <w:lang w:val="en-US"/>
              </w:rPr>
              <w:t xml:space="preserve"> * </w:t>
            </w:r>
            <w:proofErr w:type="spellStart"/>
            <w:r w:rsidRPr="00C973B6">
              <w:rPr>
                <w:b/>
                <w:bCs/>
                <w:sz w:val="20"/>
                <w:szCs w:val="20"/>
                <w:lang w:val="en-US"/>
              </w:rPr>
              <w:t>Optimisme</w:t>
            </w:r>
            <w:proofErr w:type="spellEnd"/>
          </w:p>
        </w:tc>
        <w:tc>
          <w:tcPr>
            <w:tcW w:w="2410" w:type="dxa"/>
          </w:tcPr>
          <w:p w14:paraId="22C7498F" w14:textId="77777777" w:rsidR="00C973B6" w:rsidRDefault="00C973B6" w:rsidP="005C124E">
            <w:pPr>
              <w:pStyle w:val="Caption"/>
              <w:jc w:val="center"/>
              <w:rPr>
                <w:sz w:val="20"/>
                <w:szCs w:val="20"/>
              </w:rPr>
            </w:pPr>
            <w:r w:rsidRPr="00BC3D12">
              <w:rPr>
                <w:color w:val="000000"/>
                <w:sz w:val="20"/>
                <w:szCs w:val="20"/>
                <w:lang w:val="en-US"/>
              </w:rPr>
              <w:t>Deviation from Linearity</w:t>
            </w:r>
          </w:p>
          <w:p w14:paraId="23B2C806" w14:textId="77777777" w:rsidR="00C973B6" w:rsidRDefault="00C973B6" w:rsidP="005C124E">
            <w:pPr>
              <w:pStyle w:val="Caption"/>
              <w:jc w:val="center"/>
              <w:rPr>
                <w:color w:val="000000"/>
                <w:sz w:val="20"/>
                <w:szCs w:val="20"/>
                <w:lang w:val="en-US"/>
              </w:rPr>
            </w:pPr>
          </w:p>
          <w:p w14:paraId="0373C7FE" w14:textId="7F3EB500" w:rsidR="00C973B6" w:rsidRDefault="00C973B6" w:rsidP="005C124E">
            <w:pPr>
              <w:pStyle w:val="Caption"/>
              <w:jc w:val="center"/>
              <w:rPr>
                <w:sz w:val="20"/>
                <w:szCs w:val="20"/>
              </w:rPr>
            </w:pPr>
            <w:r w:rsidRPr="00BC3D12">
              <w:rPr>
                <w:color w:val="000000"/>
                <w:sz w:val="20"/>
                <w:szCs w:val="20"/>
                <w:lang w:val="en-US"/>
              </w:rPr>
              <w:t>Deviation from Linearity</w:t>
            </w:r>
          </w:p>
        </w:tc>
        <w:tc>
          <w:tcPr>
            <w:tcW w:w="992" w:type="dxa"/>
          </w:tcPr>
          <w:p w14:paraId="6E9473D5" w14:textId="77777777" w:rsidR="00C973B6" w:rsidRPr="00C973B6" w:rsidRDefault="00C973B6" w:rsidP="005C124E">
            <w:pPr>
              <w:pStyle w:val="Caption"/>
              <w:jc w:val="center"/>
              <w:rPr>
                <w:sz w:val="20"/>
                <w:szCs w:val="20"/>
                <w:lang w:val="en-US"/>
              </w:rPr>
            </w:pPr>
            <w:r>
              <w:rPr>
                <w:sz w:val="20"/>
                <w:szCs w:val="20"/>
                <w:lang w:val="en-US"/>
              </w:rPr>
              <w:t>1.175</w:t>
            </w:r>
          </w:p>
          <w:p w14:paraId="6624F7D9" w14:textId="77777777" w:rsidR="00C973B6" w:rsidRDefault="00C973B6" w:rsidP="00C973B6">
            <w:pPr>
              <w:pStyle w:val="Caption"/>
              <w:tabs>
                <w:tab w:val="center" w:pos="388"/>
              </w:tabs>
              <w:jc w:val="left"/>
              <w:rPr>
                <w:sz w:val="20"/>
                <w:szCs w:val="20"/>
                <w:lang w:val="en-US"/>
              </w:rPr>
            </w:pPr>
            <w:r>
              <w:rPr>
                <w:sz w:val="20"/>
                <w:szCs w:val="20"/>
                <w:lang w:val="en-US"/>
              </w:rPr>
              <w:tab/>
            </w:r>
          </w:p>
          <w:p w14:paraId="0BCC02D7" w14:textId="2D27647D" w:rsidR="00C973B6" w:rsidRPr="00C973B6" w:rsidRDefault="00C973B6" w:rsidP="00C973B6">
            <w:pPr>
              <w:pStyle w:val="Caption"/>
              <w:tabs>
                <w:tab w:val="center" w:pos="388"/>
              </w:tabs>
              <w:jc w:val="left"/>
              <w:rPr>
                <w:sz w:val="20"/>
                <w:szCs w:val="20"/>
                <w:lang w:val="en-US"/>
              </w:rPr>
            </w:pPr>
            <w:r>
              <w:rPr>
                <w:sz w:val="20"/>
                <w:szCs w:val="20"/>
                <w:lang w:val="en-US"/>
              </w:rPr>
              <w:t xml:space="preserve">    0.783</w:t>
            </w:r>
          </w:p>
        </w:tc>
        <w:tc>
          <w:tcPr>
            <w:tcW w:w="1106" w:type="dxa"/>
          </w:tcPr>
          <w:p w14:paraId="3CDB73DC" w14:textId="77777777" w:rsidR="00C973B6" w:rsidRPr="00C973B6" w:rsidRDefault="00C973B6" w:rsidP="005C124E">
            <w:pPr>
              <w:pStyle w:val="Caption"/>
              <w:jc w:val="center"/>
              <w:rPr>
                <w:sz w:val="20"/>
                <w:szCs w:val="20"/>
                <w:lang w:val="en-US"/>
              </w:rPr>
            </w:pPr>
            <w:r>
              <w:rPr>
                <w:sz w:val="20"/>
                <w:szCs w:val="20"/>
                <w:lang w:val="en-US"/>
              </w:rPr>
              <w:t>0.230</w:t>
            </w:r>
          </w:p>
          <w:p w14:paraId="7EAE795E" w14:textId="77777777" w:rsidR="00C973B6" w:rsidRDefault="00C973B6" w:rsidP="005C124E">
            <w:pPr>
              <w:pStyle w:val="Caption"/>
              <w:jc w:val="center"/>
              <w:rPr>
                <w:sz w:val="20"/>
                <w:szCs w:val="20"/>
                <w:lang w:val="en-US"/>
              </w:rPr>
            </w:pPr>
          </w:p>
          <w:p w14:paraId="2C95A1FC" w14:textId="33452523" w:rsidR="00C973B6" w:rsidRPr="00C973B6" w:rsidRDefault="00C973B6" w:rsidP="005C124E">
            <w:pPr>
              <w:pStyle w:val="Caption"/>
              <w:jc w:val="center"/>
              <w:rPr>
                <w:sz w:val="20"/>
                <w:szCs w:val="20"/>
                <w:lang w:val="en-US"/>
              </w:rPr>
            </w:pPr>
            <w:r>
              <w:rPr>
                <w:sz w:val="20"/>
                <w:szCs w:val="20"/>
                <w:lang w:val="en-US"/>
              </w:rPr>
              <w:t>0.725</w:t>
            </w:r>
          </w:p>
        </w:tc>
        <w:tc>
          <w:tcPr>
            <w:tcW w:w="1870" w:type="dxa"/>
          </w:tcPr>
          <w:p w14:paraId="5E0B4D52" w14:textId="77777777" w:rsidR="00C973B6" w:rsidRPr="00C973B6" w:rsidRDefault="00C973B6" w:rsidP="005C124E">
            <w:pPr>
              <w:pStyle w:val="Caption"/>
              <w:jc w:val="center"/>
              <w:rPr>
                <w:sz w:val="20"/>
                <w:szCs w:val="20"/>
                <w:lang w:val="en-US"/>
              </w:rPr>
            </w:pPr>
            <w:r>
              <w:rPr>
                <w:sz w:val="20"/>
                <w:szCs w:val="20"/>
                <w:lang w:val="en-US"/>
              </w:rPr>
              <w:t xml:space="preserve">Linier </w:t>
            </w:r>
          </w:p>
          <w:p w14:paraId="03F50B23" w14:textId="77777777" w:rsidR="00C973B6" w:rsidRDefault="00C973B6" w:rsidP="005C124E">
            <w:pPr>
              <w:pStyle w:val="Caption"/>
              <w:jc w:val="center"/>
              <w:rPr>
                <w:sz w:val="20"/>
                <w:szCs w:val="20"/>
                <w:lang w:val="en-US"/>
              </w:rPr>
            </w:pPr>
          </w:p>
          <w:p w14:paraId="03741D03" w14:textId="0672FA32" w:rsidR="00C973B6" w:rsidRPr="00C973B6" w:rsidRDefault="00C973B6" w:rsidP="005C124E">
            <w:pPr>
              <w:pStyle w:val="Caption"/>
              <w:jc w:val="center"/>
              <w:rPr>
                <w:sz w:val="20"/>
                <w:szCs w:val="20"/>
                <w:lang w:val="en-US"/>
              </w:rPr>
            </w:pPr>
            <w:r>
              <w:rPr>
                <w:sz w:val="20"/>
                <w:szCs w:val="20"/>
                <w:lang w:val="en-US"/>
              </w:rPr>
              <w:t xml:space="preserve">Linier </w:t>
            </w:r>
          </w:p>
        </w:tc>
      </w:tr>
    </w:tbl>
    <w:p w14:paraId="76B7FD6E" w14:textId="77777777" w:rsidR="00BA04E1" w:rsidRPr="005C124E" w:rsidRDefault="00BA04E1" w:rsidP="005C124E">
      <w:pPr>
        <w:pStyle w:val="Caption"/>
        <w:jc w:val="center"/>
        <w:rPr>
          <w:sz w:val="20"/>
          <w:szCs w:val="20"/>
        </w:rPr>
      </w:pPr>
    </w:p>
    <w:p w14:paraId="4AC474D3" w14:textId="790E4BFF" w:rsidR="00582CA9" w:rsidRPr="00E260DE" w:rsidRDefault="002C1C6A" w:rsidP="00582CA9">
      <w:pPr>
        <w:pBdr>
          <w:top w:val="nil"/>
          <w:left w:val="nil"/>
          <w:bottom w:val="nil"/>
          <w:right w:val="nil"/>
          <w:between w:val="nil"/>
        </w:pBdr>
        <w:ind w:left="270" w:firstLine="360"/>
        <w:jc w:val="both"/>
        <w:rPr>
          <w:color w:val="000000"/>
          <w:sz w:val="20"/>
          <w:szCs w:val="20"/>
          <w:lang w:val="en-US"/>
        </w:rPr>
      </w:pPr>
      <w:proofErr w:type="spellStart"/>
      <w:r>
        <w:rPr>
          <w:color w:val="000000"/>
          <w:sz w:val="20"/>
          <w:szCs w:val="20"/>
          <w:lang w:val="en-US"/>
        </w:rPr>
        <w:t>Berdasarkan</w:t>
      </w:r>
      <w:proofErr w:type="spellEnd"/>
      <w:r>
        <w:rPr>
          <w:color w:val="000000"/>
          <w:sz w:val="20"/>
          <w:szCs w:val="20"/>
          <w:lang w:val="en-US"/>
        </w:rPr>
        <w:t xml:space="preserve"> uji </w:t>
      </w:r>
      <w:proofErr w:type="spellStart"/>
      <w:r>
        <w:rPr>
          <w:color w:val="000000"/>
          <w:sz w:val="20"/>
          <w:szCs w:val="20"/>
          <w:lang w:val="en-US"/>
        </w:rPr>
        <w:t>lin</w:t>
      </w:r>
      <w:r w:rsidR="003E374E">
        <w:rPr>
          <w:color w:val="000000"/>
          <w:sz w:val="20"/>
          <w:szCs w:val="20"/>
          <w:lang w:val="en-US"/>
        </w:rPr>
        <w:t>i</w:t>
      </w:r>
      <w:r>
        <w:rPr>
          <w:color w:val="000000"/>
          <w:sz w:val="20"/>
          <w:szCs w:val="20"/>
          <w:lang w:val="en-US"/>
        </w:rPr>
        <w:t>eritas</w:t>
      </w:r>
      <w:proofErr w:type="spellEnd"/>
      <w:r>
        <w:rPr>
          <w:color w:val="000000"/>
          <w:sz w:val="20"/>
          <w:szCs w:val="20"/>
          <w:lang w:val="en-US"/>
        </w:rPr>
        <w:t xml:space="preserve"> yang </w:t>
      </w:r>
      <w:proofErr w:type="spellStart"/>
      <w:r>
        <w:rPr>
          <w:color w:val="000000"/>
          <w:sz w:val="20"/>
          <w:szCs w:val="20"/>
          <w:lang w:val="en-US"/>
        </w:rPr>
        <w:t>telah</w:t>
      </w:r>
      <w:proofErr w:type="spellEnd"/>
      <w:r>
        <w:rPr>
          <w:color w:val="000000"/>
          <w:sz w:val="20"/>
          <w:szCs w:val="20"/>
          <w:lang w:val="en-US"/>
        </w:rPr>
        <w:t xml:space="preserve"> </w:t>
      </w:r>
      <w:proofErr w:type="spellStart"/>
      <w:r>
        <w:rPr>
          <w:color w:val="000000"/>
          <w:sz w:val="20"/>
          <w:szCs w:val="20"/>
          <w:lang w:val="en-US"/>
        </w:rPr>
        <w:t>dilakukan</w:t>
      </w:r>
      <w:proofErr w:type="spellEnd"/>
      <w:r>
        <w:rPr>
          <w:color w:val="000000"/>
          <w:sz w:val="20"/>
          <w:szCs w:val="20"/>
          <w:lang w:val="en-US"/>
        </w:rPr>
        <w:t>,</w:t>
      </w:r>
      <w:r w:rsidR="003E374E" w:rsidRPr="003E374E">
        <w:rPr>
          <w:color w:val="000000"/>
          <w:sz w:val="20"/>
          <w:szCs w:val="20"/>
          <w:lang w:val="en-US"/>
        </w:rPr>
        <w:t xml:space="preserve"> </w:t>
      </w:r>
      <w:proofErr w:type="spellStart"/>
      <w:r w:rsidR="003E374E">
        <w:rPr>
          <w:color w:val="000000"/>
          <w:sz w:val="20"/>
          <w:szCs w:val="20"/>
          <w:lang w:val="en-US"/>
        </w:rPr>
        <w:t>nilai</w:t>
      </w:r>
      <w:proofErr w:type="spellEnd"/>
      <w:r w:rsidR="003E374E">
        <w:rPr>
          <w:color w:val="000000"/>
          <w:sz w:val="20"/>
          <w:szCs w:val="20"/>
          <w:lang w:val="en-US"/>
        </w:rPr>
        <w:t xml:space="preserve"> </w:t>
      </w:r>
      <w:proofErr w:type="spellStart"/>
      <w:r w:rsidR="003E374E">
        <w:rPr>
          <w:color w:val="000000"/>
          <w:sz w:val="20"/>
          <w:szCs w:val="20"/>
          <w:lang w:val="en-US"/>
        </w:rPr>
        <w:t>dari</w:t>
      </w:r>
      <w:proofErr w:type="spellEnd"/>
      <w:r w:rsidR="003E374E">
        <w:rPr>
          <w:color w:val="000000"/>
          <w:sz w:val="20"/>
          <w:szCs w:val="20"/>
          <w:lang w:val="en-US"/>
        </w:rPr>
        <w:t xml:space="preserve"> </w:t>
      </w:r>
      <w:proofErr w:type="spellStart"/>
      <w:r w:rsidR="003E374E">
        <w:rPr>
          <w:color w:val="000000"/>
          <w:sz w:val="20"/>
          <w:szCs w:val="20"/>
          <w:lang w:val="en-US"/>
        </w:rPr>
        <w:t>signifikansi</w:t>
      </w:r>
      <w:proofErr w:type="spellEnd"/>
      <w:r w:rsidR="003E374E">
        <w:rPr>
          <w:color w:val="000000"/>
          <w:sz w:val="20"/>
          <w:szCs w:val="20"/>
          <w:lang w:val="en-US"/>
        </w:rPr>
        <w:t xml:space="preserve"> </w:t>
      </w:r>
      <w:proofErr w:type="spellStart"/>
      <w:r w:rsidR="003E374E">
        <w:rPr>
          <w:color w:val="000000"/>
          <w:sz w:val="20"/>
          <w:szCs w:val="20"/>
          <w:lang w:val="en-US"/>
        </w:rPr>
        <w:t>dari</w:t>
      </w:r>
      <w:proofErr w:type="spellEnd"/>
      <w:r w:rsidR="003E374E">
        <w:rPr>
          <w:color w:val="000000"/>
          <w:sz w:val="20"/>
          <w:szCs w:val="20"/>
          <w:lang w:val="en-US"/>
        </w:rPr>
        <w:t xml:space="preserve"> </w:t>
      </w:r>
      <w:r w:rsidR="003E374E" w:rsidRPr="005A3CFE">
        <w:rPr>
          <w:i/>
          <w:iCs/>
          <w:color w:val="000000"/>
          <w:sz w:val="20"/>
          <w:szCs w:val="20"/>
          <w:lang w:val="en-US"/>
        </w:rPr>
        <w:t>Deviation from Linearity</w:t>
      </w:r>
      <w:r w:rsidR="003E374E">
        <w:rPr>
          <w:i/>
          <w:iCs/>
          <w:color w:val="000000"/>
          <w:sz w:val="20"/>
          <w:szCs w:val="20"/>
          <w:lang w:val="en-US"/>
        </w:rPr>
        <w:t xml:space="preserve"> </w:t>
      </w:r>
      <w:r w:rsidR="003E374E">
        <w:rPr>
          <w:color w:val="000000"/>
          <w:sz w:val="20"/>
          <w:szCs w:val="20"/>
          <w:lang w:val="en-US"/>
        </w:rPr>
        <w:t xml:space="preserve"> </w:t>
      </w:r>
      <w:proofErr w:type="spellStart"/>
      <w:r w:rsidR="003E374E">
        <w:rPr>
          <w:color w:val="000000"/>
          <w:sz w:val="20"/>
          <w:szCs w:val="20"/>
          <w:lang w:val="en-US"/>
        </w:rPr>
        <w:t>untuk</w:t>
      </w:r>
      <w:proofErr w:type="spellEnd"/>
      <w:r w:rsidR="003E374E">
        <w:rPr>
          <w:color w:val="000000"/>
          <w:sz w:val="20"/>
          <w:szCs w:val="20"/>
          <w:lang w:val="en-US"/>
        </w:rPr>
        <w:t xml:space="preserve"> </w:t>
      </w:r>
      <w:proofErr w:type="spellStart"/>
      <w:r w:rsidR="003E374E">
        <w:rPr>
          <w:color w:val="000000"/>
          <w:sz w:val="20"/>
          <w:szCs w:val="20"/>
          <w:lang w:val="en-US"/>
        </w:rPr>
        <w:t>variab</w:t>
      </w:r>
      <w:r w:rsidR="003E374E">
        <w:rPr>
          <w:color w:val="000000"/>
          <w:sz w:val="20"/>
          <w:szCs w:val="20"/>
          <w:lang w:val="en-US"/>
        </w:rPr>
        <w:t>el</w:t>
      </w:r>
      <w:proofErr w:type="spellEnd"/>
      <w:r w:rsidR="003E374E">
        <w:rPr>
          <w:color w:val="000000"/>
          <w:sz w:val="20"/>
          <w:szCs w:val="20"/>
          <w:lang w:val="en-US"/>
        </w:rPr>
        <w:t xml:space="preserve"> </w:t>
      </w:r>
      <w:proofErr w:type="spellStart"/>
      <w:r w:rsidR="003E374E">
        <w:rPr>
          <w:color w:val="000000"/>
          <w:sz w:val="20"/>
          <w:szCs w:val="20"/>
          <w:lang w:val="en-US"/>
        </w:rPr>
        <w:t>dukungan</w:t>
      </w:r>
      <w:proofErr w:type="spellEnd"/>
      <w:r w:rsidR="003E374E">
        <w:rPr>
          <w:color w:val="000000"/>
          <w:sz w:val="20"/>
          <w:szCs w:val="20"/>
          <w:lang w:val="en-US"/>
        </w:rPr>
        <w:t xml:space="preserve"> </w:t>
      </w:r>
      <w:proofErr w:type="spellStart"/>
      <w:r w:rsidR="003E374E">
        <w:rPr>
          <w:color w:val="000000"/>
          <w:sz w:val="20"/>
          <w:szCs w:val="20"/>
          <w:lang w:val="en-US"/>
        </w:rPr>
        <w:t>sosial</w:t>
      </w:r>
      <w:proofErr w:type="spellEnd"/>
      <w:r w:rsidR="003E374E">
        <w:rPr>
          <w:color w:val="000000"/>
          <w:sz w:val="20"/>
          <w:szCs w:val="20"/>
          <w:lang w:val="en-US"/>
        </w:rPr>
        <w:t xml:space="preserve"> </w:t>
      </w:r>
      <w:proofErr w:type="spellStart"/>
      <w:r w:rsidR="003E374E">
        <w:rPr>
          <w:color w:val="000000"/>
          <w:sz w:val="20"/>
          <w:szCs w:val="20"/>
          <w:lang w:val="en-US"/>
        </w:rPr>
        <w:t>dengan</w:t>
      </w:r>
      <w:proofErr w:type="spellEnd"/>
      <w:r w:rsidR="003E374E">
        <w:rPr>
          <w:color w:val="000000"/>
          <w:sz w:val="20"/>
          <w:szCs w:val="20"/>
          <w:lang w:val="en-US"/>
        </w:rPr>
        <w:t xml:space="preserve"> </w:t>
      </w:r>
      <w:proofErr w:type="spellStart"/>
      <w:r w:rsidR="003E374E">
        <w:rPr>
          <w:color w:val="000000"/>
          <w:sz w:val="20"/>
          <w:szCs w:val="20"/>
          <w:lang w:val="en-US"/>
        </w:rPr>
        <w:t>kesejahteraan</w:t>
      </w:r>
      <w:proofErr w:type="spellEnd"/>
      <w:r w:rsidR="003E374E">
        <w:rPr>
          <w:color w:val="000000"/>
          <w:sz w:val="20"/>
          <w:szCs w:val="20"/>
          <w:lang w:val="en-US"/>
        </w:rPr>
        <w:t xml:space="preserve"> </w:t>
      </w:r>
      <w:proofErr w:type="spellStart"/>
      <w:r w:rsidR="003E374E">
        <w:rPr>
          <w:color w:val="000000"/>
          <w:sz w:val="20"/>
          <w:szCs w:val="20"/>
          <w:lang w:val="en-US"/>
        </w:rPr>
        <w:t>subjektif</w:t>
      </w:r>
      <w:proofErr w:type="spellEnd"/>
      <w:r w:rsidR="003E374E">
        <w:rPr>
          <w:color w:val="000000"/>
          <w:sz w:val="20"/>
          <w:szCs w:val="20"/>
          <w:lang w:val="en-US"/>
        </w:rPr>
        <w:t xml:space="preserve"> </w:t>
      </w:r>
      <w:proofErr w:type="spellStart"/>
      <w:r w:rsidR="003E374E">
        <w:rPr>
          <w:color w:val="000000"/>
          <w:sz w:val="20"/>
          <w:szCs w:val="20"/>
          <w:lang w:val="en-US"/>
        </w:rPr>
        <w:t>yaitu</w:t>
      </w:r>
      <w:proofErr w:type="spellEnd"/>
      <w:r w:rsidR="003E374E">
        <w:rPr>
          <w:color w:val="000000"/>
          <w:sz w:val="20"/>
          <w:szCs w:val="20"/>
          <w:lang w:val="en-US"/>
        </w:rPr>
        <w:t xml:space="preserve"> 0,230. Nilai </w:t>
      </w:r>
      <w:proofErr w:type="spellStart"/>
      <w:r w:rsidR="003E374E">
        <w:rPr>
          <w:color w:val="000000"/>
          <w:sz w:val="20"/>
          <w:szCs w:val="20"/>
          <w:lang w:val="en-US"/>
        </w:rPr>
        <w:t>dari</w:t>
      </w:r>
      <w:proofErr w:type="spellEnd"/>
      <w:r w:rsidR="003E374E">
        <w:rPr>
          <w:color w:val="000000"/>
          <w:sz w:val="20"/>
          <w:szCs w:val="20"/>
          <w:lang w:val="en-US"/>
        </w:rPr>
        <w:t xml:space="preserve"> </w:t>
      </w:r>
      <w:proofErr w:type="spellStart"/>
      <w:r w:rsidR="003E374E">
        <w:rPr>
          <w:color w:val="000000"/>
          <w:sz w:val="20"/>
          <w:szCs w:val="20"/>
          <w:lang w:val="en-US"/>
        </w:rPr>
        <w:t>signifikansi</w:t>
      </w:r>
      <w:proofErr w:type="spellEnd"/>
      <w:r w:rsidR="003E374E">
        <w:rPr>
          <w:color w:val="000000"/>
          <w:sz w:val="20"/>
          <w:szCs w:val="20"/>
          <w:lang w:val="en-US"/>
        </w:rPr>
        <w:t xml:space="preserve"> </w:t>
      </w:r>
      <w:r w:rsidR="003E374E" w:rsidRPr="005A3CFE">
        <w:rPr>
          <w:i/>
          <w:iCs/>
          <w:color w:val="000000"/>
          <w:sz w:val="20"/>
          <w:szCs w:val="20"/>
          <w:lang w:val="en-US"/>
        </w:rPr>
        <w:t>Deviation from Linearity</w:t>
      </w:r>
      <w:r w:rsidR="003E374E">
        <w:rPr>
          <w:color w:val="000000"/>
          <w:sz w:val="20"/>
          <w:szCs w:val="20"/>
          <w:lang w:val="en-US"/>
        </w:rPr>
        <w:t xml:space="preserve"> </w:t>
      </w:r>
      <w:proofErr w:type="spellStart"/>
      <w:r w:rsidR="003E374E">
        <w:rPr>
          <w:color w:val="000000"/>
          <w:sz w:val="20"/>
          <w:szCs w:val="20"/>
          <w:lang w:val="en-US"/>
        </w:rPr>
        <w:t>lebih</w:t>
      </w:r>
      <w:proofErr w:type="spellEnd"/>
      <w:r w:rsidR="003E374E">
        <w:rPr>
          <w:color w:val="000000"/>
          <w:sz w:val="20"/>
          <w:szCs w:val="20"/>
          <w:lang w:val="en-US"/>
        </w:rPr>
        <w:t xml:space="preserve"> </w:t>
      </w:r>
      <w:proofErr w:type="spellStart"/>
      <w:r w:rsidR="003E374E">
        <w:rPr>
          <w:color w:val="000000"/>
          <w:sz w:val="20"/>
          <w:szCs w:val="20"/>
          <w:lang w:val="en-US"/>
        </w:rPr>
        <w:t>dari</w:t>
      </w:r>
      <w:proofErr w:type="spellEnd"/>
      <w:r w:rsidR="003E374E">
        <w:rPr>
          <w:color w:val="000000"/>
          <w:sz w:val="20"/>
          <w:szCs w:val="20"/>
          <w:lang w:val="en-US"/>
        </w:rPr>
        <w:t xml:space="preserve"> 0,05 </w:t>
      </w:r>
      <w:proofErr w:type="spellStart"/>
      <w:r w:rsidR="003E374E">
        <w:rPr>
          <w:color w:val="000000"/>
          <w:sz w:val="20"/>
          <w:szCs w:val="20"/>
          <w:lang w:val="en-US"/>
        </w:rPr>
        <w:t>sehingga</w:t>
      </w:r>
      <w:proofErr w:type="spellEnd"/>
      <w:r w:rsidR="003E374E">
        <w:rPr>
          <w:color w:val="000000"/>
          <w:sz w:val="20"/>
          <w:szCs w:val="20"/>
          <w:lang w:val="en-US"/>
        </w:rPr>
        <w:t xml:space="preserve"> </w:t>
      </w:r>
      <w:proofErr w:type="spellStart"/>
      <w:r w:rsidR="003E374E">
        <w:rPr>
          <w:color w:val="000000"/>
          <w:sz w:val="20"/>
          <w:szCs w:val="20"/>
          <w:lang w:val="en-US"/>
        </w:rPr>
        <w:t>dapat</w:t>
      </w:r>
      <w:proofErr w:type="spellEnd"/>
      <w:r w:rsidR="003E374E">
        <w:rPr>
          <w:color w:val="000000"/>
          <w:sz w:val="20"/>
          <w:szCs w:val="20"/>
          <w:lang w:val="en-US"/>
        </w:rPr>
        <w:t xml:space="preserve"> </w:t>
      </w:r>
      <w:proofErr w:type="spellStart"/>
      <w:r w:rsidR="003E374E">
        <w:rPr>
          <w:color w:val="000000"/>
          <w:sz w:val="20"/>
          <w:szCs w:val="20"/>
          <w:lang w:val="en-US"/>
        </w:rPr>
        <w:t>disimpulkan</w:t>
      </w:r>
      <w:proofErr w:type="spellEnd"/>
      <w:r w:rsidR="003E374E">
        <w:rPr>
          <w:color w:val="000000"/>
          <w:sz w:val="20"/>
          <w:szCs w:val="20"/>
          <w:lang w:val="en-US"/>
        </w:rPr>
        <w:t xml:space="preserve"> </w:t>
      </w:r>
      <w:proofErr w:type="spellStart"/>
      <w:r w:rsidR="003E374E">
        <w:rPr>
          <w:color w:val="000000"/>
          <w:sz w:val="20"/>
          <w:szCs w:val="20"/>
          <w:lang w:val="en-US"/>
        </w:rPr>
        <w:t>bahwa</w:t>
      </w:r>
      <w:proofErr w:type="spellEnd"/>
      <w:r w:rsidR="003E374E">
        <w:rPr>
          <w:color w:val="000000"/>
          <w:sz w:val="20"/>
          <w:szCs w:val="20"/>
          <w:lang w:val="en-US"/>
        </w:rPr>
        <w:t xml:space="preserve"> data </w:t>
      </w:r>
      <w:proofErr w:type="spellStart"/>
      <w:r w:rsidR="003E374E">
        <w:rPr>
          <w:color w:val="000000"/>
          <w:sz w:val="20"/>
          <w:szCs w:val="20"/>
          <w:lang w:val="en-US"/>
        </w:rPr>
        <w:t>tersebut</w:t>
      </w:r>
      <w:proofErr w:type="spellEnd"/>
      <w:r w:rsidR="003E374E">
        <w:rPr>
          <w:color w:val="000000"/>
          <w:sz w:val="20"/>
          <w:szCs w:val="20"/>
          <w:lang w:val="en-US"/>
        </w:rPr>
        <w:t xml:space="preserve"> </w:t>
      </w:r>
      <w:proofErr w:type="spellStart"/>
      <w:r w:rsidR="003E374E">
        <w:rPr>
          <w:color w:val="000000"/>
          <w:sz w:val="20"/>
          <w:szCs w:val="20"/>
          <w:lang w:val="en-US"/>
        </w:rPr>
        <w:t>memenuhi</w:t>
      </w:r>
      <w:proofErr w:type="spellEnd"/>
      <w:r w:rsidR="003E374E">
        <w:rPr>
          <w:color w:val="000000"/>
          <w:sz w:val="20"/>
          <w:szCs w:val="20"/>
          <w:lang w:val="en-US"/>
        </w:rPr>
        <w:t xml:space="preserve"> </w:t>
      </w:r>
      <w:proofErr w:type="spellStart"/>
      <w:r w:rsidR="003E374E">
        <w:rPr>
          <w:color w:val="000000"/>
          <w:sz w:val="20"/>
          <w:szCs w:val="20"/>
          <w:lang w:val="en-US"/>
        </w:rPr>
        <w:t>asumsi</w:t>
      </w:r>
      <w:proofErr w:type="spellEnd"/>
      <w:r w:rsidR="003E374E">
        <w:rPr>
          <w:color w:val="000000"/>
          <w:sz w:val="20"/>
          <w:szCs w:val="20"/>
          <w:lang w:val="en-US"/>
        </w:rPr>
        <w:t xml:space="preserve"> </w:t>
      </w:r>
      <w:proofErr w:type="spellStart"/>
      <w:r w:rsidR="003E374E">
        <w:rPr>
          <w:color w:val="000000"/>
          <w:sz w:val="20"/>
          <w:szCs w:val="20"/>
          <w:lang w:val="en-US"/>
        </w:rPr>
        <w:t>lin</w:t>
      </w:r>
      <w:r w:rsidR="003E374E">
        <w:rPr>
          <w:color w:val="000000"/>
          <w:sz w:val="20"/>
          <w:szCs w:val="20"/>
          <w:lang w:val="en-US"/>
        </w:rPr>
        <w:t>ier</w:t>
      </w:r>
      <w:r w:rsidR="003E374E">
        <w:rPr>
          <w:color w:val="000000"/>
          <w:sz w:val="20"/>
          <w:szCs w:val="20"/>
          <w:lang w:val="en-US"/>
        </w:rPr>
        <w:t>itas</w:t>
      </w:r>
      <w:proofErr w:type="spellEnd"/>
      <w:r w:rsidR="003E374E">
        <w:rPr>
          <w:color w:val="000000"/>
          <w:sz w:val="20"/>
          <w:szCs w:val="20"/>
          <w:lang w:val="en-US"/>
        </w:rPr>
        <w:t xml:space="preserve"> (data lin</w:t>
      </w:r>
      <w:r w:rsidR="003E374E">
        <w:rPr>
          <w:color w:val="000000"/>
          <w:sz w:val="20"/>
          <w:szCs w:val="20"/>
          <w:lang w:val="en-US"/>
        </w:rPr>
        <w:t>ie</w:t>
      </w:r>
      <w:r w:rsidR="003E374E">
        <w:rPr>
          <w:color w:val="000000"/>
          <w:sz w:val="20"/>
          <w:szCs w:val="20"/>
          <w:lang w:val="en-US"/>
        </w:rPr>
        <w:t>r).</w:t>
      </w:r>
      <w:r>
        <w:rPr>
          <w:color w:val="000000"/>
          <w:sz w:val="20"/>
          <w:szCs w:val="20"/>
          <w:lang w:val="en-US"/>
        </w:rPr>
        <w:t xml:space="preserve"> </w:t>
      </w:r>
      <w:proofErr w:type="spellStart"/>
      <w:r w:rsidR="003E374E">
        <w:rPr>
          <w:color w:val="000000"/>
          <w:sz w:val="20"/>
          <w:szCs w:val="20"/>
          <w:lang w:val="en-US"/>
        </w:rPr>
        <w:t>Kemudian</w:t>
      </w:r>
      <w:proofErr w:type="spellEnd"/>
      <w:r w:rsidR="003E374E">
        <w:rPr>
          <w:color w:val="000000"/>
          <w:sz w:val="20"/>
          <w:szCs w:val="20"/>
          <w:lang w:val="en-US"/>
        </w:rPr>
        <w:t xml:space="preserve"> </w:t>
      </w:r>
      <w:proofErr w:type="spellStart"/>
      <w:r w:rsidR="003E374E">
        <w:rPr>
          <w:color w:val="000000"/>
          <w:sz w:val="20"/>
          <w:szCs w:val="20"/>
          <w:lang w:val="en-US"/>
        </w:rPr>
        <w:t>nilai</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signifikansi</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r w:rsidRPr="005A3CFE">
        <w:rPr>
          <w:i/>
          <w:iCs/>
          <w:color w:val="000000"/>
          <w:sz w:val="20"/>
          <w:szCs w:val="20"/>
          <w:lang w:val="en-US"/>
        </w:rPr>
        <w:t>Deviation from Linearity</w:t>
      </w:r>
      <w:r>
        <w:rPr>
          <w:i/>
          <w:iCs/>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variab</w:t>
      </w:r>
      <w:r w:rsidR="003E374E">
        <w:rPr>
          <w:color w:val="000000"/>
          <w:sz w:val="20"/>
          <w:szCs w:val="20"/>
          <w:lang w:val="en-US"/>
        </w:rPr>
        <w:t>el</w:t>
      </w:r>
      <w:proofErr w:type="spellEnd"/>
      <w:r>
        <w:rPr>
          <w:color w:val="000000"/>
          <w:sz w:val="20"/>
          <w:szCs w:val="20"/>
          <w:lang w:val="en-US"/>
        </w:rPr>
        <w:t xml:space="preserve"> </w:t>
      </w:r>
      <w:proofErr w:type="spellStart"/>
      <w:r>
        <w:rPr>
          <w:color w:val="000000"/>
          <w:sz w:val="20"/>
          <w:szCs w:val="20"/>
          <w:lang w:val="en-US"/>
        </w:rPr>
        <w:t>optimisme</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kesejahteraan</w:t>
      </w:r>
      <w:proofErr w:type="spellEnd"/>
      <w:r>
        <w:rPr>
          <w:color w:val="000000"/>
          <w:sz w:val="20"/>
          <w:szCs w:val="20"/>
          <w:lang w:val="en-US"/>
        </w:rPr>
        <w:t xml:space="preserve"> </w:t>
      </w:r>
      <w:proofErr w:type="spellStart"/>
      <w:r>
        <w:rPr>
          <w:color w:val="000000"/>
          <w:sz w:val="20"/>
          <w:szCs w:val="20"/>
          <w:lang w:val="en-US"/>
        </w:rPr>
        <w:t>subjektif</w:t>
      </w:r>
      <w:proofErr w:type="spellEnd"/>
      <w:r>
        <w:rPr>
          <w:color w:val="000000"/>
          <w:sz w:val="20"/>
          <w:szCs w:val="20"/>
          <w:lang w:val="en-US"/>
        </w:rPr>
        <w:t xml:space="preserve"> </w:t>
      </w:r>
      <w:proofErr w:type="spellStart"/>
      <w:r>
        <w:rPr>
          <w:color w:val="000000"/>
          <w:sz w:val="20"/>
          <w:szCs w:val="20"/>
          <w:lang w:val="en-US"/>
        </w:rPr>
        <w:t>yaitu</w:t>
      </w:r>
      <w:proofErr w:type="spellEnd"/>
      <w:r>
        <w:rPr>
          <w:color w:val="000000"/>
          <w:sz w:val="20"/>
          <w:szCs w:val="20"/>
          <w:lang w:val="en-US"/>
        </w:rPr>
        <w:t xml:space="preserve"> 0,</w:t>
      </w:r>
      <w:r w:rsidR="00C750C7">
        <w:rPr>
          <w:color w:val="000000"/>
          <w:sz w:val="20"/>
          <w:szCs w:val="20"/>
          <w:lang w:val="en-US"/>
        </w:rPr>
        <w:t>725</w:t>
      </w:r>
      <w:r>
        <w:rPr>
          <w:color w:val="000000"/>
          <w:sz w:val="20"/>
          <w:szCs w:val="20"/>
          <w:lang w:val="en-US"/>
        </w:rPr>
        <w:t xml:space="preserve">. Nilai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signifikansi</w:t>
      </w:r>
      <w:proofErr w:type="spellEnd"/>
      <w:r>
        <w:rPr>
          <w:color w:val="000000"/>
          <w:sz w:val="20"/>
          <w:szCs w:val="20"/>
          <w:lang w:val="en-US"/>
        </w:rPr>
        <w:t xml:space="preserve"> </w:t>
      </w:r>
      <w:r w:rsidRPr="005A3CFE">
        <w:rPr>
          <w:i/>
          <w:iCs/>
          <w:color w:val="000000"/>
          <w:sz w:val="20"/>
          <w:szCs w:val="20"/>
          <w:lang w:val="en-US"/>
        </w:rPr>
        <w:t>Deviation from Linearity</w:t>
      </w:r>
      <w:r>
        <w:rPr>
          <w:color w:val="000000"/>
          <w:sz w:val="20"/>
          <w:szCs w:val="20"/>
          <w:lang w:val="en-US"/>
        </w:rPr>
        <w:t xml:space="preserve"> </w:t>
      </w:r>
      <w:proofErr w:type="spellStart"/>
      <w:r>
        <w:rPr>
          <w:color w:val="000000"/>
          <w:sz w:val="20"/>
          <w:szCs w:val="20"/>
          <w:lang w:val="en-US"/>
        </w:rPr>
        <w:t>lebih</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0,05 </w:t>
      </w:r>
      <w:proofErr w:type="spellStart"/>
      <w:r>
        <w:rPr>
          <w:color w:val="000000"/>
          <w:sz w:val="20"/>
          <w:szCs w:val="20"/>
          <w:lang w:val="en-US"/>
        </w:rPr>
        <w:t>sehingga</w:t>
      </w:r>
      <w:proofErr w:type="spellEnd"/>
      <w:r>
        <w:rPr>
          <w:color w:val="000000"/>
          <w:sz w:val="20"/>
          <w:szCs w:val="20"/>
          <w:lang w:val="en-US"/>
        </w:rPr>
        <w:t xml:space="preserve">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disimpulkan</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data </w:t>
      </w:r>
      <w:proofErr w:type="spellStart"/>
      <w:r>
        <w:rPr>
          <w:color w:val="000000"/>
          <w:sz w:val="20"/>
          <w:szCs w:val="20"/>
          <w:lang w:val="en-US"/>
        </w:rPr>
        <w:t>tersebut</w:t>
      </w:r>
      <w:proofErr w:type="spellEnd"/>
      <w:r>
        <w:rPr>
          <w:color w:val="000000"/>
          <w:sz w:val="20"/>
          <w:szCs w:val="20"/>
          <w:lang w:val="en-US"/>
        </w:rPr>
        <w:t xml:space="preserve"> </w:t>
      </w:r>
      <w:proofErr w:type="spellStart"/>
      <w:r>
        <w:rPr>
          <w:color w:val="000000"/>
          <w:sz w:val="20"/>
          <w:szCs w:val="20"/>
          <w:lang w:val="en-US"/>
        </w:rPr>
        <w:t>memenuhi</w:t>
      </w:r>
      <w:proofErr w:type="spellEnd"/>
      <w:r>
        <w:rPr>
          <w:color w:val="000000"/>
          <w:sz w:val="20"/>
          <w:szCs w:val="20"/>
          <w:lang w:val="en-US"/>
        </w:rPr>
        <w:t xml:space="preserve"> </w:t>
      </w:r>
      <w:proofErr w:type="spellStart"/>
      <w:r>
        <w:rPr>
          <w:color w:val="000000"/>
          <w:sz w:val="20"/>
          <w:szCs w:val="20"/>
          <w:lang w:val="en-US"/>
        </w:rPr>
        <w:t>asumsi</w:t>
      </w:r>
      <w:proofErr w:type="spellEnd"/>
      <w:r>
        <w:rPr>
          <w:color w:val="000000"/>
          <w:sz w:val="20"/>
          <w:szCs w:val="20"/>
          <w:lang w:val="en-US"/>
        </w:rPr>
        <w:t xml:space="preserve"> </w:t>
      </w:r>
      <w:proofErr w:type="spellStart"/>
      <w:r>
        <w:rPr>
          <w:color w:val="000000"/>
          <w:sz w:val="20"/>
          <w:szCs w:val="20"/>
          <w:lang w:val="en-US"/>
        </w:rPr>
        <w:t>lin</w:t>
      </w:r>
      <w:r w:rsidR="003E374E">
        <w:rPr>
          <w:color w:val="000000"/>
          <w:sz w:val="20"/>
          <w:szCs w:val="20"/>
          <w:lang w:val="en-US"/>
        </w:rPr>
        <w:t>ie</w:t>
      </w:r>
      <w:r>
        <w:rPr>
          <w:color w:val="000000"/>
          <w:sz w:val="20"/>
          <w:szCs w:val="20"/>
          <w:lang w:val="en-US"/>
        </w:rPr>
        <w:t>ritas</w:t>
      </w:r>
      <w:proofErr w:type="spellEnd"/>
      <w:r>
        <w:rPr>
          <w:color w:val="000000"/>
          <w:sz w:val="20"/>
          <w:szCs w:val="20"/>
          <w:lang w:val="en-US"/>
        </w:rPr>
        <w:t xml:space="preserve"> (data lin</w:t>
      </w:r>
      <w:r w:rsidR="003E374E">
        <w:rPr>
          <w:color w:val="000000"/>
          <w:sz w:val="20"/>
          <w:szCs w:val="20"/>
          <w:lang w:val="en-US"/>
        </w:rPr>
        <w:t>ier</w:t>
      </w:r>
      <w:r>
        <w:rPr>
          <w:color w:val="000000"/>
          <w:sz w:val="20"/>
          <w:szCs w:val="20"/>
          <w:lang w:val="en-US"/>
        </w:rPr>
        <w:t>).</w:t>
      </w:r>
    </w:p>
    <w:p w14:paraId="6DC2931F" w14:textId="77777777" w:rsidR="009E5F9A" w:rsidRPr="00600361" w:rsidRDefault="009E5F9A" w:rsidP="00582CA9">
      <w:pPr>
        <w:pBdr>
          <w:top w:val="nil"/>
          <w:left w:val="nil"/>
          <w:bottom w:val="nil"/>
          <w:right w:val="nil"/>
          <w:between w:val="nil"/>
        </w:pBdr>
        <w:ind w:left="270" w:firstLine="360"/>
        <w:jc w:val="both"/>
        <w:rPr>
          <w:b/>
          <w:bCs/>
          <w:color w:val="000000"/>
          <w:sz w:val="20"/>
          <w:szCs w:val="20"/>
          <w:u w:val="single"/>
          <w:lang w:val="en-US"/>
        </w:rPr>
      </w:pPr>
    </w:p>
    <w:p w14:paraId="10CABD8C" w14:textId="77777777" w:rsidR="00FE0B99" w:rsidRDefault="00FE0B99" w:rsidP="003E374E">
      <w:pPr>
        <w:pBdr>
          <w:top w:val="nil"/>
          <w:left w:val="nil"/>
          <w:bottom w:val="nil"/>
          <w:right w:val="nil"/>
          <w:between w:val="nil"/>
        </w:pBdr>
        <w:jc w:val="both"/>
        <w:rPr>
          <w:b/>
          <w:bCs/>
          <w:color w:val="000000"/>
          <w:sz w:val="20"/>
          <w:szCs w:val="20"/>
          <w:u w:val="single"/>
          <w:lang w:val="en-US"/>
        </w:rPr>
      </w:pPr>
    </w:p>
    <w:p w14:paraId="4CD67096" w14:textId="77777777" w:rsidR="00FE0B99" w:rsidRDefault="00FE0B99" w:rsidP="00652C0A">
      <w:pPr>
        <w:pBdr>
          <w:top w:val="nil"/>
          <w:left w:val="nil"/>
          <w:bottom w:val="nil"/>
          <w:right w:val="nil"/>
          <w:between w:val="nil"/>
        </w:pBdr>
        <w:ind w:firstLine="288"/>
        <w:jc w:val="both"/>
        <w:rPr>
          <w:b/>
          <w:bCs/>
          <w:color w:val="000000"/>
          <w:sz w:val="20"/>
          <w:szCs w:val="20"/>
          <w:u w:val="single"/>
          <w:lang w:val="en-US"/>
        </w:rPr>
      </w:pPr>
    </w:p>
    <w:p w14:paraId="59AA0454" w14:textId="77777777" w:rsidR="00091475" w:rsidRDefault="002C1C6A" w:rsidP="00652C0A">
      <w:pPr>
        <w:pBdr>
          <w:top w:val="nil"/>
          <w:left w:val="nil"/>
          <w:bottom w:val="nil"/>
          <w:right w:val="nil"/>
          <w:between w:val="nil"/>
        </w:pBdr>
        <w:ind w:firstLine="288"/>
        <w:jc w:val="both"/>
        <w:rPr>
          <w:b/>
          <w:bCs/>
          <w:color w:val="000000"/>
          <w:sz w:val="20"/>
          <w:szCs w:val="20"/>
          <w:u w:val="single"/>
          <w:lang w:val="en-US"/>
        </w:rPr>
      </w:pPr>
      <w:r>
        <w:rPr>
          <w:b/>
          <w:bCs/>
          <w:color w:val="000000"/>
          <w:sz w:val="20"/>
          <w:szCs w:val="20"/>
          <w:u w:val="single"/>
          <w:lang w:val="en-US"/>
        </w:rPr>
        <w:t>UJI MULTIKOLINEARITAS</w:t>
      </w:r>
    </w:p>
    <w:p w14:paraId="254C0F37" w14:textId="66246136" w:rsidR="00C973B6" w:rsidRDefault="002C1C6A" w:rsidP="003E374E">
      <w:pPr>
        <w:pBdr>
          <w:top w:val="nil"/>
          <w:left w:val="nil"/>
          <w:bottom w:val="nil"/>
          <w:right w:val="nil"/>
          <w:between w:val="nil"/>
        </w:pBdr>
        <w:ind w:left="270" w:firstLine="288"/>
        <w:jc w:val="both"/>
        <w:rPr>
          <w:color w:val="000000"/>
          <w:sz w:val="20"/>
          <w:szCs w:val="20"/>
          <w:lang w:val="en-US"/>
        </w:rPr>
      </w:pPr>
      <w:r>
        <w:rPr>
          <w:color w:val="000000"/>
          <w:sz w:val="20"/>
          <w:szCs w:val="20"/>
          <w:lang w:val="en-US"/>
        </w:rPr>
        <w:t xml:space="preserve">Uji </w:t>
      </w:r>
      <w:proofErr w:type="spellStart"/>
      <w:r>
        <w:rPr>
          <w:color w:val="000000"/>
          <w:sz w:val="20"/>
          <w:szCs w:val="20"/>
          <w:lang w:val="en-US"/>
        </w:rPr>
        <w:t>multikolinearitas</w:t>
      </w:r>
      <w:proofErr w:type="spellEnd"/>
      <w:r>
        <w:rPr>
          <w:color w:val="000000"/>
          <w:sz w:val="20"/>
          <w:szCs w:val="20"/>
          <w:lang w:val="en-US"/>
        </w:rPr>
        <w:t xml:space="preserve"> </w:t>
      </w:r>
      <w:proofErr w:type="spellStart"/>
      <w:r>
        <w:rPr>
          <w:color w:val="000000"/>
          <w:sz w:val="20"/>
          <w:szCs w:val="20"/>
          <w:lang w:val="en-US"/>
        </w:rPr>
        <w:t>dilakukan</w:t>
      </w:r>
      <w:proofErr w:type="spellEnd"/>
      <w:r>
        <w:rPr>
          <w:color w:val="000000"/>
          <w:sz w:val="20"/>
          <w:szCs w:val="20"/>
          <w:lang w:val="en-US"/>
        </w:rPr>
        <w:t xml:space="preserve"> </w:t>
      </w:r>
      <w:proofErr w:type="spellStart"/>
      <w:r w:rsidRPr="008E7410">
        <w:rPr>
          <w:color w:val="000000"/>
          <w:sz w:val="20"/>
          <w:szCs w:val="20"/>
          <w:lang w:val="en-US"/>
        </w:rPr>
        <w:t>memastikan</w:t>
      </w:r>
      <w:proofErr w:type="spellEnd"/>
      <w:r w:rsidRPr="008E7410">
        <w:rPr>
          <w:color w:val="000000"/>
          <w:sz w:val="20"/>
          <w:szCs w:val="20"/>
          <w:lang w:val="en-US"/>
        </w:rPr>
        <w:t xml:space="preserve"> </w:t>
      </w:r>
      <w:proofErr w:type="spellStart"/>
      <w:r w:rsidRPr="008E7410">
        <w:rPr>
          <w:color w:val="000000"/>
          <w:sz w:val="20"/>
          <w:szCs w:val="20"/>
          <w:lang w:val="en-US"/>
        </w:rPr>
        <w:t>apakah</w:t>
      </w:r>
      <w:proofErr w:type="spellEnd"/>
      <w:r w:rsidRPr="008E7410">
        <w:rPr>
          <w:color w:val="000000"/>
          <w:sz w:val="20"/>
          <w:szCs w:val="20"/>
          <w:lang w:val="en-US"/>
        </w:rPr>
        <w:t xml:space="preserve"> di </w:t>
      </w:r>
      <w:proofErr w:type="spellStart"/>
      <w:r w:rsidRPr="008E7410">
        <w:rPr>
          <w:color w:val="000000"/>
          <w:sz w:val="20"/>
          <w:szCs w:val="20"/>
          <w:lang w:val="en-US"/>
        </w:rPr>
        <w:t>dalam</w:t>
      </w:r>
      <w:proofErr w:type="spellEnd"/>
      <w:r w:rsidRPr="008E7410">
        <w:rPr>
          <w:color w:val="000000"/>
          <w:sz w:val="20"/>
          <w:szCs w:val="20"/>
          <w:lang w:val="en-US"/>
        </w:rPr>
        <w:t xml:space="preserve"> </w:t>
      </w:r>
      <w:proofErr w:type="spellStart"/>
      <w:r w:rsidRPr="008E7410">
        <w:rPr>
          <w:color w:val="000000"/>
          <w:sz w:val="20"/>
          <w:szCs w:val="20"/>
          <w:lang w:val="en-US"/>
        </w:rPr>
        <w:t>sebuah</w:t>
      </w:r>
      <w:proofErr w:type="spellEnd"/>
      <w:r w:rsidRPr="008E7410">
        <w:rPr>
          <w:color w:val="000000"/>
          <w:sz w:val="20"/>
          <w:szCs w:val="20"/>
          <w:lang w:val="en-US"/>
        </w:rPr>
        <w:t xml:space="preserve"> model </w:t>
      </w:r>
      <w:proofErr w:type="spellStart"/>
      <w:r w:rsidRPr="008E7410">
        <w:rPr>
          <w:color w:val="000000"/>
          <w:sz w:val="20"/>
          <w:szCs w:val="20"/>
          <w:lang w:val="en-US"/>
        </w:rPr>
        <w:t>regresi</w:t>
      </w:r>
      <w:proofErr w:type="spellEnd"/>
      <w:r w:rsidRPr="008E7410">
        <w:rPr>
          <w:color w:val="000000"/>
          <w:sz w:val="20"/>
          <w:szCs w:val="20"/>
          <w:lang w:val="en-US"/>
        </w:rPr>
        <w:t xml:space="preserve"> </w:t>
      </w:r>
      <w:proofErr w:type="spellStart"/>
      <w:r w:rsidRPr="008E7410">
        <w:rPr>
          <w:color w:val="000000"/>
          <w:sz w:val="20"/>
          <w:szCs w:val="20"/>
          <w:lang w:val="en-US"/>
        </w:rPr>
        <w:t>ada</w:t>
      </w:r>
      <w:proofErr w:type="spellEnd"/>
      <w:r w:rsidRPr="008E7410">
        <w:rPr>
          <w:color w:val="000000"/>
          <w:sz w:val="20"/>
          <w:szCs w:val="20"/>
          <w:lang w:val="en-US"/>
        </w:rPr>
        <w:t xml:space="preserve"> </w:t>
      </w:r>
      <w:proofErr w:type="spellStart"/>
      <w:r w:rsidRPr="008E7410">
        <w:rPr>
          <w:color w:val="000000"/>
          <w:sz w:val="20"/>
          <w:szCs w:val="20"/>
          <w:lang w:val="en-US"/>
        </w:rPr>
        <w:t>interkorelasi</w:t>
      </w:r>
      <w:proofErr w:type="spellEnd"/>
      <w:r w:rsidRPr="008E7410">
        <w:rPr>
          <w:color w:val="000000"/>
          <w:sz w:val="20"/>
          <w:szCs w:val="20"/>
          <w:lang w:val="en-US"/>
        </w:rPr>
        <w:t xml:space="preserve"> </w:t>
      </w:r>
      <w:proofErr w:type="spellStart"/>
      <w:r w:rsidRPr="008E7410">
        <w:rPr>
          <w:color w:val="000000"/>
          <w:sz w:val="20"/>
          <w:szCs w:val="20"/>
          <w:lang w:val="en-US"/>
        </w:rPr>
        <w:t>atau</w:t>
      </w:r>
      <w:proofErr w:type="spellEnd"/>
      <w:r w:rsidRPr="008E7410">
        <w:rPr>
          <w:color w:val="000000"/>
          <w:sz w:val="20"/>
          <w:szCs w:val="20"/>
          <w:lang w:val="en-US"/>
        </w:rPr>
        <w:t xml:space="preserve"> </w:t>
      </w:r>
      <w:proofErr w:type="spellStart"/>
      <w:r w:rsidRPr="008E7410">
        <w:rPr>
          <w:color w:val="000000"/>
          <w:sz w:val="20"/>
          <w:szCs w:val="20"/>
          <w:lang w:val="en-US"/>
        </w:rPr>
        <w:t>kolinearitas</w:t>
      </w:r>
      <w:proofErr w:type="spellEnd"/>
      <w:r w:rsidRPr="008E7410">
        <w:rPr>
          <w:color w:val="000000"/>
          <w:sz w:val="20"/>
          <w:szCs w:val="20"/>
          <w:lang w:val="en-US"/>
        </w:rPr>
        <w:t xml:space="preserve"> </w:t>
      </w:r>
      <w:proofErr w:type="spellStart"/>
      <w:r w:rsidRPr="008E7410">
        <w:rPr>
          <w:color w:val="000000"/>
          <w:sz w:val="20"/>
          <w:szCs w:val="20"/>
          <w:lang w:val="en-US"/>
        </w:rPr>
        <w:t>antar</w:t>
      </w:r>
      <w:proofErr w:type="spellEnd"/>
      <w:r w:rsidRPr="008E7410">
        <w:rPr>
          <w:color w:val="000000"/>
          <w:sz w:val="20"/>
          <w:szCs w:val="20"/>
          <w:lang w:val="en-US"/>
        </w:rPr>
        <w:t xml:space="preserve"> </w:t>
      </w:r>
      <w:proofErr w:type="spellStart"/>
      <w:r w:rsidRPr="008E7410">
        <w:rPr>
          <w:color w:val="000000"/>
          <w:sz w:val="20"/>
          <w:szCs w:val="20"/>
          <w:lang w:val="en-US"/>
        </w:rPr>
        <w:t>variabel</w:t>
      </w:r>
      <w:proofErr w:type="spellEnd"/>
      <w:r w:rsidRPr="008E7410">
        <w:rPr>
          <w:color w:val="000000"/>
          <w:sz w:val="20"/>
          <w:szCs w:val="20"/>
          <w:lang w:val="en-US"/>
        </w:rPr>
        <w:t xml:space="preserve"> </w:t>
      </w:r>
      <w:proofErr w:type="spellStart"/>
      <w:r w:rsidRPr="008E7410">
        <w:rPr>
          <w:color w:val="000000"/>
          <w:sz w:val="20"/>
          <w:szCs w:val="20"/>
          <w:lang w:val="en-US"/>
        </w:rPr>
        <w:t>bebas</w:t>
      </w:r>
      <w:proofErr w:type="spellEnd"/>
      <w:r w:rsidRPr="008E7410">
        <w:rPr>
          <w:color w:val="000000"/>
          <w:sz w:val="20"/>
          <w:szCs w:val="20"/>
          <w:lang w:val="en-US"/>
        </w:rPr>
        <w:t>.</w:t>
      </w:r>
      <w:r>
        <w:rPr>
          <w:color w:val="000000"/>
          <w:sz w:val="20"/>
          <w:szCs w:val="20"/>
          <w:lang w:val="en-US"/>
        </w:rPr>
        <w:t xml:space="preserve"> </w:t>
      </w:r>
      <w:proofErr w:type="spellStart"/>
      <w:r>
        <w:rPr>
          <w:color w:val="000000"/>
          <w:sz w:val="20"/>
          <w:szCs w:val="20"/>
          <w:lang w:val="en-US"/>
        </w:rPr>
        <w:t>D</w:t>
      </w:r>
      <w:r w:rsidRPr="004A455C">
        <w:rPr>
          <w:color w:val="000000"/>
          <w:sz w:val="20"/>
          <w:szCs w:val="20"/>
          <w:lang w:val="en-US"/>
        </w:rPr>
        <w:t>alam</w:t>
      </w:r>
      <w:proofErr w:type="spellEnd"/>
      <w:r w:rsidRPr="004A455C">
        <w:rPr>
          <w:color w:val="000000"/>
          <w:sz w:val="20"/>
          <w:szCs w:val="20"/>
          <w:lang w:val="en-US"/>
        </w:rPr>
        <w:t xml:space="preserve"> </w:t>
      </w:r>
      <w:proofErr w:type="spellStart"/>
      <w:r w:rsidRPr="004A455C">
        <w:rPr>
          <w:color w:val="000000"/>
          <w:sz w:val="20"/>
          <w:szCs w:val="20"/>
          <w:lang w:val="en-US"/>
        </w:rPr>
        <w:t>penelitian</w:t>
      </w:r>
      <w:proofErr w:type="spellEnd"/>
      <w:r w:rsidRPr="004A455C">
        <w:rPr>
          <w:color w:val="000000"/>
          <w:sz w:val="20"/>
          <w:szCs w:val="20"/>
          <w:lang w:val="en-US"/>
        </w:rPr>
        <w:t xml:space="preserve"> </w:t>
      </w:r>
      <w:proofErr w:type="spellStart"/>
      <w:r w:rsidRPr="004A455C">
        <w:rPr>
          <w:color w:val="000000"/>
          <w:sz w:val="20"/>
          <w:szCs w:val="20"/>
          <w:lang w:val="en-US"/>
        </w:rPr>
        <w:t>ini</w:t>
      </w:r>
      <w:proofErr w:type="spellEnd"/>
      <w:r w:rsidRPr="004A455C">
        <w:rPr>
          <w:color w:val="000000"/>
          <w:sz w:val="20"/>
          <w:szCs w:val="20"/>
          <w:lang w:val="en-US"/>
        </w:rPr>
        <w:t xml:space="preserve"> </w:t>
      </w:r>
      <w:proofErr w:type="spellStart"/>
      <w:r w:rsidRPr="004A455C">
        <w:rPr>
          <w:color w:val="000000"/>
          <w:sz w:val="20"/>
          <w:szCs w:val="20"/>
          <w:lang w:val="en-US"/>
        </w:rPr>
        <w:t>peneliti</w:t>
      </w:r>
      <w:proofErr w:type="spellEnd"/>
      <w:r w:rsidRPr="004A455C">
        <w:rPr>
          <w:color w:val="000000"/>
          <w:sz w:val="20"/>
          <w:szCs w:val="20"/>
          <w:lang w:val="en-US"/>
        </w:rPr>
        <w:t xml:space="preserve"> </w:t>
      </w:r>
      <w:proofErr w:type="spellStart"/>
      <w:r w:rsidRPr="004A455C">
        <w:rPr>
          <w:color w:val="000000"/>
          <w:sz w:val="20"/>
          <w:szCs w:val="20"/>
          <w:lang w:val="en-US"/>
        </w:rPr>
        <w:t>menggunakan</w:t>
      </w:r>
      <w:proofErr w:type="spellEnd"/>
      <w:r w:rsidRPr="004A455C">
        <w:rPr>
          <w:color w:val="000000"/>
          <w:sz w:val="20"/>
          <w:szCs w:val="20"/>
          <w:lang w:val="en-US"/>
        </w:rPr>
        <w:t xml:space="preserve"> uji</w:t>
      </w:r>
      <w:r>
        <w:rPr>
          <w:color w:val="000000"/>
          <w:sz w:val="20"/>
          <w:szCs w:val="20"/>
          <w:lang w:val="en-US"/>
        </w:rPr>
        <w:t xml:space="preserve"> </w:t>
      </w:r>
      <w:proofErr w:type="spellStart"/>
      <w:r w:rsidRPr="00AD2273">
        <w:rPr>
          <w:color w:val="000000"/>
          <w:sz w:val="20"/>
          <w:szCs w:val="20"/>
          <w:lang w:val="en-US"/>
        </w:rPr>
        <w:t>multikolinearitas</w:t>
      </w:r>
      <w:proofErr w:type="spellEnd"/>
      <w:r w:rsidRPr="00AD2273">
        <w:rPr>
          <w:color w:val="000000"/>
          <w:sz w:val="20"/>
          <w:szCs w:val="20"/>
          <w:lang w:val="en-US"/>
        </w:rPr>
        <w:t xml:space="preserve"> </w:t>
      </w:r>
      <w:proofErr w:type="spellStart"/>
      <w:r w:rsidRPr="00AD2273">
        <w:rPr>
          <w:color w:val="000000"/>
          <w:sz w:val="20"/>
          <w:szCs w:val="20"/>
          <w:lang w:val="en-US"/>
        </w:rPr>
        <w:t>dengan</w:t>
      </w:r>
      <w:proofErr w:type="spellEnd"/>
      <w:r w:rsidR="00AD2273">
        <w:rPr>
          <w:color w:val="000000"/>
          <w:sz w:val="20"/>
          <w:szCs w:val="20"/>
          <w:lang w:val="en-US"/>
        </w:rPr>
        <w:t xml:space="preserve"> </w:t>
      </w:r>
      <w:r w:rsidR="00AD2273">
        <w:rPr>
          <w:i/>
          <w:iCs/>
          <w:color w:val="000000"/>
          <w:sz w:val="20"/>
          <w:szCs w:val="20"/>
          <w:lang w:val="en-US"/>
        </w:rPr>
        <w:t>correlations</w:t>
      </w:r>
      <w:r w:rsidR="00AD2273">
        <w:rPr>
          <w:color w:val="000000"/>
          <w:sz w:val="20"/>
          <w:szCs w:val="20"/>
          <w:lang w:val="en-US"/>
        </w:rPr>
        <w:t>.</w:t>
      </w:r>
    </w:p>
    <w:p w14:paraId="23D293FC" w14:textId="206E2803" w:rsidR="003E374E" w:rsidRPr="003E374E" w:rsidRDefault="003E374E" w:rsidP="003E374E">
      <w:pPr>
        <w:pStyle w:val="Caption"/>
        <w:keepNext/>
        <w:jc w:val="center"/>
        <w:rPr>
          <w:b/>
          <w:bCs/>
          <w:sz w:val="20"/>
          <w:szCs w:val="20"/>
        </w:rPr>
      </w:pPr>
      <w:r w:rsidRPr="003E374E">
        <w:rPr>
          <w:b/>
          <w:bCs/>
          <w:sz w:val="20"/>
          <w:szCs w:val="20"/>
        </w:rPr>
        <w:t xml:space="preserve">Tabel </w:t>
      </w:r>
      <w:r w:rsidRPr="003E374E">
        <w:rPr>
          <w:b/>
          <w:bCs/>
          <w:sz w:val="20"/>
          <w:szCs w:val="20"/>
        </w:rPr>
        <w:fldChar w:fldCharType="begin"/>
      </w:r>
      <w:r w:rsidRPr="003E374E">
        <w:rPr>
          <w:b/>
          <w:bCs/>
          <w:sz w:val="20"/>
          <w:szCs w:val="20"/>
        </w:rPr>
        <w:instrText xml:space="preserve"> SEQ Tabel \* ARABIC </w:instrText>
      </w:r>
      <w:r w:rsidRPr="003E374E">
        <w:rPr>
          <w:b/>
          <w:bCs/>
          <w:sz w:val="20"/>
          <w:szCs w:val="20"/>
        </w:rPr>
        <w:fldChar w:fldCharType="separate"/>
      </w:r>
      <w:r>
        <w:rPr>
          <w:b/>
          <w:bCs/>
          <w:noProof/>
          <w:sz w:val="20"/>
          <w:szCs w:val="20"/>
        </w:rPr>
        <w:t>3</w:t>
      </w:r>
      <w:r w:rsidRPr="003E374E">
        <w:rPr>
          <w:b/>
          <w:bCs/>
          <w:sz w:val="20"/>
          <w:szCs w:val="20"/>
        </w:rPr>
        <w:fldChar w:fldCharType="end"/>
      </w:r>
      <w:r w:rsidRPr="003E374E">
        <w:rPr>
          <w:b/>
          <w:bCs/>
          <w:sz w:val="20"/>
          <w:szCs w:val="20"/>
          <w:lang w:val="en-US"/>
        </w:rPr>
        <w:t xml:space="preserve">. Hasil Uji </w:t>
      </w:r>
      <w:proofErr w:type="spellStart"/>
      <w:r w:rsidRPr="003E374E">
        <w:rPr>
          <w:b/>
          <w:bCs/>
          <w:sz w:val="20"/>
          <w:szCs w:val="20"/>
          <w:lang w:val="en-US"/>
        </w:rPr>
        <w:t>Multikolinieritas</w:t>
      </w:r>
      <w:proofErr w:type="spellEnd"/>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116"/>
        <w:gridCol w:w="3117"/>
        <w:gridCol w:w="3117"/>
      </w:tblGrid>
      <w:tr w:rsidR="00C973B6" w:rsidRPr="00C973B6" w14:paraId="6A8AA90B" w14:textId="77777777" w:rsidTr="00C973B6">
        <w:tc>
          <w:tcPr>
            <w:tcW w:w="3116" w:type="dxa"/>
          </w:tcPr>
          <w:p w14:paraId="440539B7" w14:textId="77777777" w:rsidR="00C973B6" w:rsidRDefault="00C973B6" w:rsidP="00C973B6">
            <w:pPr>
              <w:pStyle w:val="Caption"/>
              <w:tabs>
                <w:tab w:val="center" w:pos="1450"/>
                <w:tab w:val="left" w:pos="2085"/>
              </w:tabs>
              <w:jc w:val="left"/>
              <w:rPr>
                <w:b/>
                <w:bCs/>
                <w:color w:val="000000"/>
                <w:sz w:val="20"/>
                <w:szCs w:val="20"/>
                <w:lang w:val="en-US"/>
              </w:rPr>
            </w:pPr>
          </w:p>
        </w:tc>
        <w:tc>
          <w:tcPr>
            <w:tcW w:w="3117" w:type="dxa"/>
          </w:tcPr>
          <w:p w14:paraId="178409DC" w14:textId="4AD61519" w:rsidR="00C973B6" w:rsidRPr="00C973B6" w:rsidRDefault="00C973B6" w:rsidP="005C124E">
            <w:pPr>
              <w:pStyle w:val="Caption"/>
              <w:jc w:val="center"/>
              <w:rPr>
                <w:b/>
                <w:bCs/>
                <w:color w:val="000000"/>
                <w:sz w:val="20"/>
                <w:szCs w:val="20"/>
                <w:lang w:val="en-US"/>
              </w:rPr>
            </w:pPr>
            <w:r>
              <w:rPr>
                <w:b/>
                <w:bCs/>
                <w:color w:val="000000"/>
                <w:sz w:val="20"/>
                <w:szCs w:val="20"/>
                <w:lang w:val="en-US"/>
              </w:rPr>
              <w:t xml:space="preserve">Correlations </w:t>
            </w:r>
          </w:p>
        </w:tc>
        <w:tc>
          <w:tcPr>
            <w:tcW w:w="3117" w:type="dxa"/>
          </w:tcPr>
          <w:p w14:paraId="3F7AF15F" w14:textId="77777777" w:rsidR="00C973B6" w:rsidRPr="00C973B6" w:rsidRDefault="00C973B6" w:rsidP="005C124E">
            <w:pPr>
              <w:pStyle w:val="Caption"/>
              <w:jc w:val="center"/>
              <w:rPr>
                <w:b/>
                <w:bCs/>
                <w:color w:val="000000"/>
                <w:sz w:val="20"/>
                <w:szCs w:val="20"/>
                <w:lang w:val="en-US"/>
              </w:rPr>
            </w:pPr>
          </w:p>
        </w:tc>
      </w:tr>
      <w:tr w:rsidR="00C973B6" w:rsidRPr="00C973B6" w14:paraId="70C02C35" w14:textId="77777777" w:rsidTr="00C973B6">
        <w:tc>
          <w:tcPr>
            <w:tcW w:w="3116" w:type="dxa"/>
          </w:tcPr>
          <w:p w14:paraId="4B523073" w14:textId="4A04B2B5" w:rsidR="00C973B6" w:rsidRPr="00C973B6" w:rsidRDefault="00C973B6" w:rsidP="00C973B6">
            <w:pPr>
              <w:pStyle w:val="Caption"/>
              <w:tabs>
                <w:tab w:val="center" w:pos="1450"/>
                <w:tab w:val="left" w:pos="2085"/>
              </w:tabs>
              <w:jc w:val="left"/>
              <w:rPr>
                <w:b/>
                <w:bCs/>
                <w:color w:val="000000"/>
                <w:sz w:val="20"/>
                <w:szCs w:val="20"/>
                <w:lang w:val="en-US"/>
              </w:rPr>
            </w:pPr>
            <w:r>
              <w:rPr>
                <w:b/>
                <w:bCs/>
                <w:color w:val="000000"/>
                <w:sz w:val="20"/>
                <w:szCs w:val="20"/>
                <w:lang w:val="en-US"/>
              </w:rPr>
              <w:tab/>
            </w:r>
            <w:r w:rsidRPr="00C973B6">
              <w:rPr>
                <w:b/>
                <w:bCs/>
                <w:color w:val="000000"/>
                <w:sz w:val="20"/>
                <w:szCs w:val="20"/>
                <w:lang w:val="en-US"/>
              </w:rPr>
              <w:t xml:space="preserve">N </w:t>
            </w:r>
            <w:r>
              <w:rPr>
                <w:b/>
                <w:bCs/>
                <w:color w:val="000000"/>
                <w:sz w:val="20"/>
                <w:szCs w:val="20"/>
                <w:lang w:val="en-US"/>
              </w:rPr>
              <w:tab/>
            </w:r>
          </w:p>
        </w:tc>
        <w:tc>
          <w:tcPr>
            <w:tcW w:w="3117" w:type="dxa"/>
          </w:tcPr>
          <w:p w14:paraId="2B19882A" w14:textId="69C39630" w:rsidR="00C973B6" w:rsidRPr="00C973B6" w:rsidRDefault="00C973B6" w:rsidP="005C124E">
            <w:pPr>
              <w:pStyle w:val="Caption"/>
              <w:jc w:val="center"/>
              <w:rPr>
                <w:b/>
                <w:bCs/>
                <w:color w:val="000000"/>
                <w:sz w:val="20"/>
                <w:szCs w:val="20"/>
                <w:lang w:val="en-US"/>
              </w:rPr>
            </w:pPr>
            <w:r w:rsidRPr="00C973B6">
              <w:rPr>
                <w:b/>
                <w:bCs/>
                <w:color w:val="000000"/>
                <w:sz w:val="20"/>
                <w:szCs w:val="20"/>
                <w:lang w:val="en-US"/>
              </w:rPr>
              <w:t xml:space="preserve">Pearson Correlation </w:t>
            </w:r>
          </w:p>
        </w:tc>
        <w:tc>
          <w:tcPr>
            <w:tcW w:w="3117" w:type="dxa"/>
          </w:tcPr>
          <w:p w14:paraId="0D898BAD" w14:textId="1E2EFE21" w:rsidR="00C973B6" w:rsidRPr="00C973B6" w:rsidRDefault="00C973B6" w:rsidP="005C124E">
            <w:pPr>
              <w:pStyle w:val="Caption"/>
              <w:jc w:val="center"/>
              <w:rPr>
                <w:b/>
                <w:bCs/>
                <w:color w:val="000000"/>
                <w:sz w:val="20"/>
                <w:szCs w:val="20"/>
                <w:lang w:val="en-US"/>
              </w:rPr>
            </w:pPr>
            <w:proofErr w:type="spellStart"/>
            <w:r w:rsidRPr="00C973B6">
              <w:rPr>
                <w:b/>
                <w:bCs/>
                <w:color w:val="000000"/>
                <w:sz w:val="20"/>
                <w:szCs w:val="20"/>
                <w:lang w:val="en-US"/>
              </w:rPr>
              <w:t>Keterangan</w:t>
            </w:r>
            <w:proofErr w:type="spellEnd"/>
            <w:r w:rsidRPr="00C973B6">
              <w:rPr>
                <w:b/>
                <w:bCs/>
                <w:color w:val="000000"/>
                <w:sz w:val="20"/>
                <w:szCs w:val="20"/>
                <w:lang w:val="en-US"/>
              </w:rPr>
              <w:t xml:space="preserve"> </w:t>
            </w:r>
          </w:p>
        </w:tc>
      </w:tr>
      <w:tr w:rsidR="00C973B6" w14:paraId="2645CDB6" w14:textId="77777777" w:rsidTr="00C973B6">
        <w:tc>
          <w:tcPr>
            <w:tcW w:w="3116" w:type="dxa"/>
          </w:tcPr>
          <w:p w14:paraId="176CEE95" w14:textId="2EFE1EF0" w:rsidR="00C973B6" w:rsidRDefault="00C973B6" w:rsidP="005C124E">
            <w:pPr>
              <w:pStyle w:val="Caption"/>
              <w:jc w:val="center"/>
              <w:rPr>
                <w:color w:val="000000"/>
                <w:sz w:val="20"/>
                <w:szCs w:val="20"/>
                <w:lang w:val="en-US"/>
              </w:rPr>
            </w:pPr>
            <w:r>
              <w:rPr>
                <w:color w:val="000000"/>
                <w:sz w:val="20"/>
                <w:szCs w:val="20"/>
                <w:lang w:val="en-US"/>
              </w:rPr>
              <w:t>191</w:t>
            </w:r>
          </w:p>
        </w:tc>
        <w:tc>
          <w:tcPr>
            <w:tcW w:w="3117" w:type="dxa"/>
          </w:tcPr>
          <w:p w14:paraId="49099163" w14:textId="3E10CA74" w:rsidR="00C973B6" w:rsidRDefault="00C973B6" w:rsidP="005C124E">
            <w:pPr>
              <w:pStyle w:val="Caption"/>
              <w:jc w:val="center"/>
              <w:rPr>
                <w:color w:val="000000"/>
                <w:sz w:val="20"/>
                <w:szCs w:val="20"/>
                <w:lang w:val="en-US"/>
              </w:rPr>
            </w:pPr>
            <w:r>
              <w:rPr>
                <w:color w:val="000000"/>
                <w:sz w:val="20"/>
                <w:szCs w:val="20"/>
                <w:lang w:val="en-US"/>
              </w:rPr>
              <w:t>0.188</w:t>
            </w:r>
          </w:p>
        </w:tc>
        <w:tc>
          <w:tcPr>
            <w:tcW w:w="3117" w:type="dxa"/>
          </w:tcPr>
          <w:p w14:paraId="0F1B52D7" w14:textId="696F1318" w:rsidR="00C973B6" w:rsidRDefault="00C973B6" w:rsidP="005C124E">
            <w:pPr>
              <w:pStyle w:val="Caption"/>
              <w:jc w:val="center"/>
              <w:rPr>
                <w:color w:val="000000"/>
                <w:sz w:val="20"/>
                <w:szCs w:val="20"/>
                <w:lang w:val="en-US"/>
              </w:rPr>
            </w:pP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terjadi</w:t>
            </w:r>
            <w:proofErr w:type="spellEnd"/>
            <w:r>
              <w:rPr>
                <w:color w:val="000000"/>
                <w:sz w:val="20"/>
                <w:szCs w:val="20"/>
                <w:lang w:val="en-US"/>
              </w:rPr>
              <w:t xml:space="preserve"> </w:t>
            </w:r>
            <w:proofErr w:type="spellStart"/>
            <w:r>
              <w:rPr>
                <w:color w:val="000000"/>
                <w:sz w:val="20"/>
                <w:szCs w:val="20"/>
                <w:lang w:val="en-US"/>
              </w:rPr>
              <w:t>multikolinieritas</w:t>
            </w:r>
            <w:proofErr w:type="spellEnd"/>
            <w:r>
              <w:rPr>
                <w:color w:val="000000"/>
                <w:sz w:val="20"/>
                <w:szCs w:val="20"/>
                <w:lang w:val="en-US"/>
              </w:rPr>
              <w:t xml:space="preserve"> </w:t>
            </w:r>
          </w:p>
        </w:tc>
      </w:tr>
    </w:tbl>
    <w:p w14:paraId="321EE214" w14:textId="77777777" w:rsidR="00C973B6" w:rsidRPr="005C124E" w:rsidRDefault="00C973B6" w:rsidP="005C124E">
      <w:pPr>
        <w:pStyle w:val="Caption"/>
        <w:jc w:val="center"/>
        <w:rPr>
          <w:color w:val="000000"/>
          <w:sz w:val="20"/>
          <w:szCs w:val="20"/>
          <w:lang w:val="en-US"/>
        </w:rPr>
      </w:pPr>
    </w:p>
    <w:p w14:paraId="3595BC06" w14:textId="77777777" w:rsidR="00652C0A" w:rsidRPr="006D48AD" w:rsidRDefault="002C1C6A" w:rsidP="006D48AD">
      <w:pPr>
        <w:pBdr>
          <w:top w:val="nil"/>
          <w:left w:val="nil"/>
          <w:bottom w:val="nil"/>
          <w:right w:val="nil"/>
          <w:between w:val="nil"/>
        </w:pBdr>
        <w:ind w:left="270" w:firstLine="360"/>
        <w:jc w:val="both"/>
        <w:rPr>
          <w:color w:val="000000"/>
          <w:sz w:val="20"/>
          <w:szCs w:val="20"/>
          <w:lang w:val="en-US"/>
        </w:rPr>
      </w:pPr>
      <w:proofErr w:type="spellStart"/>
      <w:r w:rsidRPr="00BB641A">
        <w:rPr>
          <w:color w:val="000000"/>
          <w:sz w:val="20"/>
          <w:szCs w:val="20"/>
          <w:lang w:val="en-US"/>
        </w:rPr>
        <w:lastRenderedPageBreak/>
        <w:t>Berdasarkan</w:t>
      </w:r>
      <w:proofErr w:type="spellEnd"/>
      <w:r w:rsidRPr="00BB641A">
        <w:rPr>
          <w:color w:val="000000"/>
          <w:sz w:val="20"/>
          <w:szCs w:val="20"/>
          <w:lang w:val="en-US"/>
        </w:rPr>
        <w:t xml:space="preserve"> uji </w:t>
      </w:r>
      <w:proofErr w:type="spellStart"/>
      <w:r>
        <w:rPr>
          <w:color w:val="000000"/>
          <w:sz w:val="20"/>
          <w:szCs w:val="20"/>
          <w:lang w:val="en-US"/>
        </w:rPr>
        <w:t>multikolinearitas</w:t>
      </w:r>
      <w:proofErr w:type="spellEnd"/>
      <w:r>
        <w:rPr>
          <w:color w:val="000000"/>
          <w:sz w:val="20"/>
          <w:szCs w:val="20"/>
          <w:lang w:val="en-US"/>
        </w:rPr>
        <w:t xml:space="preserve"> </w:t>
      </w:r>
      <w:r w:rsidRPr="00BB641A">
        <w:rPr>
          <w:color w:val="000000"/>
          <w:sz w:val="20"/>
          <w:szCs w:val="20"/>
          <w:lang w:val="en-US"/>
        </w:rPr>
        <w:t xml:space="preserve">yang </w:t>
      </w:r>
      <w:proofErr w:type="spellStart"/>
      <w:r w:rsidRPr="00BB641A">
        <w:rPr>
          <w:color w:val="000000"/>
          <w:sz w:val="20"/>
          <w:szCs w:val="20"/>
          <w:lang w:val="en-US"/>
        </w:rPr>
        <w:t>telah</w:t>
      </w:r>
      <w:proofErr w:type="spellEnd"/>
      <w:r w:rsidRPr="00BB641A">
        <w:rPr>
          <w:color w:val="000000"/>
          <w:sz w:val="20"/>
          <w:szCs w:val="20"/>
          <w:lang w:val="en-US"/>
        </w:rPr>
        <w:t xml:space="preserve"> </w:t>
      </w:r>
      <w:proofErr w:type="spellStart"/>
      <w:r w:rsidRPr="00BB641A">
        <w:rPr>
          <w:color w:val="000000"/>
          <w:sz w:val="20"/>
          <w:szCs w:val="20"/>
          <w:lang w:val="en-US"/>
        </w:rPr>
        <w:t>dilakukan</w:t>
      </w:r>
      <w:proofErr w:type="spellEnd"/>
      <w:r w:rsidRPr="00BB641A">
        <w:rPr>
          <w:color w:val="000000"/>
          <w:sz w:val="20"/>
          <w:szCs w:val="20"/>
          <w:lang w:val="en-US"/>
        </w:rPr>
        <w:t xml:space="preserve">, </w:t>
      </w:r>
      <w:proofErr w:type="spellStart"/>
      <w:r w:rsidRPr="00BB641A">
        <w:rPr>
          <w:color w:val="000000"/>
          <w:sz w:val="20"/>
          <w:szCs w:val="20"/>
          <w:lang w:val="en-US"/>
        </w:rPr>
        <w:t>didapatkan</w:t>
      </w:r>
      <w:proofErr w:type="spellEnd"/>
      <w:r w:rsidRPr="00BB641A">
        <w:rPr>
          <w:color w:val="000000"/>
          <w:sz w:val="20"/>
          <w:szCs w:val="20"/>
          <w:lang w:val="en-US"/>
        </w:rPr>
        <w:t xml:space="preserve"> </w:t>
      </w:r>
      <w:proofErr w:type="spellStart"/>
      <w:r w:rsidRPr="00BB641A">
        <w:rPr>
          <w:color w:val="000000"/>
          <w:sz w:val="20"/>
          <w:szCs w:val="20"/>
          <w:lang w:val="en-US"/>
        </w:rPr>
        <w:t>hasil</w:t>
      </w:r>
      <w:proofErr w:type="spellEnd"/>
      <w:r w:rsidRPr="00BB641A">
        <w:rPr>
          <w:color w:val="000000"/>
          <w:sz w:val="20"/>
          <w:szCs w:val="20"/>
          <w:lang w:val="en-US"/>
        </w:rPr>
        <w:t xml:space="preserve"> </w:t>
      </w:r>
      <w:proofErr w:type="spellStart"/>
      <w:r w:rsidRPr="00BB641A">
        <w:rPr>
          <w:color w:val="000000"/>
          <w:sz w:val="20"/>
          <w:szCs w:val="20"/>
          <w:lang w:val="en-US"/>
        </w:rPr>
        <w:t>bahwa</w:t>
      </w:r>
      <w:proofErr w:type="spellEnd"/>
      <w:r w:rsidRPr="00BB641A">
        <w:rPr>
          <w:color w:val="000000"/>
          <w:sz w:val="20"/>
          <w:szCs w:val="20"/>
          <w:lang w:val="en-US"/>
        </w:rPr>
        <w:t xml:space="preserve"> </w:t>
      </w:r>
      <w:proofErr w:type="spellStart"/>
      <w:r w:rsidR="004F477D">
        <w:rPr>
          <w:color w:val="000000"/>
          <w:sz w:val="20"/>
          <w:szCs w:val="20"/>
          <w:lang w:val="en-US"/>
        </w:rPr>
        <w:t>korelasi</w:t>
      </w:r>
      <w:proofErr w:type="spellEnd"/>
      <w:r w:rsidR="004F477D">
        <w:rPr>
          <w:color w:val="000000"/>
          <w:sz w:val="20"/>
          <w:szCs w:val="20"/>
          <w:lang w:val="en-US"/>
        </w:rPr>
        <w:t xml:space="preserve"> </w:t>
      </w:r>
      <w:proofErr w:type="spellStart"/>
      <w:r w:rsidR="004F477D">
        <w:rPr>
          <w:color w:val="000000"/>
          <w:sz w:val="20"/>
          <w:szCs w:val="20"/>
          <w:lang w:val="en-US"/>
        </w:rPr>
        <w:t>dari</w:t>
      </w:r>
      <w:proofErr w:type="spellEnd"/>
      <w:r w:rsidR="004F477D">
        <w:rPr>
          <w:color w:val="000000"/>
          <w:sz w:val="20"/>
          <w:szCs w:val="20"/>
          <w:lang w:val="en-US"/>
        </w:rPr>
        <w:t xml:space="preserve"> </w:t>
      </w:r>
      <w:r w:rsidRPr="00BB641A">
        <w:rPr>
          <w:color w:val="000000"/>
          <w:sz w:val="20"/>
          <w:szCs w:val="20"/>
          <w:lang w:val="en-US"/>
        </w:rPr>
        <w:t>data</w:t>
      </w:r>
      <w:r>
        <w:rPr>
          <w:color w:val="000000"/>
          <w:sz w:val="20"/>
          <w:szCs w:val="20"/>
          <w:lang w:val="en-US"/>
        </w:rPr>
        <w:t xml:space="preserve"> </w:t>
      </w:r>
      <w:proofErr w:type="spellStart"/>
      <w:r>
        <w:rPr>
          <w:color w:val="000000"/>
          <w:sz w:val="20"/>
          <w:szCs w:val="20"/>
          <w:lang w:val="en-US"/>
        </w:rPr>
        <w:t>dukungan</w:t>
      </w:r>
      <w:proofErr w:type="spellEnd"/>
      <w:r>
        <w:rPr>
          <w:color w:val="000000"/>
          <w:sz w:val="20"/>
          <w:szCs w:val="20"/>
          <w:lang w:val="en-US"/>
        </w:rPr>
        <w:t xml:space="preserve"> </w:t>
      </w:r>
      <w:proofErr w:type="spellStart"/>
      <w:r>
        <w:rPr>
          <w:color w:val="000000"/>
          <w:sz w:val="20"/>
          <w:szCs w:val="20"/>
          <w:lang w:val="en-US"/>
        </w:rPr>
        <w:t>sosial</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optimisme</w:t>
      </w:r>
      <w:proofErr w:type="spellEnd"/>
      <w:r>
        <w:rPr>
          <w:color w:val="000000"/>
          <w:sz w:val="20"/>
          <w:szCs w:val="20"/>
          <w:lang w:val="en-US"/>
        </w:rPr>
        <w:t xml:space="preserve"> </w:t>
      </w:r>
      <w:proofErr w:type="spellStart"/>
      <w:r w:rsidRPr="001E6DA5">
        <w:rPr>
          <w:color w:val="000000"/>
          <w:sz w:val="20"/>
          <w:szCs w:val="20"/>
          <w:lang w:val="en-US"/>
        </w:rPr>
        <w:t>memiliki</w:t>
      </w:r>
      <w:proofErr w:type="spellEnd"/>
      <w:r w:rsidRPr="001E6DA5">
        <w:rPr>
          <w:color w:val="000000"/>
          <w:sz w:val="20"/>
          <w:szCs w:val="20"/>
          <w:lang w:val="en-US"/>
        </w:rPr>
        <w:t xml:space="preserve"> </w:t>
      </w:r>
      <w:proofErr w:type="spellStart"/>
      <w:r w:rsidRPr="001E6DA5">
        <w:rPr>
          <w:color w:val="000000"/>
          <w:sz w:val="20"/>
          <w:szCs w:val="20"/>
          <w:lang w:val="en-US"/>
        </w:rPr>
        <w:t>nilai</w:t>
      </w:r>
      <w:proofErr w:type="spellEnd"/>
      <w:r w:rsidRPr="001E6DA5">
        <w:rPr>
          <w:color w:val="000000"/>
          <w:sz w:val="20"/>
          <w:szCs w:val="20"/>
          <w:lang w:val="en-US"/>
        </w:rPr>
        <w:t xml:space="preserve"> </w:t>
      </w:r>
      <w:r w:rsidR="007472B9" w:rsidRPr="007472B9">
        <w:rPr>
          <w:i/>
          <w:iCs/>
          <w:color w:val="000000"/>
          <w:sz w:val="20"/>
          <w:szCs w:val="20"/>
          <w:lang w:val="en-US"/>
        </w:rPr>
        <w:t xml:space="preserve">Pearson Correlation </w:t>
      </w:r>
      <w:proofErr w:type="spellStart"/>
      <w:r w:rsidRPr="001E6DA5">
        <w:rPr>
          <w:color w:val="000000"/>
          <w:sz w:val="20"/>
          <w:szCs w:val="20"/>
          <w:lang w:val="en-US"/>
        </w:rPr>
        <w:t>sebesar</w:t>
      </w:r>
      <w:proofErr w:type="spellEnd"/>
      <w:r>
        <w:rPr>
          <w:color w:val="000000"/>
          <w:sz w:val="20"/>
          <w:szCs w:val="20"/>
          <w:lang w:val="en-US"/>
        </w:rPr>
        <w:t xml:space="preserve"> </w:t>
      </w:r>
      <w:r w:rsidRPr="00CF1323">
        <w:rPr>
          <w:color w:val="000000"/>
          <w:sz w:val="20"/>
          <w:szCs w:val="20"/>
          <w:lang w:val="en-US"/>
        </w:rPr>
        <w:t>0,</w:t>
      </w:r>
      <w:r w:rsidR="00B10AB2">
        <w:rPr>
          <w:color w:val="000000"/>
          <w:sz w:val="20"/>
          <w:szCs w:val="20"/>
          <w:lang w:val="en-US"/>
        </w:rPr>
        <w:t>188</w:t>
      </w:r>
      <w:r>
        <w:rPr>
          <w:color w:val="000000"/>
          <w:sz w:val="20"/>
          <w:szCs w:val="20"/>
          <w:lang w:val="en-US"/>
        </w:rPr>
        <w:t xml:space="preserve">. Nilai </w:t>
      </w:r>
      <w:r w:rsidR="007472B9" w:rsidRPr="007472B9">
        <w:rPr>
          <w:i/>
          <w:iCs/>
          <w:color w:val="000000"/>
          <w:sz w:val="20"/>
          <w:szCs w:val="20"/>
          <w:lang w:val="en-US"/>
        </w:rPr>
        <w:t>Pearson Correlation</w:t>
      </w:r>
      <w:r>
        <w:rPr>
          <w:i/>
          <w:iCs/>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data </w:t>
      </w:r>
      <w:proofErr w:type="spellStart"/>
      <w:r>
        <w:rPr>
          <w:color w:val="000000"/>
          <w:sz w:val="20"/>
          <w:szCs w:val="20"/>
          <w:lang w:val="en-US"/>
        </w:rPr>
        <w:t>tersebut</w:t>
      </w:r>
      <w:proofErr w:type="spellEnd"/>
      <w:r>
        <w:rPr>
          <w:color w:val="000000"/>
          <w:sz w:val="20"/>
          <w:szCs w:val="20"/>
          <w:lang w:val="en-US"/>
        </w:rPr>
        <w:t xml:space="preserve"> </w:t>
      </w:r>
      <w:proofErr w:type="spellStart"/>
      <w:r w:rsidR="00CF1323">
        <w:rPr>
          <w:color w:val="000000"/>
          <w:sz w:val="20"/>
          <w:szCs w:val="20"/>
          <w:lang w:val="en-US"/>
        </w:rPr>
        <w:t>kurang</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0,</w:t>
      </w:r>
      <w:r w:rsidR="00994E61">
        <w:rPr>
          <w:color w:val="000000"/>
          <w:sz w:val="20"/>
          <w:szCs w:val="20"/>
          <w:lang w:val="en-US"/>
        </w:rPr>
        <w:t>8</w:t>
      </w:r>
      <w:r>
        <w:rPr>
          <w:color w:val="000000"/>
          <w:sz w:val="20"/>
          <w:szCs w:val="20"/>
          <w:lang w:val="en-US"/>
        </w:rPr>
        <w:t xml:space="preserve"> </w:t>
      </w:r>
      <w:proofErr w:type="spellStart"/>
      <w:r>
        <w:rPr>
          <w:color w:val="000000"/>
          <w:sz w:val="20"/>
          <w:szCs w:val="20"/>
          <w:lang w:val="en-US"/>
        </w:rPr>
        <w:t>sehingga</w:t>
      </w:r>
      <w:proofErr w:type="spellEnd"/>
      <w:r>
        <w:rPr>
          <w:color w:val="000000"/>
          <w:sz w:val="20"/>
          <w:szCs w:val="20"/>
          <w:lang w:val="en-US"/>
        </w:rPr>
        <w:t xml:space="preserve">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dikatakan</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data </w:t>
      </w:r>
      <w:proofErr w:type="spellStart"/>
      <w:r>
        <w:rPr>
          <w:color w:val="000000"/>
          <w:sz w:val="20"/>
          <w:szCs w:val="20"/>
          <w:lang w:val="en-US"/>
        </w:rPr>
        <w:t>variabel</w:t>
      </w:r>
      <w:proofErr w:type="spellEnd"/>
      <w:r>
        <w:rPr>
          <w:color w:val="000000"/>
          <w:sz w:val="20"/>
          <w:szCs w:val="20"/>
          <w:lang w:val="en-US"/>
        </w:rPr>
        <w:t xml:space="preserve"> </w:t>
      </w:r>
      <w:proofErr w:type="spellStart"/>
      <w:r w:rsidR="00994E61">
        <w:rPr>
          <w:color w:val="000000"/>
          <w:sz w:val="20"/>
          <w:szCs w:val="20"/>
          <w:lang w:val="en-US"/>
        </w:rPr>
        <w:t>dukungan</w:t>
      </w:r>
      <w:proofErr w:type="spellEnd"/>
      <w:r w:rsidR="00994E61">
        <w:rPr>
          <w:color w:val="000000"/>
          <w:sz w:val="20"/>
          <w:szCs w:val="20"/>
          <w:lang w:val="en-US"/>
        </w:rPr>
        <w:t xml:space="preserve"> </w:t>
      </w:r>
      <w:proofErr w:type="spellStart"/>
      <w:r w:rsidR="00994E61">
        <w:rPr>
          <w:color w:val="000000"/>
          <w:sz w:val="20"/>
          <w:szCs w:val="20"/>
          <w:lang w:val="en-US"/>
        </w:rPr>
        <w:t>sosial</w:t>
      </w:r>
      <w:proofErr w:type="spellEnd"/>
      <w:r w:rsidR="00994E61">
        <w:rPr>
          <w:color w:val="000000"/>
          <w:sz w:val="20"/>
          <w:szCs w:val="20"/>
          <w:lang w:val="en-US"/>
        </w:rPr>
        <w:t xml:space="preserve"> </w:t>
      </w:r>
      <w:proofErr w:type="spellStart"/>
      <w:r w:rsidR="00994E61">
        <w:rPr>
          <w:color w:val="000000"/>
          <w:sz w:val="20"/>
          <w:szCs w:val="20"/>
          <w:lang w:val="en-US"/>
        </w:rPr>
        <w:t>dengan</w:t>
      </w:r>
      <w:proofErr w:type="spellEnd"/>
      <w:r w:rsidR="00994E61">
        <w:rPr>
          <w:color w:val="000000"/>
          <w:sz w:val="20"/>
          <w:szCs w:val="20"/>
          <w:lang w:val="en-US"/>
        </w:rPr>
        <w:t xml:space="preserve"> </w:t>
      </w:r>
      <w:proofErr w:type="spellStart"/>
      <w:r w:rsidR="00994E61">
        <w:rPr>
          <w:color w:val="000000"/>
          <w:sz w:val="20"/>
          <w:szCs w:val="20"/>
          <w:lang w:val="en-US"/>
        </w:rPr>
        <w:t>optimisme</w:t>
      </w:r>
      <w:proofErr w:type="spellEnd"/>
      <w:r>
        <w:rPr>
          <w:color w:val="000000"/>
          <w:sz w:val="20"/>
          <w:szCs w:val="20"/>
          <w:lang w:val="en-US"/>
        </w:rPr>
        <w:t xml:space="preserve"> </w:t>
      </w:r>
      <w:proofErr w:type="spellStart"/>
      <w:r w:rsidR="00FD3FC8">
        <w:rPr>
          <w:color w:val="000000"/>
          <w:sz w:val="20"/>
          <w:szCs w:val="20"/>
          <w:lang w:val="en-US"/>
        </w:rPr>
        <w:t>tidak</w:t>
      </w:r>
      <w:proofErr w:type="spellEnd"/>
      <w:r w:rsidR="00FD3FC8">
        <w:rPr>
          <w:color w:val="000000"/>
          <w:sz w:val="20"/>
          <w:szCs w:val="20"/>
          <w:lang w:val="en-US"/>
        </w:rPr>
        <w:t xml:space="preserve"> </w:t>
      </w:r>
      <w:proofErr w:type="spellStart"/>
      <w:r w:rsidR="00FD3FC8">
        <w:rPr>
          <w:color w:val="000000"/>
          <w:sz w:val="20"/>
          <w:szCs w:val="20"/>
          <w:lang w:val="en-US"/>
        </w:rPr>
        <w:t>terdeteksi</w:t>
      </w:r>
      <w:proofErr w:type="spellEnd"/>
      <w:r w:rsidR="00FD3FC8">
        <w:rPr>
          <w:color w:val="000000"/>
          <w:sz w:val="20"/>
          <w:szCs w:val="20"/>
          <w:lang w:val="en-US"/>
        </w:rPr>
        <w:t xml:space="preserve"> </w:t>
      </w:r>
      <w:proofErr w:type="spellStart"/>
      <w:r w:rsidR="00FD3FC8">
        <w:rPr>
          <w:color w:val="000000"/>
          <w:sz w:val="20"/>
          <w:szCs w:val="20"/>
          <w:lang w:val="en-US"/>
        </w:rPr>
        <w:t>gejala</w:t>
      </w:r>
      <w:proofErr w:type="spellEnd"/>
      <w:r w:rsidR="00FD3FC8">
        <w:rPr>
          <w:color w:val="000000"/>
          <w:sz w:val="20"/>
          <w:szCs w:val="20"/>
          <w:lang w:val="en-US"/>
        </w:rPr>
        <w:t xml:space="preserve"> </w:t>
      </w:r>
      <w:proofErr w:type="spellStart"/>
      <w:r w:rsidR="00FD3FC8">
        <w:rPr>
          <w:color w:val="000000"/>
          <w:sz w:val="20"/>
          <w:szCs w:val="20"/>
          <w:lang w:val="en-US"/>
        </w:rPr>
        <w:t>multikolinearitas</w:t>
      </w:r>
      <w:proofErr w:type="spellEnd"/>
      <w:r w:rsidR="00B10AB2">
        <w:rPr>
          <w:color w:val="000000"/>
          <w:sz w:val="20"/>
          <w:szCs w:val="20"/>
          <w:lang w:val="en-US"/>
        </w:rPr>
        <w:t>.</w:t>
      </w:r>
    </w:p>
    <w:p w14:paraId="4C5AF132" w14:textId="77777777" w:rsidR="00652C0A" w:rsidRDefault="00652C0A" w:rsidP="00652C0A">
      <w:pPr>
        <w:pBdr>
          <w:top w:val="nil"/>
          <w:left w:val="nil"/>
          <w:bottom w:val="nil"/>
          <w:right w:val="nil"/>
          <w:between w:val="nil"/>
        </w:pBdr>
        <w:ind w:firstLine="288"/>
        <w:jc w:val="both"/>
        <w:rPr>
          <w:color w:val="000000"/>
          <w:sz w:val="20"/>
          <w:szCs w:val="20"/>
        </w:rPr>
      </w:pPr>
    </w:p>
    <w:p w14:paraId="57E3DBC9" w14:textId="77777777" w:rsidR="00C750C7" w:rsidRDefault="00C750C7" w:rsidP="00652C0A">
      <w:pPr>
        <w:pBdr>
          <w:top w:val="nil"/>
          <w:left w:val="nil"/>
          <w:bottom w:val="nil"/>
          <w:right w:val="nil"/>
          <w:between w:val="nil"/>
        </w:pBdr>
        <w:ind w:firstLine="288"/>
        <w:jc w:val="both"/>
        <w:rPr>
          <w:color w:val="000000"/>
          <w:sz w:val="20"/>
          <w:szCs w:val="20"/>
        </w:rPr>
      </w:pPr>
    </w:p>
    <w:p w14:paraId="5B7398F1" w14:textId="77777777" w:rsidR="004E4FD8" w:rsidRPr="004E4FD8" w:rsidRDefault="004E4FD8" w:rsidP="004E4FD8">
      <w:pPr>
        <w:pBdr>
          <w:top w:val="nil"/>
          <w:left w:val="nil"/>
          <w:bottom w:val="nil"/>
          <w:right w:val="nil"/>
          <w:between w:val="nil"/>
        </w:pBdr>
        <w:ind w:firstLine="288"/>
        <w:jc w:val="both"/>
        <w:rPr>
          <w:color w:val="000000"/>
          <w:sz w:val="20"/>
          <w:szCs w:val="20"/>
        </w:rPr>
      </w:pPr>
    </w:p>
    <w:p w14:paraId="7CBF371B" w14:textId="77777777" w:rsidR="004E4FD8" w:rsidRPr="004E4FD8" w:rsidRDefault="002C1C6A" w:rsidP="004E4FD8">
      <w:pPr>
        <w:pBdr>
          <w:top w:val="nil"/>
          <w:left w:val="nil"/>
          <w:bottom w:val="nil"/>
          <w:right w:val="nil"/>
          <w:between w:val="nil"/>
        </w:pBdr>
        <w:ind w:firstLine="288"/>
        <w:jc w:val="both"/>
        <w:rPr>
          <w:b/>
          <w:bCs/>
          <w:color w:val="000000"/>
          <w:sz w:val="20"/>
          <w:szCs w:val="20"/>
          <w:u w:val="single"/>
          <w:lang w:val="en-US"/>
        </w:rPr>
      </w:pPr>
      <w:r w:rsidRPr="004E4FD8">
        <w:rPr>
          <w:b/>
          <w:bCs/>
          <w:color w:val="000000"/>
          <w:sz w:val="20"/>
          <w:szCs w:val="20"/>
          <w:u w:val="single"/>
          <w:lang w:val="en-US"/>
        </w:rPr>
        <w:t xml:space="preserve">UJI HIPOTESIS MAYOR </w:t>
      </w:r>
    </w:p>
    <w:p w14:paraId="4EB1F3AE" w14:textId="34866C2D" w:rsidR="004E4FD8" w:rsidRPr="004E4FD8" w:rsidRDefault="002C1C6A" w:rsidP="004E4FD8">
      <w:pPr>
        <w:pBdr>
          <w:top w:val="nil"/>
          <w:left w:val="nil"/>
          <w:bottom w:val="nil"/>
          <w:right w:val="nil"/>
          <w:between w:val="nil"/>
        </w:pBdr>
        <w:ind w:left="270" w:firstLine="360"/>
        <w:jc w:val="both"/>
        <w:rPr>
          <w:color w:val="000000"/>
          <w:sz w:val="20"/>
          <w:szCs w:val="20"/>
          <w:lang w:val="en-US"/>
        </w:rPr>
      </w:pPr>
      <w:r w:rsidRPr="004E4FD8">
        <w:rPr>
          <w:color w:val="000000"/>
          <w:sz w:val="20"/>
          <w:szCs w:val="20"/>
          <w:lang w:val="en-US"/>
        </w:rPr>
        <w:t xml:space="preserve">Uji </w:t>
      </w:r>
      <w:proofErr w:type="spellStart"/>
      <w:r w:rsidRPr="004E4FD8">
        <w:rPr>
          <w:color w:val="000000"/>
          <w:sz w:val="20"/>
          <w:szCs w:val="20"/>
          <w:lang w:val="en-US"/>
        </w:rPr>
        <w:t>hipotesis</w:t>
      </w:r>
      <w:proofErr w:type="spellEnd"/>
      <w:r w:rsidRPr="004E4FD8">
        <w:rPr>
          <w:color w:val="000000"/>
          <w:sz w:val="20"/>
          <w:szCs w:val="20"/>
          <w:lang w:val="en-US"/>
        </w:rPr>
        <w:t xml:space="preserve"> mayor </w:t>
      </w:r>
      <w:proofErr w:type="spellStart"/>
      <w:r w:rsidRPr="004E4FD8">
        <w:rPr>
          <w:color w:val="000000"/>
          <w:sz w:val="20"/>
          <w:szCs w:val="20"/>
          <w:lang w:val="en-US"/>
        </w:rPr>
        <w:t>dilakukan</w:t>
      </w:r>
      <w:proofErr w:type="spellEnd"/>
      <w:r w:rsidRPr="004E4FD8">
        <w:rPr>
          <w:color w:val="000000"/>
          <w:sz w:val="20"/>
          <w:szCs w:val="20"/>
          <w:lang w:val="en-US"/>
        </w:rPr>
        <w:t xml:space="preserve"> </w:t>
      </w:r>
      <w:proofErr w:type="spellStart"/>
      <w:r w:rsidRPr="004E4FD8">
        <w:rPr>
          <w:color w:val="000000"/>
          <w:sz w:val="20"/>
          <w:szCs w:val="20"/>
          <w:lang w:val="en-US"/>
        </w:rPr>
        <w:t>untuk</w:t>
      </w:r>
      <w:proofErr w:type="spellEnd"/>
      <w:r w:rsidRPr="004E4FD8">
        <w:rPr>
          <w:color w:val="000000"/>
          <w:sz w:val="20"/>
          <w:szCs w:val="20"/>
          <w:lang w:val="en-US"/>
        </w:rPr>
        <w:t xml:space="preserve"> </w:t>
      </w:r>
      <w:proofErr w:type="spellStart"/>
      <w:r w:rsidRPr="004E4FD8">
        <w:rPr>
          <w:color w:val="000000"/>
          <w:sz w:val="20"/>
          <w:szCs w:val="20"/>
          <w:lang w:val="en-US"/>
        </w:rPr>
        <w:t>mengetahui</w:t>
      </w:r>
      <w:proofErr w:type="spellEnd"/>
      <w:r w:rsidRPr="004E4FD8">
        <w:rPr>
          <w:color w:val="000000"/>
          <w:sz w:val="20"/>
          <w:szCs w:val="20"/>
          <w:lang w:val="en-US"/>
        </w:rPr>
        <w:t xml:space="preserve"> </w:t>
      </w:r>
      <w:proofErr w:type="spellStart"/>
      <w:r w:rsidRPr="004E4FD8">
        <w:rPr>
          <w:color w:val="000000"/>
          <w:sz w:val="20"/>
          <w:szCs w:val="20"/>
          <w:lang w:val="en-US"/>
        </w:rPr>
        <w:t>kuatnya</w:t>
      </w:r>
      <w:proofErr w:type="spellEnd"/>
      <w:r w:rsidRPr="004E4FD8">
        <w:rPr>
          <w:color w:val="000000"/>
          <w:sz w:val="20"/>
          <w:szCs w:val="20"/>
          <w:lang w:val="en-US"/>
        </w:rPr>
        <w:t xml:space="preserve"> </w:t>
      </w:r>
      <w:proofErr w:type="spellStart"/>
      <w:r w:rsidRPr="004E4FD8">
        <w:rPr>
          <w:color w:val="000000"/>
          <w:sz w:val="20"/>
          <w:szCs w:val="20"/>
          <w:lang w:val="en-US"/>
        </w:rPr>
        <w:t>hubungan</w:t>
      </w:r>
      <w:proofErr w:type="spellEnd"/>
      <w:r w:rsidRPr="004E4FD8">
        <w:rPr>
          <w:color w:val="000000"/>
          <w:sz w:val="20"/>
          <w:szCs w:val="20"/>
          <w:lang w:val="en-US"/>
        </w:rPr>
        <w:t xml:space="preserve"> </w:t>
      </w:r>
      <w:proofErr w:type="spellStart"/>
      <w:r w:rsidRPr="004E4FD8">
        <w:rPr>
          <w:color w:val="000000"/>
          <w:sz w:val="20"/>
          <w:szCs w:val="20"/>
          <w:lang w:val="en-US"/>
        </w:rPr>
        <w:t>secara</w:t>
      </w:r>
      <w:proofErr w:type="spellEnd"/>
      <w:r w:rsidRPr="004E4FD8">
        <w:rPr>
          <w:color w:val="000000"/>
          <w:sz w:val="20"/>
          <w:szCs w:val="20"/>
          <w:lang w:val="en-US"/>
        </w:rPr>
        <w:t xml:space="preserve"> </w:t>
      </w:r>
      <w:proofErr w:type="spellStart"/>
      <w:r w:rsidRPr="004E4FD8">
        <w:rPr>
          <w:color w:val="000000"/>
          <w:sz w:val="20"/>
          <w:szCs w:val="20"/>
          <w:lang w:val="en-US"/>
        </w:rPr>
        <w:t>bersama-sama</w:t>
      </w:r>
      <w:proofErr w:type="spellEnd"/>
      <w:r w:rsidRPr="004E4FD8">
        <w:rPr>
          <w:color w:val="000000"/>
          <w:sz w:val="20"/>
          <w:szCs w:val="20"/>
          <w:lang w:val="en-US"/>
        </w:rPr>
        <w:t xml:space="preserve"> </w:t>
      </w:r>
      <w:proofErr w:type="spellStart"/>
      <w:r w:rsidRPr="004E4FD8">
        <w:rPr>
          <w:color w:val="000000"/>
          <w:sz w:val="20"/>
          <w:szCs w:val="20"/>
          <w:lang w:val="en-US"/>
        </w:rPr>
        <w:t>antara</w:t>
      </w:r>
      <w:proofErr w:type="spellEnd"/>
      <w:r w:rsidRPr="004E4FD8">
        <w:rPr>
          <w:color w:val="000000"/>
          <w:sz w:val="20"/>
          <w:szCs w:val="20"/>
          <w:lang w:val="en-US"/>
        </w:rPr>
        <w:t xml:space="preserve"> </w:t>
      </w:r>
      <w:proofErr w:type="spellStart"/>
      <w:r w:rsidRPr="004E4FD8">
        <w:rPr>
          <w:color w:val="000000"/>
          <w:sz w:val="20"/>
          <w:szCs w:val="20"/>
          <w:lang w:val="en-US"/>
        </w:rPr>
        <w:t>variabel</w:t>
      </w:r>
      <w:proofErr w:type="spellEnd"/>
      <w:r w:rsidRPr="004E4FD8">
        <w:rPr>
          <w:color w:val="000000"/>
          <w:sz w:val="20"/>
          <w:szCs w:val="20"/>
          <w:lang w:val="en-US"/>
        </w:rPr>
        <w:t xml:space="preserve"> </w:t>
      </w:r>
      <w:proofErr w:type="spellStart"/>
      <w:r w:rsidRPr="004E4FD8">
        <w:rPr>
          <w:color w:val="000000"/>
          <w:sz w:val="20"/>
          <w:szCs w:val="20"/>
          <w:lang w:val="en-US"/>
        </w:rPr>
        <w:t>dukungan</w:t>
      </w:r>
      <w:proofErr w:type="spellEnd"/>
      <w:r w:rsidRPr="004E4FD8">
        <w:rPr>
          <w:color w:val="000000"/>
          <w:sz w:val="20"/>
          <w:szCs w:val="20"/>
          <w:lang w:val="en-US"/>
        </w:rPr>
        <w:t xml:space="preserve"> </w:t>
      </w:r>
      <w:proofErr w:type="spellStart"/>
      <w:r w:rsidRPr="004E4FD8">
        <w:rPr>
          <w:color w:val="000000"/>
          <w:sz w:val="20"/>
          <w:szCs w:val="20"/>
          <w:lang w:val="en-US"/>
        </w:rPr>
        <w:t>sosial</w:t>
      </w:r>
      <w:proofErr w:type="spellEnd"/>
      <w:r w:rsidRPr="004E4FD8">
        <w:rPr>
          <w:color w:val="000000"/>
          <w:sz w:val="20"/>
          <w:szCs w:val="20"/>
          <w:lang w:val="en-US"/>
        </w:rPr>
        <w:t xml:space="preserve"> dan </w:t>
      </w:r>
      <w:proofErr w:type="spellStart"/>
      <w:r w:rsidRPr="004E4FD8">
        <w:rPr>
          <w:color w:val="000000"/>
          <w:sz w:val="20"/>
          <w:szCs w:val="20"/>
          <w:lang w:val="en-US"/>
        </w:rPr>
        <w:t>optimisme</w:t>
      </w:r>
      <w:proofErr w:type="spellEnd"/>
      <w:r w:rsidRPr="004E4FD8">
        <w:rPr>
          <w:color w:val="000000"/>
          <w:sz w:val="20"/>
          <w:szCs w:val="20"/>
          <w:lang w:val="en-US"/>
        </w:rPr>
        <w:t xml:space="preserve"> </w:t>
      </w:r>
      <w:proofErr w:type="spellStart"/>
      <w:r w:rsidRPr="004E4FD8">
        <w:rPr>
          <w:color w:val="000000"/>
          <w:sz w:val="20"/>
          <w:szCs w:val="20"/>
          <w:lang w:val="en-US"/>
        </w:rPr>
        <w:t>dengan</w:t>
      </w:r>
      <w:proofErr w:type="spellEnd"/>
      <w:r w:rsidRPr="004E4FD8">
        <w:rPr>
          <w:color w:val="000000"/>
          <w:sz w:val="20"/>
          <w:szCs w:val="20"/>
          <w:lang w:val="en-US"/>
        </w:rPr>
        <w:t xml:space="preserve"> </w:t>
      </w:r>
      <w:proofErr w:type="spellStart"/>
      <w:r w:rsidRPr="004E4FD8">
        <w:rPr>
          <w:color w:val="000000"/>
          <w:sz w:val="20"/>
          <w:szCs w:val="20"/>
          <w:lang w:val="en-US"/>
        </w:rPr>
        <w:t>kesejahteraan</w:t>
      </w:r>
      <w:proofErr w:type="spellEnd"/>
      <w:r w:rsidRPr="004E4FD8">
        <w:rPr>
          <w:color w:val="000000"/>
          <w:sz w:val="20"/>
          <w:szCs w:val="20"/>
          <w:lang w:val="en-US"/>
        </w:rPr>
        <w:t xml:space="preserve"> </w:t>
      </w:r>
      <w:proofErr w:type="spellStart"/>
      <w:r w:rsidRPr="004E4FD8">
        <w:rPr>
          <w:color w:val="000000"/>
          <w:sz w:val="20"/>
          <w:szCs w:val="20"/>
          <w:lang w:val="en-US"/>
        </w:rPr>
        <w:t>subjektif</w:t>
      </w:r>
      <w:proofErr w:type="spellEnd"/>
      <w:r w:rsidRPr="004E4FD8">
        <w:rPr>
          <w:color w:val="000000"/>
          <w:sz w:val="20"/>
          <w:szCs w:val="20"/>
          <w:lang w:val="en-US"/>
        </w:rPr>
        <w:t xml:space="preserve">. </w:t>
      </w:r>
      <w:proofErr w:type="spellStart"/>
      <w:r w:rsidRPr="004E4FD8">
        <w:rPr>
          <w:color w:val="000000"/>
          <w:sz w:val="20"/>
          <w:szCs w:val="20"/>
          <w:lang w:val="en-US"/>
        </w:rPr>
        <w:t>Dalam</w:t>
      </w:r>
      <w:proofErr w:type="spellEnd"/>
      <w:r w:rsidRPr="004E4FD8">
        <w:rPr>
          <w:color w:val="000000"/>
          <w:sz w:val="20"/>
          <w:szCs w:val="20"/>
          <w:lang w:val="en-US"/>
        </w:rPr>
        <w:t xml:space="preserve"> </w:t>
      </w:r>
      <w:proofErr w:type="spellStart"/>
      <w:r w:rsidRPr="004E4FD8">
        <w:rPr>
          <w:color w:val="000000"/>
          <w:sz w:val="20"/>
          <w:szCs w:val="20"/>
          <w:lang w:val="en-US"/>
        </w:rPr>
        <w:t>penelitian</w:t>
      </w:r>
      <w:proofErr w:type="spellEnd"/>
      <w:r w:rsidRPr="004E4FD8">
        <w:rPr>
          <w:color w:val="000000"/>
          <w:sz w:val="20"/>
          <w:szCs w:val="20"/>
          <w:lang w:val="en-US"/>
        </w:rPr>
        <w:t xml:space="preserve"> </w:t>
      </w:r>
      <w:proofErr w:type="spellStart"/>
      <w:r w:rsidRPr="004E4FD8">
        <w:rPr>
          <w:color w:val="000000"/>
          <w:sz w:val="20"/>
          <w:szCs w:val="20"/>
          <w:lang w:val="en-US"/>
        </w:rPr>
        <w:t>ini</w:t>
      </w:r>
      <w:proofErr w:type="spellEnd"/>
      <w:r w:rsidRPr="004E4FD8">
        <w:rPr>
          <w:color w:val="000000"/>
          <w:sz w:val="20"/>
          <w:szCs w:val="20"/>
          <w:lang w:val="en-US"/>
        </w:rPr>
        <w:t xml:space="preserve"> </w:t>
      </w:r>
      <w:proofErr w:type="spellStart"/>
      <w:r w:rsidRPr="004E4FD8">
        <w:rPr>
          <w:color w:val="000000"/>
          <w:sz w:val="20"/>
          <w:szCs w:val="20"/>
          <w:lang w:val="en-US"/>
        </w:rPr>
        <w:t>peneliti</w:t>
      </w:r>
      <w:proofErr w:type="spellEnd"/>
      <w:r w:rsidRPr="004E4FD8">
        <w:rPr>
          <w:color w:val="000000"/>
          <w:sz w:val="20"/>
          <w:szCs w:val="20"/>
          <w:lang w:val="en-US"/>
        </w:rPr>
        <w:t xml:space="preserve"> </w:t>
      </w:r>
      <w:proofErr w:type="spellStart"/>
      <w:r w:rsidRPr="004E4FD8">
        <w:rPr>
          <w:color w:val="000000"/>
          <w:sz w:val="20"/>
          <w:szCs w:val="20"/>
          <w:lang w:val="en-US"/>
        </w:rPr>
        <w:t>menggunakan</w:t>
      </w:r>
      <w:proofErr w:type="spellEnd"/>
      <w:r w:rsidRPr="004E4FD8">
        <w:rPr>
          <w:color w:val="000000"/>
          <w:sz w:val="20"/>
          <w:szCs w:val="20"/>
          <w:lang w:val="en-US"/>
        </w:rPr>
        <w:t xml:space="preserve"> </w:t>
      </w:r>
      <w:proofErr w:type="spellStart"/>
      <w:r w:rsidRPr="004E4FD8">
        <w:rPr>
          <w:color w:val="000000"/>
          <w:sz w:val="20"/>
          <w:szCs w:val="20"/>
          <w:lang w:val="en-US"/>
        </w:rPr>
        <w:t>analisi</w:t>
      </w:r>
      <w:r w:rsidR="003E374E">
        <w:rPr>
          <w:color w:val="000000"/>
          <w:sz w:val="20"/>
          <w:szCs w:val="20"/>
          <w:lang w:val="en-US"/>
        </w:rPr>
        <w:t>s</w:t>
      </w:r>
      <w:proofErr w:type="spellEnd"/>
      <w:r w:rsidRPr="004E4FD8">
        <w:rPr>
          <w:color w:val="000000"/>
          <w:sz w:val="20"/>
          <w:szCs w:val="20"/>
          <w:lang w:val="en-US"/>
        </w:rPr>
        <w:t xml:space="preserve"> </w:t>
      </w:r>
      <w:proofErr w:type="spellStart"/>
      <w:r w:rsidRPr="004E4FD8">
        <w:rPr>
          <w:color w:val="000000"/>
          <w:sz w:val="20"/>
          <w:szCs w:val="20"/>
          <w:lang w:val="en-US"/>
        </w:rPr>
        <w:t>korelasi</w:t>
      </w:r>
      <w:proofErr w:type="spellEnd"/>
      <w:r w:rsidRPr="004E4FD8">
        <w:rPr>
          <w:color w:val="000000"/>
          <w:sz w:val="20"/>
          <w:szCs w:val="20"/>
          <w:lang w:val="en-US"/>
        </w:rPr>
        <w:t xml:space="preserve"> </w:t>
      </w:r>
      <w:proofErr w:type="spellStart"/>
      <w:r w:rsidRPr="004E4FD8">
        <w:rPr>
          <w:color w:val="000000"/>
          <w:sz w:val="20"/>
          <w:szCs w:val="20"/>
          <w:lang w:val="en-US"/>
        </w:rPr>
        <w:t>berganda</w:t>
      </w:r>
      <w:proofErr w:type="spellEnd"/>
      <w:r w:rsidRPr="004E4FD8">
        <w:rPr>
          <w:color w:val="000000"/>
          <w:sz w:val="20"/>
          <w:szCs w:val="20"/>
          <w:lang w:val="en-US"/>
        </w:rPr>
        <w:t xml:space="preserve"> </w:t>
      </w:r>
      <w:proofErr w:type="spellStart"/>
      <w:r w:rsidRPr="004E4FD8">
        <w:rPr>
          <w:color w:val="000000"/>
          <w:sz w:val="20"/>
          <w:szCs w:val="20"/>
          <w:lang w:val="en-US"/>
        </w:rPr>
        <w:t>untuk</w:t>
      </w:r>
      <w:proofErr w:type="spellEnd"/>
      <w:r w:rsidRPr="004E4FD8">
        <w:rPr>
          <w:color w:val="000000"/>
          <w:sz w:val="20"/>
          <w:szCs w:val="20"/>
          <w:lang w:val="en-US"/>
        </w:rPr>
        <w:t xml:space="preserve"> </w:t>
      </w:r>
      <w:proofErr w:type="spellStart"/>
      <w:r w:rsidRPr="004E4FD8">
        <w:rPr>
          <w:color w:val="000000"/>
          <w:sz w:val="20"/>
          <w:szCs w:val="20"/>
          <w:lang w:val="en-US"/>
        </w:rPr>
        <w:t>mengetahui</w:t>
      </w:r>
      <w:proofErr w:type="spellEnd"/>
      <w:r w:rsidRPr="004E4FD8">
        <w:rPr>
          <w:color w:val="000000"/>
          <w:sz w:val="20"/>
          <w:szCs w:val="20"/>
          <w:lang w:val="en-US"/>
        </w:rPr>
        <w:t xml:space="preserve"> </w:t>
      </w:r>
      <w:proofErr w:type="spellStart"/>
      <w:r w:rsidRPr="004E4FD8">
        <w:rPr>
          <w:color w:val="000000"/>
          <w:sz w:val="20"/>
          <w:szCs w:val="20"/>
          <w:lang w:val="en-US"/>
        </w:rPr>
        <w:t>hipotesis</w:t>
      </w:r>
      <w:proofErr w:type="spellEnd"/>
      <w:r w:rsidRPr="004E4FD8">
        <w:rPr>
          <w:color w:val="000000"/>
          <w:sz w:val="20"/>
          <w:szCs w:val="20"/>
          <w:lang w:val="en-US"/>
        </w:rPr>
        <w:t xml:space="preserve"> mayor </w:t>
      </w:r>
      <w:proofErr w:type="spellStart"/>
      <w:r w:rsidRPr="004E4FD8">
        <w:rPr>
          <w:color w:val="000000"/>
          <w:sz w:val="20"/>
          <w:szCs w:val="20"/>
          <w:lang w:val="en-US"/>
        </w:rPr>
        <w:t>dari</w:t>
      </w:r>
      <w:proofErr w:type="spellEnd"/>
      <w:r w:rsidRPr="004E4FD8">
        <w:rPr>
          <w:color w:val="000000"/>
          <w:sz w:val="20"/>
          <w:szCs w:val="20"/>
          <w:lang w:val="en-US"/>
        </w:rPr>
        <w:t xml:space="preserve"> </w:t>
      </w:r>
      <w:proofErr w:type="spellStart"/>
      <w:r w:rsidRPr="004E4FD8">
        <w:rPr>
          <w:color w:val="000000"/>
          <w:sz w:val="20"/>
          <w:szCs w:val="20"/>
          <w:lang w:val="en-US"/>
        </w:rPr>
        <w:t>penelitian</w:t>
      </w:r>
      <w:proofErr w:type="spellEnd"/>
      <w:r w:rsidRPr="004E4FD8">
        <w:rPr>
          <w:color w:val="000000"/>
          <w:sz w:val="20"/>
          <w:szCs w:val="20"/>
          <w:lang w:val="en-US"/>
        </w:rPr>
        <w:t xml:space="preserve">. </w:t>
      </w:r>
      <w:proofErr w:type="spellStart"/>
      <w:r w:rsidRPr="004E4FD8">
        <w:rPr>
          <w:color w:val="000000"/>
          <w:sz w:val="20"/>
          <w:szCs w:val="20"/>
          <w:lang w:val="en-US"/>
        </w:rPr>
        <w:t>Kaidah</w:t>
      </w:r>
      <w:proofErr w:type="spellEnd"/>
      <w:r w:rsidRPr="004E4FD8">
        <w:rPr>
          <w:color w:val="000000"/>
          <w:sz w:val="20"/>
          <w:szCs w:val="20"/>
          <w:lang w:val="en-US"/>
        </w:rPr>
        <w:t xml:space="preserve"> yang </w:t>
      </w:r>
      <w:proofErr w:type="spellStart"/>
      <w:r w:rsidRPr="004E4FD8">
        <w:rPr>
          <w:color w:val="000000"/>
          <w:sz w:val="20"/>
          <w:szCs w:val="20"/>
          <w:lang w:val="en-US"/>
        </w:rPr>
        <w:t>digunakan</w:t>
      </w:r>
      <w:proofErr w:type="spellEnd"/>
      <w:r w:rsidRPr="004E4FD8">
        <w:rPr>
          <w:color w:val="000000"/>
          <w:sz w:val="20"/>
          <w:szCs w:val="20"/>
          <w:lang w:val="en-US"/>
        </w:rPr>
        <w:t xml:space="preserve"> </w:t>
      </w:r>
      <w:proofErr w:type="spellStart"/>
      <w:r w:rsidRPr="004E4FD8">
        <w:rPr>
          <w:color w:val="000000"/>
          <w:sz w:val="20"/>
          <w:szCs w:val="20"/>
          <w:lang w:val="en-US"/>
        </w:rPr>
        <w:t>yaitu</w:t>
      </w:r>
      <w:proofErr w:type="spellEnd"/>
      <w:r w:rsidRPr="004E4FD8">
        <w:rPr>
          <w:color w:val="000000"/>
          <w:sz w:val="20"/>
          <w:szCs w:val="20"/>
          <w:lang w:val="en-US"/>
        </w:rPr>
        <w:t xml:space="preserve"> </w:t>
      </w:r>
      <w:proofErr w:type="spellStart"/>
      <w:r w:rsidRPr="004E4FD8">
        <w:rPr>
          <w:color w:val="000000"/>
          <w:sz w:val="20"/>
          <w:szCs w:val="20"/>
          <w:lang w:val="en-US"/>
        </w:rPr>
        <w:t>apabila</w:t>
      </w:r>
      <w:proofErr w:type="spellEnd"/>
      <w:r w:rsidRPr="004E4FD8">
        <w:rPr>
          <w:color w:val="000000"/>
          <w:sz w:val="20"/>
          <w:szCs w:val="20"/>
          <w:lang w:val="en-US"/>
        </w:rPr>
        <w:t xml:space="preserve"> F </w:t>
      </w:r>
      <w:proofErr w:type="spellStart"/>
      <w:r w:rsidRPr="004E4FD8">
        <w:rPr>
          <w:color w:val="000000"/>
          <w:sz w:val="20"/>
          <w:szCs w:val="20"/>
          <w:lang w:val="en-US"/>
        </w:rPr>
        <w:t>hitung</w:t>
      </w:r>
      <w:proofErr w:type="spellEnd"/>
      <w:r w:rsidRPr="004E4FD8">
        <w:rPr>
          <w:color w:val="000000"/>
          <w:sz w:val="20"/>
          <w:szCs w:val="20"/>
          <w:lang w:val="en-US"/>
        </w:rPr>
        <w:t xml:space="preserve"> &gt; F </w:t>
      </w:r>
      <w:proofErr w:type="spellStart"/>
      <w:r w:rsidRPr="004E4FD8">
        <w:rPr>
          <w:color w:val="000000"/>
          <w:sz w:val="20"/>
          <w:szCs w:val="20"/>
          <w:lang w:val="en-US"/>
        </w:rPr>
        <w:t>tabel</w:t>
      </w:r>
      <w:proofErr w:type="spellEnd"/>
      <w:r w:rsidRPr="004E4FD8">
        <w:rPr>
          <w:color w:val="000000"/>
          <w:sz w:val="20"/>
          <w:szCs w:val="20"/>
          <w:lang w:val="en-US"/>
        </w:rPr>
        <w:t xml:space="preserve"> </w:t>
      </w:r>
      <w:proofErr w:type="spellStart"/>
      <w:r w:rsidRPr="004E4FD8">
        <w:rPr>
          <w:color w:val="000000"/>
          <w:sz w:val="20"/>
          <w:szCs w:val="20"/>
          <w:lang w:val="en-US"/>
        </w:rPr>
        <w:t>maka</w:t>
      </w:r>
      <w:proofErr w:type="spellEnd"/>
      <w:r w:rsidRPr="004E4FD8">
        <w:rPr>
          <w:color w:val="000000"/>
          <w:sz w:val="20"/>
          <w:szCs w:val="20"/>
          <w:lang w:val="en-US"/>
        </w:rPr>
        <w:t xml:space="preserve"> </w:t>
      </w:r>
      <w:proofErr w:type="spellStart"/>
      <w:r w:rsidRPr="004E4FD8">
        <w:rPr>
          <w:color w:val="000000"/>
          <w:sz w:val="20"/>
          <w:szCs w:val="20"/>
          <w:lang w:val="en-US"/>
        </w:rPr>
        <w:t>hipotesis</w:t>
      </w:r>
      <w:proofErr w:type="spellEnd"/>
      <w:r w:rsidRPr="004E4FD8">
        <w:rPr>
          <w:color w:val="000000"/>
          <w:sz w:val="20"/>
          <w:szCs w:val="20"/>
          <w:lang w:val="en-US"/>
        </w:rPr>
        <w:t xml:space="preserve"> mayor </w:t>
      </w:r>
      <w:proofErr w:type="spellStart"/>
      <w:r w:rsidRPr="004E4FD8">
        <w:rPr>
          <w:color w:val="000000"/>
          <w:sz w:val="20"/>
          <w:szCs w:val="20"/>
          <w:lang w:val="en-US"/>
        </w:rPr>
        <w:t>ditrerima</w:t>
      </w:r>
      <w:proofErr w:type="spellEnd"/>
      <w:r w:rsidRPr="004E4FD8">
        <w:rPr>
          <w:color w:val="000000"/>
          <w:sz w:val="20"/>
          <w:szCs w:val="20"/>
          <w:lang w:val="en-US"/>
        </w:rPr>
        <w:t xml:space="preserve">. Dan </w:t>
      </w:r>
      <w:proofErr w:type="spellStart"/>
      <w:r w:rsidRPr="004E4FD8">
        <w:rPr>
          <w:color w:val="000000"/>
          <w:sz w:val="20"/>
          <w:szCs w:val="20"/>
          <w:lang w:val="en-US"/>
        </w:rPr>
        <w:t>apabila</w:t>
      </w:r>
      <w:proofErr w:type="spellEnd"/>
      <w:r w:rsidRPr="004E4FD8">
        <w:rPr>
          <w:color w:val="000000"/>
          <w:sz w:val="20"/>
          <w:szCs w:val="20"/>
          <w:lang w:val="en-US"/>
        </w:rPr>
        <w:t xml:space="preserve"> </w:t>
      </w:r>
      <w:proofErr w:type="spellStart"/>
      <w:r w:rsidRPr="004E4FD8">
        <w:rPr>
          <w:color w:val="000000"/>
          <w:sz w:val="20"/>
          <w:szCs w:val="20"/>
          <w:lang w:val="en-US"/>
        </w:rPr>
        <w:t>nilai</w:t>
      </w:r>
      <w:proofErr w:type="spellEnd"/>
      <w:r w:rsidRPr="004E4FD8">
        <w:rPr>
          <w:color w:val="000000"/>
          <w:sz w:val="20"/>
          <w:szCs w:val="20"/>
          <w:lang w:val="en-US"/>
        </w:rPr>
        <w:t xml:space="preserve"> </w:t>
      </w:r>
      <w:proofErr w:type="spellStart"/>
      <w:r w:rsidRPr="004E4FD8">
        <w:rPr>
          <w:color w:val="000000"/>
          <w:sz w:val="20"/>
          <w:szCs w:val="20"/>
          <w:lang w:val="en-US"/>
        </w:rPr>
        <w:t>signifikansi</w:t>
      </w:r>
      <w:proofErr w:type="spellEnd"/>
      <w:r w:rsidRPr="004E4FD8">
        <w:rPr>
          <w:color w:val="000000"/>
          <w:sz w:val="20"/>
          <w:szCs w:val="20"/>
          <w:lang w:val="en-US"/>
        </w:rPr>
        <w:t xml:space="preserve"> &lt; 0,05 </w:t>
      </w:r>
      <w:proofErr w:type="spellStart"/>
      <w:r w:rsidRPr="004E4FD8">
        <w:rPr>
          <w:color w:val="000000"/>
          <w:sz w:val="20"/>
          <w:szCs w:val="20"/>
          <w:lang w:val="en-US"/>
        </w:rPr>
        <w:t>maka</w:t>
      </w:r>
      <w:proofErr w:type="spellEnd"/>
      <w:r w:rsidRPr="004E4FD8">
        <w:rPr>
          <w:color w:val="000000"/>
          <w:sz w:val="20"/>
          <w:szCs w:val="20"/>
          <w:lang w:val="en-US"/>
        </w:rPr>
        <w:t xml:space="preserve"> </w:t>
      </w:r>
      <w:proofErr w:type="spellStart"/>
      <w:r w:rsidRPr="004E4FD8">
        <w:rPr>
          <w:color w:val="000000"/>
          <w:sz w:val="20"/>
          <w:szCs w:val="20"/>
          <w:lang w:val="en-US"/>
        </w:rPr>
        <w:t>hubungan</w:t>
      </w:r>
      <w:proofErr w:type="spellEnd"/>
      <w:r w:rsidRPr="004E4FD8">
        <w:rPr>
          <w:color w:val="000000"/>
          <w:sz w:val="20"/>
          <w:szCs w:val="20"/>
          <w:lang w:val="en-US"/>
        </w:rPr>
        <w:t xml:space="preserve"> </w:t>
      </w:r>
      <w:proofErr w:type="spellStart"/>
      <w:r w:rsidRPr="004E4FD8">
        <w:rPr>
          <w:color w:val="000000"/>
          <w:sz w:val="20"/>
          <w:szCs w:val="20"/>
          <w:lang w:val="en-US"/>
        </w:rPr>
        <w:t>antar</w:t>
      </w:r>
      <w:proofErr w:type="spellEnd"/>
      <w:r w:rsidRPr="004E4FD8">
        <w:rPr>
          <w:color w:val="000000"/>
          <w:sz w:val="20"/>
          <w:szCs w:val="20"/>
          <w:lang w:val="en-US"/>
        </w:rPr>
        <w:t xml:space="preserve"> </w:t>
      </w:r>
      <w:proofErr w:type="spellStart"/>
      <w:r w:rsidRPr="004E4FD8">
        <w:rPr>
          <w:color w:val="000000"/>
          <w:sz w:val="20"/>
          <w:szCs w:val="20"/>
          <w:lang w:val="en-US"/>
        </w:rPr>
        <w:t>variabel</w:t>
      </w:r>
      <w:proofErr w:type="spellEnd"/>
      <w:r w:rsidRPr="004E4FD8">
        <w:rPr>
          <w:color w:val="000000"/>
          <w:sz w:val="20"/>
          <w:szCs w:val="20"/>
          <w:lang w:val="en-US"/>
        </w:rPr>
        <w:t xml:space="preserve"> </w:t>
      </w:r>
      <w:proofErr w:type="spellStart"/>
      <w:r w:rsidRPr="004E4FD8">
        <w:rPr>
          <w:color w:val="000000"/>
          <w:sz w:val="20"/>
          <w:szCs w:val="20"/>
          <w:lang w:val="en-US"/>
        </w:rPr>
        <w:t>signifikan</w:t>
      </w:r>
      <w:proofErr w:type="spellEnd"/>
      <w:r w:rsidRPr="004E4FD8">
        <w:rPr>
          <w:color w:val="000000"/>
          <w:sz w:val="20"/>
          <w:szCs w:val="20"/>
          <w:lang w:val="en-US"/>
        </w:rPr>
        <w:t>.</w:t>
      </w:r>
    </w:p>
    <w:p w14:paraId="61B80065" w14:textId="77777777" w:rsidR="00C973B6" w:rsidRDefault="00C973B6" w:rsidP="003E374E">
      <w:pPr>
        <w:pStyle w:val="Caption"/>
        <w:rPr>
          <w:color w:val="000000"/>
          <w:sz w:val="20"/>
          <w:szCs w:val="20"/>
          <w:lang w:val="en-US"/>
        </w:rPr>
      </w:pPr>
      <w:bookmarkStart w:id="0" w:name="_Hlk151384505"/>
    </w:p>
    <w:p w14:paraId="4A1F1C39" w14:textId="39887E5A" w:rsidR="003E374E" w:rsidRPr="003E374E" w:rsidRDefault="003E374E" w:rsidP="003E374E">
      <w:pPr>
        <w:pStyle w:val="Caption"/>
        <w:keepNext/>
        <w:jc w:val="center"/>
        <w:rPr>
          <w:b/>
          <w:bCs/>
          <w:sz w:val="20"/>
          <w:szCs w:val="20"/>
        </w:rPr>
      </w:pPr>
      <w:r w:rsidRPr="003E374E">
        <w:rPr>
          <w:b/>
          <w:bCs/>
          <w:sz w:val="20"/>
          <w:szCs w:val="20"/>
        </w:rPr>
        <w:t xml:space="preserve">Tabel </w:t>
      </w:r>
      <w:r w:rsidRPr="003E374E">
        <w:rPr>
          <w:b/>
          <w:bCs/>
          <w:sz w:val="20"/>
          <w:szCs w:val="20"/>
        </w:rPr>
        <w:fldChar w:fldCharType="begin"/>
      </w:r>
      <w:r w:rsidRPr="003E374E">
        <w:rPr>
          <w:b/>
          <w:bCs/>
          <w:sz w:val="20"/>
          <w:szCs w:val="20"/>
        </w:rPr>
        <w:instrText xml:space="preserve"> SEQ Tabel \* ARABIC </w:instrText>
      </w:r>
      <w:r w:rsidRPr="003E374E">
        <w:rPr>
          <w:b/>
          <w:bCs/>
          <w:sz w:val="20"/>
          <w:szCs w:val="20"/>
        </w:rPr>
        <w:fldChar w:fldCharType="separate"/>
      </w:r>
      <w:r>
        <w:rPr>
          <w:b/>
          <w:bCs/>
          <w:noProof/>
          <w:sz w:val="20"/>
          <w:szCs w:val="20"/>
        </w:rPr>
        <w:t>4</w:t>
      </w:r>
      <w:r w:rsidRPr="003E374E">
        <w:rPr>
          <w:b/>
          <w:bCs/>
          <w:sz w:val="20"/>
          <w:szCs w:val="20"/>
        </w:rPr>
        <w:fldChar w:fldCharType="end"/>
      </w:r>
      <w:r w:rsidRPr="003E374E">
        <w:rPr>
          <w:b/>
          <w:bCs/>
          <w:sz w:val="20"/>
          <w:szCs w:val="20"/>
          <w:lang w:val="en-US"/>
        </w:rPr>
        <w:t xml:space="preserve">. Hasil Uji </w:t>
      </w:r>
      <w:proofErr w:type="spellStart"/>
      <w:r w:rsidRPr="003E374E">
        <w:rPr>
          <w:b/>
          <w:bCs/>
          <w:sz w:val="20"/>
          <w:szCs w:val="20"/>
          <w:lang w:val="en-US"/>
        </w:rPr>
        <w:t>Hipotesis</w:t>
      </w:r>
      <w:proofErr w:type="spellEnd"/>
      <w:r w:rsidRPr="003E374E">
        <w:rPr>
          <w:b/>
          <w:bCs/>
          <w:sz w:val="20"/>
          <w:szCs w:val="20"/>
          <w:lang w:val="en-US"/>
        </w:rPr>
        <w:t xml:space="preserve"> Mayor</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870"/>
        <w:gridCol w:w="1870"/>
        <w:gridCol w:w="1870"/>
        <w:gridCol w:w="1870"/>
        <w:gridCol w:w="1870"/>
      </w:tblGrid>
      <w:tr w:rsidR="00C973B6" w14:paraId="0BE8126C" w14:textId="77777777" w:rsidTr="00C973B6">
        <w:tc>
          <w:tcPr>
            <w:tcW w:w="1870" w:type="dxa"/>
          </w:tcPr>
          <w:p w14:paraId="46DEB794" w14:textId="3C824DA4" w:rsidR="00C973B6" w:rsidRPr="00C973B6" w:rsidRDefault="00C973B6" w:rsidP="00EF4922">
            <w:pPr>
              <w:pStyle w:val="Caption"/>
              <w:jc w:val="center"/>
              <w:rPr>
                <w:b/>
                <w:bCs/>
                <w:sz w:val="20"/>
                <w:szCs w:val="20"/>
                <w:lang w:val="en-US"/>
              </w:rPr>
            </w:pPr>
            <w:r>
              <w:rPr>
                <w:b/>
                <w:bCs/>
                <w:sz w:val="20"/>
                <w:szCs w:val="20"/>
                <w:lang w:val="en-US"/>
              </w:rPr>
              <w:t xml:space="preserve">R Square </w:t>
            </w:r>
          </w:p>
        </w:tc>
        <w:tc>
          <w:tcPr>
            <w:tcW w:w="1870" w:type="dxa"/>
          </w:tcPr>
          <w:p w14:paraId="693570C5" w14:textId="0EDB7FD7" w:rsidR="00C973B6" w:rsidRPr="00C973B6" w:rsidRDefault="00C973B6" w:rsidP="00EF4922">
            <w:pPr>
              <w:pStyle w:val="Caption"/>
              <w:jc w:val="center"/>
              <w:rPr>
                <w:b/>
                <w:bCs/>
                <w:sz w:val="20"/>
                <w:szCs w:val="20"/>
                <w:lang w:val="en-US"/>
              </w:rPr>
            </w:pPr>
            <w:r>
              <w:rPr>
                <w:b/>
                <w:bCs/>
                <w:sz w:val="20"/>
                <w:szCs w:val="20"/>
                <w:lang w:val="en-US"/>
              </w:rPr>
              <w:t xml:space="preserve">F Change </w:t>
            </w:r>
          </w:p>
        </w:tc>
        <w:tc>
          <w:tcPr>
            <w:tcW w:w="1870" w:type="dxa"/>
          </w:tcPr>
          <w:p w14:paraId="423424C3" w14:textId="6A19ADC2" w:rsidR="00C973B6" w:rsidRPr="00C973B6" w:rsidRDefault="00C973B6" w:rsidP="00EF4922">
            <w:pPr>
              <w:pStyle w:val="Caption"/>
              <w:jc w:val="center"/>
              <w:rPr>
                <w:b/>
                <w:bCs/>
                <w:sz w:val="20"/>
                <w:szCs w:val="20"/>
                <w:lang w:val="en-US"/>
              </w:rPr>
            </w:pPr>
            <w:r>
              <w:rPr>
                <w:b/>
                <w:bCs/>
                <w:sz w:val="20"/>
                <w:szCs w:val="20"/>
                <w:lang w:val="en-US"/>
              </w:rPr>
              <w:t>df1</w:t>
            </w:r>
          </w:p>
        </w:tc>
        <w:tc>
          <w:tcPr>
            <w:tcW w:w="1870" w:type="dxa"/>
          </w:tcPr>
          <w:p w14:paraId="65731598" w14:textId="27866E73" w:rsidR="00C973B6" w:rsidRPr="00C973B6" w:rsidRDefault="00C973B6" w:rsidP="00EF4922">
            <w:pPr>
              <w:pStyle w:val="Caption"/>
              <w:jc w:val="center"/>
              <w:rPr>
                <w:b/>
                <w:bCs/>
                <w:sz w:val="20"/>
                <w:szCs w:val="20"/>
                <w:lang w:val="en-US"/>
              </w:rPr>
            </w:pPr>
            <w:r>
              <w:rPr>
                <w:b/>
                <w:bCs/>
                <w:sz w:val="20"/>
                <w:szCs w:val="20"/>
                <w:lang w:val="en-US"/>
              </w:rPr>
              <w:t>df2</w:t>
            </w:r>
          </w:p>
        </w:tc>
        <w:tc>
          <w:tcPr>
            <w:tcW w:w="1870" w:type="dxa"/>
          </w:tcPr>
          <w:p w14:paraId="0B10505F" w14:textId="2A225F67" w:rsidR="00C973B6" w:rsidRPr="00C973B6" w:rsidRDefault="00C973B6" w:rsidP="00EF4922">
            <w:pPr>
              <w:pStyle w:val="Caption"/>
              <w:jc w:val="center"/>
              <w:rPr>
                <w:b/>
                <w:bCs/>
                <w:sz w:val="20"/>
                <w:szCs w:val="20"/>
                <w:lang w:val="en-US"/>
              </w:rPr>
            </w:pPr>
            <w:r>
              <w:rPr>
                <w:b/>
                <w:bCs/>
                <w:sz w:val="20"/>
                <w:szCs w:val="20"/>
                <w:lang w:val="en-US"/>
              </w:rPr>
              <w:t xml:space="preserve">Sig. </w:t>
            </w:r>
          </w:p>
        </w:tc>
      </w:tr>
      <w:tr w:rsidR="00C973B6" w:rsidRPr="00C973B6" w14:paraId="35DA3DF3" w14:textId="77777777" w:rsidTr="00C973B6">
        <w:tc>
          <w:tcPr>
            <w:tcW w:w="1870" w:type="dxa"/>
          </w:tcPr>
          <w:p w14:paraId="61177EC4" w14:textId="5DB45F52" w:rsidR="00C973B6" w:rsidRPr="00C973B6" w:rsidRDefault="00C973B6" w:rsidP="00EF4922">
            <w:pPr>
              <w:pStyle w:val="Caption"/>
              <w:jc w:val="center"/>
              <w:rPr>
                <w:sz w:val="20"/>
                <w:szCs w:val="20"/>
                <w:lang w:val="en-US"/>
              </w:rPr>
            </w:pPr>
            <w:r w:rsidRPr="00C973B6">
              <w:rPr>
                <w:sz w:val="20"/>
                <w:szCs w:val="20"/>
                <w:lang w:val="en-US"/>
              </w:rPr>
              <w:t>0.268</w:t>
            </w:r>
          </w:p>
        </w:tc>
        <w:tc>
          <w:tcPr>
            <w:tcW w:w="1870" w:type="dxa"/>
          </w:tcPr>
          <w:p w14:paraId="5D67149F" w14:textId="146E19BD" w:rsidR="00C973B6" w:rsidRPr="00C973B6" w:rsidRDefault="00C973B6" w:rsidP="00EF4922">
            <w:pPr>
              <w:pStyle w:val="Caption"/>
              <w:jc w:val="center"/>
              <w:rPr>
                <w:sz w:val="20"/>
                <w:szCs w:val="20"/>
                <w:lang w:val="en-US"/>
              </w:rPr>
            </w:pPr>
            <w:r w:rsidRPr="00C973B6">
              <w:rPr>
                <w:sz w:val="20"/>
                <w:szCs w:val="20"/>
                <w:lang w:val="en-US"/>
              </w:rPr>
              <w:t>34.451</w:t>
            </w:r>
          </w:p>
        </w:tc>
        <w:tc>
          <w:tcPr>
            <w:tcW w:w="1870" w:type="dxa"/>
          </w:tcPr>
          <w:p w14:paraId="568EF56C" w14:textId="5EDE2FE4" w:rsidR="00C973B6" w:rsidRPr="00C973B6" w:rsidRDefault="00C973B6" w:rsidP="00EF4922">
            <w:pPr>
              <w:pStyle w:val="Caption"/>
              <w:jc w:val="center"/>
              <w:rPr>
                <w:sz w:val="20"/>
                <w:szCs w:val="20"/>
                <w:lang w:val="en-US"/>
              </w:rPr>
            </w:pPr>
            <w:r w:rsidRPr="00C973B6">
              <w:rPr>
                <w:sz w:val="20"/>
                <w:szCs w:val="20"/>
                <w:lang w:val="en-US"/>
              </w:rPr>
              <w:t>2</w:t>
            </w:r>
          </w:p>
        </w:tc>
        <w:tc>
          <w:tcPr>
            <w:tcW w:w="1870" w:type="dxa"/>
          </w:tcPr>
          <w:p w14:paraId="456A0C06" w14:textId="4922E373" w:rsidR="00C973B6" w:rsidRPr="00C973B6" w:rsidRDefault="00C973B6" w:rsidP="00EF4922">
            <w:pPr>
              <w:pStyle w:val="Caption"/>
              <w:jc w:val="center"/>
              <w:rPr>
                <w:sz w:val="20"/>
                <w:szCs w:val="20"/>
                <w:lang w:val="en-US"/>
              </w:rPr>
            </w:pPr>
            <w:r w:rsidRPr="00C973B6">
              <w:rPr>
                <w:sz w:val="20"/>
                <w:szCs w:val="20"/>
                <w:lang w:val="en-US"/>
              </w:rPr>
              <w:t>188</w:t>
            </w:r>
          </w:p>
        </w:tc>
        <w:tc>
          <w:tcPr>
            <w:tcW w:w="1870" w:type="dxa"/>
          </w:tcPr>
          <w:p w14:paraId="105C0937" w14:textId="0D6399EB" w:rsidR="00C973B6" w:rsidRPr="00C973B6" w:rsidRDefault="00C973B6" w:rsidP="00EF4922">
            <w:pPr>
              <w:pStyle w:val="Caption"/>
              <w:jc w:val="center"/>
              <w:rPr>
                <w:sz w:val="20"/>
                <w:szCs w:val="20"/>
                <w:lang w:val="en-US"/>
              </w:rPr>
            </w:pPr>
            <w:r w:rsidRPr="00C973B6">
              <w:rPr>
                <w:sz w:val="20"/>
                <w:szCs w:val="20"/>
                <w:lang w:val="en-US"/>
              </w:rPr>
              <w:t>0.000</w:t>
            </w:r>
          </w:p>
        </w:tc>
      </w:tr>
    </w:tbl>
    <w:p w14:paraId="30F4737F" w14:textId="77777777" w:rsidR="00C973B6" w:rsidRPr="00EF4922" w:rsidRDefault="00C973B6" w:rsidP="003E374E">
      <w:pPr>
        <w:pStyle w:val="Caption"/>
        <w:rPr>
          <w:b/>
          <w:bCs/>
          <w:sz w:val="20"/>
          <w:szCs w:val="20"/>
        </w:rPr>
      </w:pPr>
    </w:p>
    <w:p w14:paraId="60FAEDB4" w14:textId="77777777" w:rsidR="004E4FD8" w:rsidRPr="004E4FD8" w:rsidRDefault="002C1C6A" w:rsidP="004E4FD8">
      <w:pPr>
        <w:pBdr>
          <w:top w:val="nil"/>
          <w:left w:val="nil"/>
          <w:bottom w:val="nil"/>
          <w:right w:val="nil"/>
          <w:between w:val="nil"/>
        </w:pBdr>
        <w:ind w:left="270" w:firstLine="360"/>
        <w:jc w:val="both"/>
        <w:rPr>
          <w:color w:val="000000"/>
          <w:sz w:val="20"/>
          <w:szCs w:val="20"/>
          <w:lang w:val="en-US"/>
        </w:rPr>
      </w:pPr>
      <w:proofErr w:type="spellStart"/>
      <w:r w:rsidRPr="004E4FD8">
        <w:rPr>
          <w:color w:val="000000"/>
          <w:sz w:val="20"/>
          <w:szCs w:val="20"/>
          <w:lang w:val="en-US"/>
        </w:rPr>
        <w:t>Berdasarkan</w:t>
      </w:r>
      <w:proofErr w:type="spellEnd"/>
      <w:r w:rsidRPr="004E4FD8">
        <w:rPr>
          <w:color w:val="000000"/>
          <w:sz w:val="20"/>
          <w:szCs w:val="20"/>
          <w:lang w:val="en-US"/>
        </w:rPr>
        <w:t xml:space="preserve"> uji </w:t>
      </w:r>
      <w:proofErr w:type="spellStart"/>
      <w:r w:rsidRPr="004E4FD8">
        <w:rPr>
          <w:color w:val="000000"/>
          <w:sz w:val="20"/>
          <w:szCs w:val="20"/>
          <w:lang w:val="en-US"/>
        </w:rPr>
        <w:t>hipotesis</w:t>
      </w:r>
      <w:proofErr w:type="spellEnd"/>
      <w:r w:rsidRPr="004E4FD8">
        <w:rPr>
          <w:color w:val="000000"/>
          <w:sz w:val="20"/>
          <w:szCs w:val="20"/>
          <w:lang w:val="en-US"/>
        </w:rPr>
        <w:t xml:space="preserve"> yang </w:t>
      </w:r>
      <w:proofErr w:type="spellStart"/>
      <w:r w:rsidRPr="004E4FD8">
        <w:rPr>
          <w:color w:val="000000"/>
          <w:sz w:val="20"/>
          <w:szCs w:val="20"/>
          <w:lang w:val="en-US"/>
        </w:rPr>
        <w:t>dilakukan</w:t>
      </w:r>
      <w:proofErr w:type="spellEnd"/>
      <w:r w:rsidRPr="004E4FD8">
        <w:rPr>
          <w:color w:val="000000"/>
          <w:sz w:val="20"/>
          <w:szCs w:val="20"/>
          <w:lang w:val="en-US"/>
        </w:rPr>
        <w:t xml:space="preserve">, </w:t>
      </w:r>
      <w:proofErr w:type="spellStart"/>
      <w:r w:rsidRPr="004E4FD8">
        <w:rPr>
          <w:color w:val="000000"/>
          <w:sz w:val="20"/>
          <w:szCs w:val="20"/>
          <w:lang w:val="en-US"/>
        </w:rPr>
        <w:t>dapat</w:t>
      </w:r>
      <w:proofErr w:type="spellEnd"/>
      <w:r w:rsidRPr="004E4FD8">
        <w:rPr>
          <w:color w:val="000000"/>
          <w:sz w:val="20"/>
          <w:szCs w:val="20"/>
          <w:lang w:val="en-US"/>
        </w:rPr>
        <w:t xml:space="preserve"> </w:t>
      </w:r>
      <w:proofErr w:type="spellStart"/>
      <w:r w:rsidRPr="004E4FD8">
        <w:rPr>
          <w:color w:val="000000"/>
          <w:sz w:val="20"/>
          <w:szCs w:val="20"/>
          <w:lang w:val="en-US"/>
        </w:rPr>
        <w:t>dilihat</w:t>
      </w:r>
      <w:proofErr w:type="spellEnd"/>
      <w:r w:rsidRPr="004E4FD8">
        <w:rPr>
          <w:color w:val="000000"/>
          <w:sz w:val="20"/>
          <w:szCs w:val="20"/>
          <w:lang w:val="en-US"/>
        </w:rPr>
        <w:t xml:space="preserve"> </w:t>
      </w:r>
      <w:proofErr w:type="spellStart"/>
      <w:r w:rsidRPr="004E4FD8">
        <w:rPr>
          <w:color w:val="000000"/>
          <w:sz w:val="20"/>
          <w:szCs w:val="20"/>
          <w:lang w:val="en-US"/>
        </w:rPr>
        <w:t>bahwa</w:t>
      </w:r>
      <w:proofErr w:type="spellEnd"/>
      <w:r w:rsidRPr="004E4FD8">
        <w:rPr>
          <w:color w:val="000000"/>
          <w:sz w:val="20"/>
          <w:szCs w:val="20"/>
          <w:lang w:val="en-US"/>
        </w:rPr>
        <w:t xml:space="preserve"> </w:t>
      </w:r>
      <w:proofErr w:type="spellStart"/>
      <w:r w:rsidRPr="004E4FD8">
        <w:rPr>
          <w:color w:val="000000"/>
          <w:sz w:val="20"/>
          <w:szCs w:val="20"/>
          <w:lang w:val="en-US"/>
        </w:rPr>
        <w:t>nilai</w:t>
      </w:r>
      <w:proofErr w:type="spellEnd"/>
      <w:r w:rsidRPr="004E4FD8">
        <w:rPr>
          <w:color w:val="000000"/>
          <w:sz w:val="20"/>
          <w:szCs w:val="20"/>
          <w:lang w:val="en-US"/>
        </w:rPr>
        <w:t xml:space="preserve"> </w:t>
      </w:r>
      <w:proofErr w:type="spellStart"/>
      <w:r w:rsidRPr="004E4FD8">
        <w:rPr>
          <w:color w:val="000000"/>
          <w:sz w:val="20"/>
          <w:szCs w:val="20"/>
          <w:lang w:val="en-US"/>
        </w:rPr>
        <w:t>dari</w:t>
      </w:r>
      <w:proofErr w:type="spellEnd"/>
      <w:r w:rsidRPr="004E4FD8">
        <w:rPr>
          <w:color w:val="000000"/>
          <w:sz w:val="20"/>
          <w:szCs w:val="20"/>
          <w:lang w:val="en-US"/>
        </w:rPr>
        <w:t xml:space="preserve"> </w:t>
      </w:r>
      <w:proofErr w:type="spellStart"/>
      <w:r w:rsidRPr="004E4FD8">
        <w:rPr>
          <w:color w:val="000000"/>
          <w:sz w:val="20"/>
          <w:szCs w:val="20"/>
          <w:lang w:val="en-US"/>
        </w:rPr>
        <w:t>koefisien</w:t>
      </w:r>
      <w:proofErr w:type="spellEnd"/>
      <w:r w:rsidRPr="004E4FD8">
        <w:rPr>
          <w:color w:val="000000"/>
          <w:sz w:val="20"/>
          <w:szCs w:val="20"/>
          <w:lang w:val="en-US"/>
        </w:rPr>
        <w:t xml:space="preserve"> </w:t>
      </w:r>
      <w:proofErr w:type="spellStart"/>
      <w:r w:rsidRPr="004E4FD8">
        <w:rPr>
          <w:color w:val="000000"/>
          <w:sz w:val="20"/>
          <w:szCs w:val="20"/>
          <w:lang w:val="en-US"/>
        </w:rPr>
        <w:t>determinasi</w:t>
      </w:r>
      <w:proofErr w:type="spellEnd"/>
      <w:r w:rsidRPr="004E4FD8">
        <w:rPr>
          <w:color w:val="000000"/>
          <w:sz w:val="20"/>
          <w:szCs w:val="20"/>
          <w:lang w:val="en-US"/>
        </w:rPr>
        <w:t xml:space="preserve"> </w:t>
      </w:r>
      <w:proofErr w:type="spellStart"/>
      <w:r w:rsidRPr="004E4FD8">
        <w:rPr>
          <w:color w:val="000000"/>
          <w:sz w:val="20"/>
          <w:szCs w:val="20"/>
          <w:lang w:val="en-US"/>
        </w:rPr>
        <w:t>atau</w:t>
      </w:r>
      <w:proofErr w:type="spellEnd"/>
      <w:r w:rsidRPr="004E4FD8">
        <w:rPr>
          <w:color w:val="000000"/>
          <w:sz w:val="20"/>
          <w:szCs w:val="20"/>
          <w:lang w:val="en-US"/>
        </w:rPr>
        <w:t xml:space="preserve"> </w:t>
      </w:r>
      <w:r w:rsidRPr="004E4FD8">
        <w:rPr>
          <w:i/>
          <w:iCs/>
          <w:color w:val="000000"/>
          <w:sz w:val="20"/>
          <w:szCs w:val="20"/>
          <w:lang w:val="en-US"/>
        </w:rPr>
        <w:t xml:space="preserve">R Square </w:t>
      </w:r>
      <w:proofErr w:type="spellStart"/>
      <w:r w:rsidRPr="004E4FD8">
        <w:rPr>
          <w:color w:val="000000"/>
          <w:sz w:val="20"/>
          <w:szCs w:val="20"/>
          <w:lang w:val="en-US"/>
        </w:rPr>
        <w:t>sebesar</w:t>
      </w:r>
      <w:proofErr w:type="spellEnd"/>
      <w:r w:rsidRPr="004E4FD8">
        <w:rPr>
          <w:color w:val="000000"/>
          <w:sz w:val="20"/>
          <w:szCs w:val="20"/>
          <w:lang w:val="en-US"/>
        </w:rPr>
        <w:t xml:space="preserve"> 0,268 </w:t>
      </w:r>
      <w:proofErr w:type="spellStart"/>
      <w:r w:rsidRPr="004E4FD8">
        <w:rPr>
          <w:color w:val="000000"/>
          <w:sz w:val="20"/>
          <w:szCs w:val="20"/>
          <w:lang w:val="en-US"/>
        </w:rPr>
        <w:t>atau</w:t>
      </w:r>
      <w:proofErr w:type="spellEnd"/>
      <w:r w:rsidRPr="004E4FD8">
        <w:rPr>
          <w:color w:val="000000"/>
          <w:sz w:val="20"/>
          <w:szCs w:val="20"/>
          <w:lang w:val="en-US"/>
        </w:rPr>
        <w:t xml:space="preserve"> </w:t>
      </w:r>
      <w:proofErr w:type="spellStart"/>
      <w:r w:rsidRPr="004E4FD8">
        <w:rPr>
          <w:color w:val="000000"/>
          <w:sz w:val="20"/>
          <w:szCs w:val="20"/>
          <w:lang w:val="en-US"/>
        </w:rPr>
        <w:t>sama</w:t>
      </w:r>
      <w:proofErr w:type="spellEnd"/>
      <w:r w:rsidRPr="004E4FD8">
        <w:rPr>
          <w:color w:val="000000"/>
          <w:sz w:val="20"/>
          <w:szCs w:val="20"/>
          <w:lang w:val="en-US"/>
        </w:rPr>
        <w:t xml:space="preserve"> </w:t>
      </w:r>
      <w:proofErr w:type="spellStart"/>
      <w:r w:rsidRPr="004E4FD8">
        <w:rPr>
          <w:color w:val="000000"/>
          <w:sz w:val="20"/>
          <w:szCs w:val="20"/>
          <w:lang w:val="en-US"/>
        </w:rPr>
        <w:t>dengan</w:t>
      </w:r>
      <w:proofErr w:type="spellEnd"/>
      <w:r w:rsidRPr="004E4FD8">
        <w:rPr>
          <w:color w:val="000000"/>
          <w:sz w:val="20"/>
          <w:szCs w:val="20"/>
          <w:lang w:val="en-US"/>
        </w:rPr>
        <w:t xml:space="preserve"> 26,8%. Angka </w:t>
      </w:r>
      <w:proofErr w:type="spellStart"/>
      <w:r w:rsidRPr="004E4FD8">
        <w:rPr>
          <w:color w:val="000000"/>
          <w:sz w:val="20"/>
          <w:szCs w:val="20"/>
          <w:lang w:val="en-US"/>
        </w:rPr>
        <w:t>tersebut</w:t>
      </w:r>
      <w:proofErr w:type="spellEnd"/>
      <w:r w:rsidRPr="004E4FD8">
        <w:rPr>
          <w:color w:val="000000"/>
          <w:sz w:val="20"/>
          <w:szCs w:val="20"/>
          <w:lang w:val="en-US"/>
        </w:rPr>
        <w:t xml:space="preserve"> </w:t>
      </w:r>
      <w:proofErr w:type="spellStart"/>
      <w:r w:rsidRPr="004E4FD8">
        <w:rPr>
          <w:color w:val="000000"/>
          <w:sz w:val="20"/>
          <w:szCs w:val="20"/>
          <w:lang w:val="en-US"/>
        </w:rPr>
        <w:t>berarti</w:t>
      </w:r>
      <w:proofErr w:type="spellEnd"/>
      <w:r w:rsidRPr="004E4FD8">
        <w:rPr>
          <w:color w:val="000000"/>
          <w:sz w:val="20"/>
          <w:szCs w:val="20"/>
          <w:lang w:val="en-US"/>
        </w:rPr>
        <w:t xml:space="preserve"> </w:t>
      </w:r>
      <w:proofErr w:type="spellStart"/>
      <w:r w:rsidRPr="004E4FD8">
        <w:rPr>
          <w:color w:val="000000"/>
          <w:sz w:val="20"/>
          <w:szCs w:val="20"/>
          <w:lang w:val="en-US"/>
        </w:rPr>
        <w:t>bahwa</w:t>
      </w:r>
      <w:proofErr w:type="spellEnd"/>
      <w:r w:rsidRPr="004E4FD8">
        <w:rPr>
          <w:color w:val="000000"/>
          <w:sz w:val="20"/>
          <w:szCs w:val="20"/>
          <w:lang w:val="en-US"/>
        </w:rPr>
        <w:t xml:space="preserve"> </w:t>
      </w:r>
      <w:proofErr w:type="spellStart"/>
      <w:r w:rsidRPr="004E4FD8">
        <w:rPr>
          <w:color w:val="000000"/>
          <w:sz w:val="20"/>
          <w:szCs w:val="20"/>
          <w:lang w:val="en-US"/>
        </w:rPr>
        <w:t>variabel</w:t>
      </w:r>
      <w:proofErr w:type="spellEnd"/>
      <w:r w:rsidRPr="004E4FD8">
        <w:rPr>
          <w:color w:val="000000"/>
          <w:sz w:val="20"/>
          <w:szCs w:val="20"/>
          <w:lang w:val="en-US"/>
        </w:rPr>
        <w:t xml:space="preserve"> </w:t>
      </w:r>
      <w:proofErr w:type="spellStart"/>
      <w:r w:rsidRPr="004E4FD8">
        <w:rPr>
          <w:color w:val="000000"/>
          <w:sz w:val="20"/>
          <w:szCs w:val="20"/>
          <w:lang w:val="en-US"/>
        </w:rPr>
        <w:t>dukungan</w:t>
      </w:r>
      <w:proofErr w:type="spellEnd"/>
      <w:r w:rsidRPr="004E4FD8">
        <w:rPr>
          <w:color w:val="000000"/>
          <w:sz w:val="20"/>
          <w:szCs w:val="20"/>
          <w:lang w:val="en-US"/>
        </w:rPr>
        <w:t xml:space="preserve"> </w:t>
      </w:r>
      <w:proofErr w:type="spellStart"/>
      <w:r w:rsidRPr="004E4FD8">
        <w:rPr>
          <w:color w:val="000000"/>
          <w:sz w:val="20"/>
          <w:szCs w:val="20"/>
          <w:lang w:val="en-US"/>
        </w:rPr>
        <w:t>sosial</w:t>
      </w:r>
      <w:proofErr w:type="spellEnd"/>
      <w:r w:rsidRPr="004E4FD8">
        <w:rPr>
          <w:color w:val="000000"/>
          <w:sz w:val="20"/>
          <w:szCs w:val="20"/>
          <w:lang w:val="en-US"/>
        </w:rPr>
        <w:t xml:space="preserve"> (X1) dan </w:t>
      </w:r>
      <w:proofErr w:type="spellStart"/>
      <w:r w:rsidRPr="004E4FD8">
        <w:rPr>
          <w:color w:val="000000"/>
          <w:sz w:val="20"/>
          <w:szCs w:val="20"/>
          <w:lang w:val="en-US"/>
        </w:rPr>
        <w:t>optimisme</w:t>
      </w:r>
      <w:proofErr w:type="spellEnd"/>
      <w:r w:rsidRPr="004E4FD8">
        <w:rPr>
          <w:color w:val="000000"/>
          <w:sz w:val="20"/>
          <w:szCs w:val="20"/>
          <w:lang w:val="en-US"/>
        </w:rPr>
        <w:t xml:space="preserve"> (X2) </w:t>
      </w:r>
      <w:proofErr w:type="spellStart"/>
      <w:r w:rsidRPr="004E4FD8">
        <w:rPr>
          <w:color w:val="000000"/>
          <w:sz w:val="20"/>
          <w:szCs w:val="20"/>
          <w:lang w:val="en-US"/>
        </w:rPr>
        <w:t>secara</w:t>
      </w:r>
      <w:proofErr w:type="spellEnd"/>
      <w:r w:rsidRPr="004E4FD8">
        <w:rPr>
          <w:color w:val="000000"/>
          <w:sz w:val="20"/>
          <w:szCs w:val="20"/>
          <w:lang w:val="en-US"/>
        </w:rPr>
        <w:t xml:space="preserve"> </w:t>
      </w:r>
      <w:proofErr w:type="spellStart"/>
      <w:r w:rsidRPr="004E4FD8">
        <w:rPr>
          <w:color w:val="000000"/>
          <w:sz w:val="20"/>
          <w:szCs w:val="20"/>
          <w:lang w:val="en-US"/>
        </w:rPr>
        <w:t>bersama-sama</w:t>
      </w:r>
      <w:proofErr w:type="spellEnd"/>
      <w:r w:rsidRPr="004E4FD8">
        <w:rPr>
          <w:color w:val="000000"/>
          <w:sz w:val="20"/>
          <w:szCs w:val="20"/>
          <w:lang w:val="en-US"/>
        </w:rPr>
        <w:t xml:space="preserve"> </w:t>
      </w:r>
      <w:proofErr w:type="spellStart"/>
      <w:r w:rsidRPr="004E4FD8">
        <w:rPr>
          <w:color w:val="000000"/>
          <w:sz w:val="20"/>
          <w:szCs w:val="20"/>
          <w:lang w:val="en-US"/>
        </w:rPr>
        <w:t>berpengaruh</w:t>
      </w:r>
      <w:proofErr w:type="spellEnd"/>
      <w:r w:rsidRPr="004E4FD8">
        <w:rPr>
          <w:color w:val="000000"/>
          <w:sz w:val="20"/>
          <w:szCs w:val="20"/>
          <w:lang w:val="en-US"/>
        </w:rPr>
        <w:t xml:space="preserve"> </w:t>
      </w:r>
      <w:proofErr w:type="spellStart"/>
      <w:r w:rsidRPr="004E4FD8">
        <w:rPr>
          <w:color w:val="000000"/>
          <w:sz w:val="20"/>
          <w:szCs w:val="20"/>
          <w:lang w:val="en-US"/>
        </w:rPr>
        <w:t>terhadap</w:t>
      </w:r>
      <w:proofErr w:type="spellEnd"/>
      <w:r w:rsidRPr="004E4FD8">
        <w:rPr>
          <w:color w:val="000000"/>
          <w:sz w:val="20"/>
          <w:szCs w:val="20"/>
          <w:lang w:val="en-US"/>
        </w:rPr>
        <w:t xml:space="preserve"> </w:t>
      </w:r>
      <w:proofErr w:type="spellStart"/>
      <w:r w:rsidRPr="004E4FD8">
        <w:rPr>
          <w:color w:val="000000"/>
          <w:sz w:val="20"/>
          <w:szCs w:val="20"/>
          <w:lang w:val="en-US"/>
        </w:rPr>
        <w:t>variabel</w:t>
      </w:r>
      <w:proofErr w:type="spellEnd"/>
      <w:r w:rsidRPr="004E4FD8">
        <w:rPr>
          <w:color w:val="000000"/>
          <w:sz w:val="20"/>
          <w:szCs w:val="20"/>
          <w:lang w:val="en-US"/>
        </w:rPr>
        <w:t xml:space="preserve"> </w:t>
      </w:r>
      <w:proofErr w:type="spellStart"/>
      <w:r w:rsidRPr="004E4FD8">
        <w:rPr>
          <w:color w:val="000000"/>
          <w:sz w:val="20"/>
          <w:szCs w:val="20"/>
          <w:lang w:val="en-US"/>
        </w:rPr>
        <w:t>kesejahteraan</w:t>
      </w:r>
      <w:proofErr w:type="spellEnd"/>
      <w:r w:rsidRPr="004E4FD8">
        <w:rPr>
          <w:color w:val="000000"/>
          <w:sz w:val="20"/>
          <w:szCs w:val="20"/>
          <w:lang w:val="en-US"/>
        </w:rPr>
        <w:t xml:space="preserve"> </w:t>
      </w:r>
      <w:proofErr w:type="spellStart"/>
      <w:r w:rsidRPr="004E4FD8">
        <w:rPr>
          <w:color w:val="000000"/>
          <w:sz w:val="20"/>
          <w:szCs w:val="20"/>
          <w:lang w:val="en-US"/>
        </w:rPr>
        <w:t>subjektif</w:t>
      </w:r>
      <w:proofErr w:type="spellEnd"/>
      <w:r w:rsidRPr="004E4FD8">
        <w:rPr>
          <w:color w:val="000000"/>
          <w:sz w:val="20"/>
          <w:szCs w:val="20"/>
          <w:lang w:val="en-US"/>
        </w:rPr>
        <w:t xml:space="preserve"> (Y) </w:t>
      </w:r>
      <w:proofErr w:type="spellStart"/>
      <w:r w:rsidRPr="004E4FD8">
        <w:rPr>
          <w:color w:val="000000"/>
          <w:sz w:val="20"/>
          <w:szCs w:val="20"/>
          <w:lang w:val="en-US"/>
        </w:rPr>
        <w:t>sebesar</w:t>
      </w:r>
      <w:proofErr w:type="spellEnd"/>
      <w:r w:rsidRPr="004E4FD8">
        <w:rPr>
          <w:color w:val="000000"/>
          <w:sz w:val="20"/>
          <w:szCs w:val="20"/>
          <w:lang w:val="en-US"/>
        </w:rPr>
        <w:t xml:space="preserve"> 26,8%, </w:t>
      </w:r>
      <w:proofErr w:type="spellStart"/>
      <w:r w:rsidRPr="004E4FD8">
        <w:rPr>
          <w:color w:val="000000"/>
          <w:sz w:val="20"/>
          <w:szCs w:val="20"/>
          <w:lang w:val="en-US"/>
        </w:rPr>
        <w:t>sedangkan</w:t>
      </w:r>
      <w:proofErr w:type="spellEnd"/>
      <w:r w:rsidRPr="004E4FD8">
        <w:rPr>
          <w:color w:val="000000"/>
          <w:sz w:val="20"/>
          <w:szCs w:val="20"/>
          <w:lang w:val="en-US"/>
        </w:rPr>
        <w:t xml:space="preserve"> </w:t>
      </w:r>
      <w:proofErr w:type="spellStart"/>
      <w:r w:rsidRPr="004E4FD8">
        <w:rPr>
          <w:color w:val="000000"/>
          <w:sz w:val="20"/>
          <w:szCs w:val="20"/>
          <w:lang w:val="en-US"/>
        </w:rPr>
        <w:t>sisanya</w:t>
      </w:r>
      <w:proofErr w:type="spellEnd"/>
      <w:r w:rsidRPr="004E4FD8">
        <w:rPr>
          <w:color w:val="000000"/>
          <w:sz w:val="20"/>
          <w:szCs w:val="20"/>
          <w:lang w:val="en-US"/>
        </w:rPr>
        <w:t xml:space="preserve"> </w:t>
      </w:r>
      <w:proofErr w:type="spellStart"/>
      <w:r w:rsidRPr="004E4FD8">
        <w:rPr>
          <w:color w:val="000000"/>
          <w:sz w:val="20"/>
          <w:szCs w:val="20"/>
          <w:lang w:val="en-US"/>
        </w:rPr>
        <w:t>yaitu</w:t>
      </w:r>
      <w:proofErr w:type="spellEnd"/>
      <w:r w:rsidRPr="004E4FD8">
        <w:rPr>
          <w:color w:val="000000"/>
          <w:sz w:val="20"/>
          <w:szCs w:val="20"/>
          <w:lang w:val="en-US"/>
        </w:rPr>
        <w:t xml:space="preserve"> 73,2% </w:t>
      </w:r>
      <w:proofErr w:type="spellStart"/>
      <w:r w:rsidRPr="004E4FD8">
        <w:rPr>
          <w:color w:val="000000"/>
          <w:sz w:val="20"/>
          <w:szCs w:val="20"/>
          <w:lang w:val="en-US"/>
        </w:rPr>
        <w:t>dipengaruhi</w:t>
      </w:r>
      <w:proofErr w:type="spellEnd"/>
      <w:r w:rsidRPr="004E4FD8">
        <w:rPr>
          <w:color w:val="000000"/>
          <w:sz w:val="20"/>
          <w:szCs w:val="20"/>
          <w:lang w:val="en-US"/>
        </w:rPr>
        <w:t xml:space="preserve"> oleh </w:t>
      </w:r>
      <w:proofErr w:type="spellStart"/>
      <w:r w:rsidRPr="004E4FD8">
        <w:rPr>
          <w:color w:val="000000"/>
          <w:sz w:val="20"/>
          <w:szCs w:val="20"/>
          <w:lang w:val="en-US"/>
        </w:rPr>
        <w:t>variabel</w:t>
      </w:r>
      <w:proofErr w:type="spellEnd"/>
      <w:r w:rsidRPr="004E4FD8">
        <w:rPr>
          <w:color w:val="000000"/>
          <w:sz w:val="20"/>
          <w:szCs w:val="20"/>
          <w:lang w:val="en-US"/>
        </w:rPr>
        <w:t xml:space="preserve"> lain yang </w:t>
      </w:r>
      <w:proofErr w:type="spellStart"/>
      <w:r w:rsidRPr="004E4FD8">
        <w:rPr>
          <w:color w:val="000000"/>
          <w:sz w:val="20"/>
          <w:szCs w:val="20"/>
          <w:lang w:val="en-US"/>
        </w:rPr>
        <w:t>tidak</w:t>
      </w:r>
      <w:proofErr w:type="spellEnd"/>
      <w:r w:rsidRPr="004E4FD8">
        <w:rPr>
          <w:color w:val="000000"/>
          <w:sz w:val="20"/>
          <w:szCs w:val="20"/>
          <w:lang w:val="en-US"/>
        </w:rPr>
        <w:t xml:space="preserve"> </w:t>
      </w:r>
      <w:proofErr w:type="spellStart"/>
      <w:r w:rsidRPr="004E4FD8">
        <w:rPr>
          <w:color w:val="000000"/>
          <w:sz w:val="20"/>
          <w:szCs w:val="20"/>
          <w:lang w:val="en-US"/>
        </w:rPr>
        <w:t>diteliti</w:t>
      </w:r>
      <w:proofErr w:type="spellEnd"/>
      <w:r w:rsidRPr="004E4FD8">
        <w:rPr>
          <w:color w:val="000000"/>
          <w:sz w:val="20"/>
          <w:szCs w:val="20"/>
          <w:lang w:val="en-US"/>
        </w:rPr>
        <w:t>.</w:t>
      </w:r>
    </w:p>
    <w:p w14:paraId="157DFA9E" w14:textId="77777777" w:rsidR="004E4FD8" w:rsidRPr="004E4FD8" w:rsidRDefault="002C1C6A" w:rsidP="004E4FD8">
      <w:pPr>
        <w:pBdr>
          <w:top w:val="nil"/>
          <w:left w:val="nil"/>
          <w:bottom w:val="nil"/>
          <w:right w:val="nil"/>
          <w:between w:val="nil"/>
        </w:pBdr>
        <w:ind w:left="270" w:firstLine="450"/>
        <w:jc w:val="both"/>
        <w:rPr>
          <w:color w:val="000000"/>
          <w:sz w:val="20"/>
          <w:szCs w:val="20"/>
          <w:lang w:val="en-US"/>
        </w:rPr>
      </w:pPr>
      <w:proofErr w:type="spellStart"/>
      <w:r w:rsidRPr="004E4FD8">
        <w:rPr>
          <w:color w:val="000000"/>
          <w:sz w:val="20"/>
          <w:szCs w:val="20"/>
          <w:lang w:val="en-US"/>
        </w:rPr>
        <w:t>Korelasi</w:t>
      </w:r>
      <w:proofErr w:type="spellEnd"/>
      <w:r w:rsidRPr="004E4FD8">
        <w:rPr>
          <w:color w:val="000000"/>
          <w:sz w:val="20"/>
          <w:szCs w:val="20"/>
          <w:lang w:val="en-US"/>
        </w:rPr>
        <w:t xml:space="preserve"> </w:t>
      </w:r>
      <w:proofErr w:type="spellStart"/>
      <w:r w:rsidRPr="004E4FD8">
        <w:rPr>
          <w:color w:val="000000"/>
          <w:sz w:val="20"/>
          <w:szCs w:val="20"/>
          <w:lang w:val="en-US"/>
        </w:rPr>
        <w:t>antara</w:t>
      </w:r>
      <w:proofErr w:type="spellEnd"/>
      <w:r w:rsidRPr="004E4FD8">
        <w:rPr>
          <w:color w:val="000000"/>
          <w:sz w:val="20"/>
          <w:szCs w:val="20"/>
          <w:lang w:val="en-US"/>
        </w:rPr>
        <w:t xml:space="preserve"> </w:t>
      </w:r>
      <w:proofErr w:type="spellStart"/>
      <w:r w:rsidRPr="004E4FD8">
        <w:rPr>
          <w:color w:val="000000"/>
          <w:sz w:val="20"/>
          <w:szCs w:val="20"/>
          <w:lang w:val="en-US"/>
        </w:rPr>
        <w:t>dukungan</w:t>
      </w:r>
      <w:proofErr w:type="spellEnd"/>
      <w:r w:rsidRPr="004E4FD8">
        <w:rPr>
          <w:color w:val="000000"/>
          <w:sz w:val="20"/>
          <w:szCs w:val="20"/>
          <w:lang w:val="en-US"/>
        </w:rPr>
        <w:t xml:space="preserve"> </w:t>
      </w:r>
      <w:proofErr w:type="spellStart"/>
      <w:r w:rsidRPr="004E4FD8">
        <w:rPr>
          <w:color w:val="000000"/>
          <w:sz w:val="20"/>
          <w:szCs w:val="20"/>
          <w:lang w:val="en-US"/>
        </w:rPr>
        <w:t>sosial</w:t>
      </w:r>
      <w:proofErr w:type="spellEnd"/>
      <w:r w:rsidRPr="004E4FD8">
        <w:rPr>
          <w:color w:val="000000"/>
          <w:sz w:val="20"/>
          <w:szCs w:val="20"/>
          <w:lang w:val="en-US"/>
        </w:rPr>
        <w:t xml:space="preserve">, </w:t>
      </w:r>
      <w:proofErr w:type="spellStart"/>
      <w:r w:rsidRPr="004E4FD8">
        <w:rPr>
          <w:color w:val="000000"/>
          <w:sz w:val="20"/>
          <w:szCs w:val="20"/>
          <w:lang w:val="en-US"/>
        </w:rPr>
        <w:t>optimisme</w:t>
      </w:r>
      <w:proofErr w:type="spellEnd"/>
      <w:r w:rsidRPr="004E4FD8">
        <w:rPr>
          <w:color w:val="000000"/>
          <w:sz w:val="20"/>
          <w:szCs w:val="20"/>
          <w:lang w:val="en-US"/>
        </w:rPr>
        <w:t xml:space="preserve">, dan </w:t>
      </w:r>
      <w:proofErr w:type="spellStart"/>
      <w:r w:rsidRPr="004E4FD8">
        <w:rPr>
          <w:color w:val="000000"/>
          <w:sz w:val="20"/>
          <w:szCs w:val="20"/>
          <w:lang w:val="en-US"/>
        </w:rPr>
        <w:t>kesejahteraan</w:t>
      </w:r>
      <w:proofErr w:type="spellEnd"/>
      <w:r w:rsidRPr="004E4FD8">
        <w:rPr>
          <w:color w:val="000000"/>
          <w:sz w:val="20"/>
          <w:szCs w:val="20"/>
          <w:lang w:val="en-US"/>
        </w:rPr>
        <w:t xml:space="preserve"> </w:t>
      </w:r>
      <w:proofErr w:type="spellStart"/>
      <w:r w:rsidRPr="004E4FD8">
        <w:rPr>
          <w:color w:val="000000"/>
          <w:sz w:val="20"/>
          <w:szCs w:val="20"/>
          <w:lang w:val="en-US"/>
        </w:rPr>
        <w:t>subjektif</w:t>
      </w:r>
      <w:proofErr w:type="spellEnd"/>
      <w:r w:rsidRPr="004E4FD8">
        <w:rPr>
          <w:color w:val="000000"/>
          <w:sz w:val="20"/>
          <w:szCs w:val="20"/>
          <w:lang w:val="en-US"/>
        </w:rPr>
        <w:t xml:space="preserve"> </w:t>
      </w:r>
      <w:proofErr w:type="spellStart"/>
      <w:r w:rsidRPr="004E4FD8">
        <w:rPr>
          <w:color w:val="000000"/>
          <w:sz w:val="20"/>
          <w:szCs w:val="20"/>
          <w:lang w:val="en-US"/>
        </w:rPr>
        <w:t>memiliki</w:t>
      </w:r>
      <w:proofErr w:type="spellEnd"/>
      <w:r w:rsidRPr="004E4FD8">
        <w:rPr>
          <w:color w:val="000000"/>
          <w:sz w:val="20"/>
          <w:szCs w:val="20"/>
          <w:lang w:val="en-US"/>
        </w:rPr>
        <w:t xml:space="preserve"> </w:t>
      </w:r>
      <w:proofErr w:type="spellStart"/>
      <w:r w:rsidRPr="004E4FD8">
        <w:rPr>
          <w:color w:val="000000"/>
          <w:sz w:val="20"/>
          <w:szCs w:val="20"/>
          <w:lang w:val="en-US"/>
        </w:rPr>
        <w:t>nilai</w:t>
      </w:r>
      <w:proofErr w:type="spellEnd"/>
      <w:r w:rsidRPr="004E4FD8">
        <w:rPr>
          <w:color w:val="000000"/>
          <w:sz w:val="20"/>
          <w:szCs w:val="20"/>
          <w:lang w:val="en-US"/>
        </w:rPr>
        <w:t xml:space="preserve"> F </w:t>
      </w:r>
      <w:proofErr w:type="spellStart"/>
      <w:r w:rsidRPr="004E4FD8">
        <w:rPr>
          <w:color w:val="000000"/>
          <w:sz w:val="20"/>
          <w:szCs w:val="20"/>
          <w:lang w:val="en-US"/>
        </w:rPr>
        <w:t>huitung</w:t>
      </w:r>
      <w:proofErr w:type="spellEnd"/>
      <w:r w:rsidRPr="004E4FD8">
        <w:rPr>
          <w:color w:val="000000"/>
          <w:sz w:val="20"/>
          <w:szCs w:val="20"/>
          <w:lang w:val="en-US"/>
        </w:rPr>
        <w:t xml:space="preserve"> </w:t>
      </w:r>
      <w:proofErr w:type="spellStart"/>
      <w:r w:rsidRPr="004E4FD8">
        <w:rPr>
          <w:color w:val="000000"/>
          <w:sz w:val="20"/>
          <w:szCs w:val="20"/>
          <w:lang w:val="en-US"/>
        </w:rPr>
        <w:t>sebesar</w:t>
      </w:r>
      <w:proofErr w:type="spellEnd"/>
      <w:r w:rsidRPr="004E4FD8">
        <w:rPr>
          <w:color w:val="000000"/>
          <w:sz w:val="20"/>
          <w:szCs w:val="20"/>
          <w:lang w:val="en-US"/>
        </w:rPr>
        <w:t xml:space="preserve"> 34,451. F </w:t>
      </w:r>
      <w:proofErr w:type="spellStart"/>
      <w:r w:rsidRPr="004E4FD8">
        <w:rPr>
          <w:color w:val="000000"/>
          <w:sz w:val="20"/>
          <w:szCs w:val="20"/>
          <w:lang w:val="en-US"/>
        </w:rPr>
        <w:t>tabel</w:t>
      </w:r>
      <w:proofErr w:type="spellEnd"/>
      <w:r w:rsidRPr="004E4FD8">
        <w:rPr>
          <w:color w:val="000000"/>
          <w:sz w:val="20"/>
          <w:szCs w:val="20"/>
          <w:lang w:val="en-US"/>
        </w:rPr>
        <w:t xml:space="preserve"> pada </w:t>
      </w:r>
      <w:proofErr w:type="spellStart"/>
      <w:r w:rsidRPr="004E4FD8">
        <w:rPr>
          <w:color w:val="000000"/>
          <w:sz w:val="20"/>
          <w:szCs w:val="20"/>
          <w:lang w:val="en-US"/>
        </w:rPr>
        <w:t>penelitian</w:t>
      </w:r>
      <w:proofErr w:type="spellEnd"/>
      <w:r w:rsidRPr="004E4FD8">
        <w:rPr>
          <w:color w:val="000000"/>
          <w:sz w:val="20"/>
          <w:szCs w:val="20"/>
          <w:lang w:val="en-US"/>
        </w:rPr>
        <w:t xml:space="preserve"> </w:t>
      </w:r>
      <w:proofErr w:type="spellStart"/>
      <w:r w:rsidRPr="004E4FD8">
        <w:rPr>
          <w:color w:val="000000"/>
          <w:sz w:val="20"/>
          <w:szCs w:val="20"/>
          <w:lang w:val="en-US"/>
        </w:rPr>
        <w:t>ini</w:t>
      </w:r>
      <w:proofErr w:type="spellEnd"/>
      <w:r w:rsidRPr="004E4FD8">
        <w:rPr>
          <w:color w:val="000000"/>
          <w:sz w:val="20"/>
          <w:szCs w:val="20"/>
          <w:lang w:val="en-US"/>
        </w:rPr>
        <w:t xml:space="preserve"> </w:t>
      </w:r>
      <w:proofErr w:type="spellStart"/>
      <w:r w:rsidRPr="004E4FD8">
        <w:rPr>
          <w:color w:val="000000"/>
          <w:sz w:val="20"/>
          <w:szCs w:val="20"/>
          <w:lang w:val="en-US"/>
        </w:rPr>
        <w:t>berada</w:t>
      </w:r>
      <w:proofErr w:type="spellEnd"/>
      <w:r w:rsidRPr="004E4FD8">
        <w:rPr>
          <w:color w:val="000000"/>
          <w:sz w:val="20"/>
          <w:szCs w:val="20"/>
          <w:lang w:val="en-US"/>
        </w:rPr>
        <w:t xml:space="preserve"> pada df1 = 2 dan df2 = 188 </w:t>
      </w:r>
      <w:proofErr w:type="spellStart"/>
      <w:r w:rsidRPr="004E4FD8">
        <w:rPr>
          <w:color w:val="000000"/>
          <w:sz w:val="20"/>
          <w:szCs w:val="20"/>
          <w:lang w:val="en-US"/>
        </w:rPr>
        <w:t>dengan</w:t>
      </w:r>
      <w:proofErr w:type="spellEnd"/>
      <w:r w:rsidRPr="004E4FD8">
        <w:rPr>
          <w:color w:val="000000"/>
          <w:sz w:val="20"/>
          <w:szCs w:val="20"/>
          <w:lang w:val="en-US"/>
        </w:rPr>
        <w:t xml:space="preserve"> </w:t>
      </w:r>
      <w:proofErr w:type="spellStart"/>
      <w:r w:rsidRPr="004E4FD8">
        <w:rPr>
          <w:color w:val="000000"/>
          <w:sz w:val="20"/>
          <w:szCs w:val="20"/>
          <w:lang w:val="en-US"/>
        </w:rPr>
        <w:t>taraf</w:t>
      </w:r>
      <w:proofErr w:type="spellEnd"/>
      <w:r w:rsidRPr="004E4FD8">
        <w:rPr>
          <w:color w:val="000000"/>
          <w:sz w:val="20"/>
          <w:szCs w:val="20"/>
          <w:lang w:val="en-US"/>
        </w:rPr>
        <w:t xml:space="preserve"> </w:t>
      </w:r>
      <w:proofErr w:type="spellStart"/>
      <w:r w:rsidRPr="004E4FD8">
        <w:rPr>
          <w:color w:val="000000"/>
          <w:sz w:val="20"/>
          <w:szCs w:val="20"/>
          <w:lang w:val="en-US"/>
        </w:rPr>
        <w:t>signifikansi</w:t>
      </w:r>
      <w:proofErr w:type="spellEnd"/>
      <w:r w:rsidRPr="004E4FD8">
        <w:rPr>
          <w:color w:val="000000"/>
          <w:sz w:val="20"/>
          <w:szCs w:val="20"/>
          <w:lang w:val="en-US"/>
        </w:rPr>
        <w:t xml:space="preserve"> 5% dan </w:t>
      </w:r>
      <w:proofErr w:type="spellStart"/>
      <w:r w:rsidRPr="004E4FD8">
        <w:rPr>
          <w:color w:val="000000"/>
          <w:sz w:val="20"/>
          <w:szCs w:val="20"/>
          <w:lang w:val="en-US"/>
        </w:rPr>
        <w:t>nilai</w:t>
      </w:r>
      <w:proofErr w:type="spellEnd"/>
      <w:r w:rsidRPr="004E4FD8">
        <w:rPr>
          <w:color w:val="000000"/>
          <w:sz w:val="20"/>
          <w:szCs w:val="20"/>
          <w:lang w:val="en-US"/>
        </w:rPr>
        <w:t xml:space="preserve"> F </w:t>
      </w:r>
      <w:proofErr w:type="spellStart"/>
      <w:r w:rsidRPr="004E4FD8">
        <w:rPr>
          <w:color w:val="000000"/>
          <w:sz w:val="20"/>
          <w:szCs w:val="20"/>
          <w:lang w:val="en-US"/>
        </w:rPr>
        <w:t>tabel</w:t>
      </w:r>
      <w:proofErr w:type="spellEnd"/>
      <w:r w:rsidRPr="004E4FD8">
        <w:rPr>
          <w:color w:val="000000"/>
          <w:sz w:val="20"/>
          <w:szCs w:val="20"/>
          <w:lang w:val="en-US"/>
        </w:rPr>
        <w:t xml:space="preserve"> </w:t>
      </w:r>
      <w:proofErr w:type="spellStart"/>
      <w:r w:rsidRPr="004E4FD8">
        <w:rPr>
          <w:color w:val="000000"/>
          <w:sz w:val="20"/>
          <w:szCs w:val="20"/>
          <w:lang w:val="en-US"/>
        </w:rPr>
        <w:t>sebesar</w:t>
      </w:r>
      <w:proofErr w:type="spellEnd"/>
      <w:r w:rsidRPr="004E4FD8">
        <w:rPr>
          <w:color w:val="000000"/>
          <w:sz w:val="20"/>
          <w:szCs w:val="20"/>
          <w:lang w:val="en-US"/>
        </w:rPr>
        <w:t xml:space="preserve"> 3,100, </w:t>
      </w:r>
      <w:proofErr w:type="spellStart"/>
      <w:r w:rsidRPr="004E4FD8">
        <w:rPr>
          <w:color w:val="000000"/>
          <w:sz w:val="20"/>
          <w:szCs w:val="20"/>
          <w:lang w:val="en-US"/>
        </w:rPr>
        <w:t>menunjukkan</w:t>
      </w:r>
      <w:proofErr w:type="spellEnd"/>
      <w:r w:rsidRPr="004E4FD8">
        <w:rPr>
          <w:color w:val="000000"/>
          <w:sz w:val="20"/>
          <w:szCs w:val="20"/>
          <w:lang w:val="en-US"/>
        </w:rPr>
        <w:t xml:space="preserve"> </w:t>
      </w:r>
      <w:proofErr w:type="spellStart"/>
      <w:r w:rsidRPr="004E4FD8">
        <w:rPr>
          <w:color w:val="000000"/>
          <w:sz w:val="20"/>
          <w:szCs w:val="20"/>
          <w:lang w:val="en-US"/>
        </w:rPr>
        <w:t>bahwa</w:t>
      </w:r>
      <w:proofErr w:type="spellEnd"/>
      <w:r w:rsidRPr="004E4FD8">
        <w:rPr>
          <w:color w:val="000000"/>
          <w:sz w:val="20"/>
          <w:szCs w:val="20"/>
          <w:lang w:val="en-US"/>
        </w:rPr>
        <w:t xml:space="preserve"> F </w:t>
      </w:r>
      <w:proofErr w:type="spellStart"/>
      <w:r w:rsidRPr="004E4FD8">
        <w:rPr>
          <w:color w:val="000000"/>
          <w:sz w:val="20"/>
          <w:szCs w:val="20"/>
          <w:lang w:val="en-US"/>
        </w:rPr>
        <w:t>hitung</w:t>
      </w:r>
      <w:proofErr w:type="spellEnd"/>
      <w:r w:rsidRPr="004E4FD8">
        <w:rPr>
          <w:color w:val="000000"/>
          <w:sz w:val="20"/>
          <w:szCs w:val="20"/>
          <w:lang w:val="en-US"/>
        </w:rPr>
        <w:t xml:space="preserve"> &gt; F </w:t>
      </w:r>
      <w:proofErr w:type="spellStart"/>
      <w:r w:rsidRPr="004E4FD8">
        <w:rPr>
          <w:color w:val="000000"/>
          <w:sz w:val="20"/>
          <w:szCs w:val="20"/>
          <w:lang w:val="en-US"/>
        </w:rPr>
        <w:t>tabel</w:t>
      </w:r>
      <w:proofErr w:type="spellEnd"/>
      <w:r w:rsidRPr="004E4FD8">
        <w:rPr>
          <w:color w:val="000000"/>
          <w:sz w:val="20"/>
          <w:szCs w:val="20"/>
          <w:lang w:val="en-US"/>
        </w:rPr>
        <w:t xml:space="preserve">. Dari data </w:t>
      </w:r>
      <w:r w:rsidRPr="004E4FD8">
        <w:rPr>
          <w:i/>
          <w:iCs/>
          <w:color w:val="000000"/>
          <w:sz w:val="20"/>
          <w:szCs w:val="20"/>
          <w:lang w:val="en-US"/>
        </w:rPr>
        <w:t xml:space="preserve">ANOVA </w:t>
      </w:r>
      <w:r w:rsidRPr="004E4FD8">
        <w:rPr>
          <w:color w:val="000000"/>
          <w:sz w:val="20"/>
          <w:szCs w:val="20"/>
          <w:lang w:val="en-US"/>
        </w:rPr>
        <w:t xml:space="preserve"> </w:t>
      </w:r>
      <w:proofErr w:type="spellStart"/>
      <w:r w:rsidRPr="004E4FD8">
        <w:rPr>
          <w:color w:val="000000"/>
          <w:sz w:val="20"/>
          <w:szCs w:val="20"/>
          <w:lang w:val="en-US"/>
        </w:rPr>
        <w:t>diatas</w:t>
      </w:r>
      <w:proofErr w:type="spellEnd"/>
      <w:r w:rsidRPr="004E4FD8">
        <w:rPr>
          <w:color w:val="000000"/>
          <w:sz w:val="20"/>
          <w:szCs w:val="20"/>
          <w:lang w:val="en-US"/>
        </w:rPr>
        <w:t xml:space="preserve"> </w:t>
      </w:r>
      <w:proofErr w:type="spellStart"/>
      <w:r w:rsidRPr="004E4FD8">
        <w:rPr>
          <w:color w:val="000000"/>
          <w:sz w:val="20"/>
          <w:szCs w:val="20"/>
          <w:lang w:val="en-US"/>
        </w:rPr>
        <w:t>diketahui</w:t>
      </w:r>
      <w:proofErr w:type="spellEnd"/>
      <w:r w:rsidRPr="004E4FD8">
        <w:rPr>
          <w:color w:val="000000"/>
          <w:sz w:val="20"/>
          <w:szCs w:val="20"/>
          <w:lang w:val="en-US"/>
        </w:rPr>
        <w:t xml:space="preserve"> pula </w:t>
      </w:r>
      <w:proofErr w:type="spellStart"/>
      <w:r w:rsidRPr="004E4FD8">
        <w:rPr>
          <w:color w:val="000000"/>
          <w:sz w:val="20"/>
          <w:szCs w:val="20"/>
          <w:lang w:val="en-US"/>
        </w:rPr>
        <w:t>korelasi</w:t>
      </w:r>
      <w:proofErr w:type="spellEnd"/>
      <w:r w:rsidRPr="004E4FD8">
        <w:rPr>
          <w:color w:val="000000"/>
          <w:sz w:val="20"/>
          <w:szCs w:val="20"/>
          <w:lang w:val="en-US"/>
        </w:rPr>
        <w:t xml:space="preserve"> </w:t>
      </w:r>
      <w:proofErr w:type="spellStart"/>
      <w:r w:rsidRPr="004E4FD8">
        <w:rPr>
          <w:color w:val="000000"/>
          <w:sz w:val="20"/>
          <w:szCs w:val="20"/>
          <w:lang w:val="en-US"/>
        </w:rPr>
        <w:t>antara</w:t>
      </w:r>
      <w:proofErr w:type="spellEnd"/>
      <w:r w:rsidRPr="004E4FD8">
        <w:rPr>
          <w:color w:val="000000"/>
          <w:sz w:val="20"/>
          <w:szCs w:val="20"/>
          <w:lang w:val="en-US"/>
        </w:rPr>
        <w:t xml:space="preserve"> </w:t>
      </w:r>
      <w:proofErr w:type="spellStart"/>
      <w:r w:rsidRPr="004E4FD8">
        <w:rPr>
          <w:color w:val="000000"/>
          <w:sz w:val="20"/>
          <w:szCs w:val="20"/>
          <w:lang w:val="en-US"/>
        </w:rPr>
        <w:t>dukungan</w:t>
      </w:r>
      <w:proofErr w:type="spellEnd"/>
      <w:r w:rsidRPr="004E4FD8">
        <w:rPr>
          <w:color w:val="000000"/>
          <w:sz w:val="20"/>
          <w:szCs w:val="20"/>
          <w:lang w:val="en-US"/>
        </w:rPr>
        <w:t xml:space="preserve"> </w:t>
      </w:r>
      <w:proofErr w:type="spellStart"/>
      <w:r w:rsidRPr="004E4FD8">
        <w:rPr>
          <w:color w:val="000000"/>
          <w:sz w:val="20"/>
          <w:szCs w:val="20"/>
          <w:lang w:val="en-US"/>
        </w:rPr>
        <w:t>sosial</w:t>
      </w:r>
      <w:proofErr w:type="spellEnd"/>
      <w:r w:rsidRPr="004E4FD8">
        <w:rPr>
          <w:color w:val="000000"/>
          <w:sz w:val="20"/>
          <w:szCs w:val="20"/>
          <w:lang w:val="en-US"/>
        </w:rPr>
        <w:t xml:space="preserve">, </w:t>
      </w:r>
      <w:proofErr w:type="spellStart"/>
      <w:r w:rsidRPr="004E4FD8">
        <w:rPr>
          <w:color w:val="000000"/>
          <w:sz w:val="20"/>
          <w:szCs w:val="20"/>
          <w:lang w:val="en-US"/>
        </w:rPr>
        <w:t>optimisme</w:t>
      </w:r>
      <w:proofErr w:type="spellEnd"/>
      <w:r w:rsidRPr="004E4FD8">
        <w:rPr>
          <w:color w:val="000000"/>
          <w:sz w:val="20"/>
          <w:szCs w:val="20"/>
          <w:lang w:val="en-US"/>
        </w:rPr>
        <w:t xml:space="preserve">, dan </w:t>
      </w:r>
      <w:proofErr w:type="spellStart"/>
      <w:r w:rsidRPr="004E4FD8">
        <w:rPr>
          <w:color w:val="000000"/>
          <w:sz w:val="20"/>
          <w:szCs w:val="20"/>
          <w:lang w:val="en-US"/>
        </w:rPr>
        <w:t>kesejahtreraan</w:t>
      </w:r>
      <w:proofErr w:type="spellEnd"/>
      <w:r w:rsidRPr="004E4FD8">
        <w:rPr>
          <w:color w:val="000000"/>
          <w:sz w:val="20"/>
          <w:szCs w:val="20"/>
          <w:lang w:val="en-US"/>
        </w:rPr>
        <w:t xml:space="preserve"> </w:t>
      </w:r>
      <w:proofErr w:type="spellStart"/>
      <w:r w:rsidRPr="004E4FD8">
        <w:rPr>
          <w:color w:val="000000"/>
          <w:sz w:val="20"/>
          <w:szCs w:val="20"/>
          <w:lang w:val="en-US"/>
        </w:rPr>
        <w:t>subjektif</w:t>
      </w:r>
      <w:proofErr w:type="spellEnd"/>
      <w:r w:rsidRPr="004E4FD8">
        <w:rPr>
          <w:color w:val="000000"/>
          <w:sz w:val="20"/>
          <w:szCs w:val="20"/>
          <w:lang w:val="en-US"/>
        </w:rPr>
        <w:t xml:space="preserve"> </w:t>
      </w:r>
      <w:proofErr w:type="spellStart"/>
      <w:r w:rsidRPr="004E4FD8">
        <w:rPr>
          <w:color w:val="000000"/>
          <w:sz w:val="20"/>
          <w:szCs w:val="20"/>
          <w:lang w:val="en-US"/>
        </w:rPr>
        <w:t>memiliki</w:t>
      </w:r>
      <w:proofErr w:type="spellEnd"/>
      <w:r w:rsidRPr="004E4FD8">
        <w:rPr>
          <w:color w:val="000000"/>
          <w:sz w:val="20"/>
          <w:szCs w:val="20"/>
          <w:lang w:val="en-US"/>
        </w:rPr>
        <w:t xml:space="preserve"> </w:t>
      </w:r>
      <w:proofErr w:type="spellStart"/>
      <w:r w:rsidRPr="004E4FD8">
        <w:rPr>
          <w:color w:val="000000"/>
          <w:sz w:val="20"/>
          <w:szCs w:val="20"/>
          <w:lang w:val="en-US"/>
        </w:rPr>
        <w:t>nilai</w:t>
      </w:r>
      <w:proofErr w:type="spellEnd"/>
      <w:r w:rsidRPr="004E4FD8">
        <w:rPr>
          <w:color w:val="000000"/>
          <w:sz w:val="20"/>
          <w:szCs w:val="20"/>
          <w:lang w:val="en-US"/>
        </w:rPr>
        <w:t xml:space="preserve"> </w:t>
      </w:r>
      <w:proofErr w:type="spellStart"/>
      <w:r w:rsidRPr="004E4FD8">
        <w:rPr>
          <w:color w:val="000000"/>
          <w:sz w:val="20"/>
          <w:szCs w:val="20"/>
          <w:lang w:val="en-US"/>
        </w:rPr>
        <w:t>signifikansi</w:t>
      </w:r>
      <w:proofErr w:type="spellEnd"/>
      <w:r w:rsidRPr="004E4FD8">
        <w:rPr>
          <w:color w:val="000000"/>
          <w:sz w:val="20"/>
          <w:szCs w:val="20"/>
          <w:lang w:val="en-US"/>
        </w:rPr>
        <w:t xml:space="preserve"> 0,000 </w:t>
      </w:r>
      <w:proofErr w:type="spellStart"/>
      <w:r w:rsidRPr="004E4FD8">
        <w:rPr>
          <w:color w:val="000000"/>
          <w:sz w:val="20"/>
          <w:szCs w:val="20"/>
          <w:lang w:val="en-US"/>
        </w:rPr>
        <w:t>yaitu</w:t>
      </w:r>
      <w:proofErr w:type="spellEnd"/>
      <w:r w:rsidRPr="004E4FD8">
        <w:rPr>
          <w:color w:val="000000"/>
          <w:sz w:val="20"/>
          <w:szCs w:val="20"/>
          <w:lang w:val="en-US"/>
        </w:rPr>
        <w:t xml:space="preserve"> </w:t>
      </w:r>
      <w:proofErr w:type="spellStart"/>
      <w:r w:rsidRPr="004E4FD8">
        <w:rPr>
          <w:color w:val="000000"/>
          <w:sz w:val="20"/>
          <w:szCs w:val="20"/>
          <w:lang w:val="en-US"/>
        </w:rPr>
        <w:t>kurang</w:t>
      </w:r>
      <w:proofErr w:type="spellEnd"/>
      <w:r w:rsidRPr="004E4FD8">
        <w:rPr>
          <w:color w:val="000000"/>
          <w:sz w:val="20"/>
          <w:szCs w:val="20"/>
          <w:lang w:val="en-US"/>
        </w:rPr>
        <w:t xml:space="preserve"> </w:t>
      </w:r>
      <w:proofErr w:type="spellStart"/>
      <w:r w:rsidRPr="004E4FD8">
        <w:rPr>
          <w:color w:val="000000"/>
          <w:sz w:val="20"/>
          <w:szCs w:val="20"/>
          <w:lang w:val="en-US"/>
        </w:rPr>
        <w:t>dari</w:t>
      </w:r>
      <w:proofErr w:type="spellEnd"/>
      <w:r w:rsidRPr="004E4FD8">
        <w:rPr>
          <w:color w:val="000000"/>
          <w:sz w:val="20"/>
          <w:szCs w:val="20"/>
          <w:lang w:val="en-US"/>
        </w:rPr>
        <w:t xml:space="preserve"> 0,05, </w:t>
      </w:r>
      <w:proofErr w:type="spellStart"/>
      <w:r w:rsidRPr="004E4FD8">
        <w:rPr>
          <w:color w:val="000000"/>
          <w:sz w:val="20"/>
          <w:szCs w:val="20"/>
          <w:lang w:val="en-US"/>
        </w:rPr>
        <w:t>maka</w:t>
      </w:r>
      <w:proofErr w:type="spellEnd"/>
      <w:r w:rsidRPr="004E4FD8">
        <w:rPr>
          <w:color w:val="000000"/>
          <w:sz w:val="20"/>
          <w:szCs w:val="20"/>
          <w:lang w:val="en-US"/>
        </w:rPr>
        <w:t xml:space="preserve"> </w:t>
      </w:r>
      <w:proofErr w:type="spellStart"/>
      <w:r w:rsidRPr="004E4FD8">
        <w:rPr>
          <w:color w:val="000000"/>
          <w:sz w:val="20"/>
          <w:szCs w:val="20"/>
          <w:lang w:val="en-US"/>
        </w:rPr>
        <w:t>dapat</w:t>
      </w:r>
      <w:proofErr w:type="spellEnd"/>
      <w:r w:rsidRPr="004E4FD8">
        <w:rPr>
          <w:color w:val="000000"/>
          <w:sz w:val="20"/>
          <w:szCs w:val="20"/>
          <w:lang w:val="en-US"/>
        </w:rPr>
        <w:t xml:space="preserve"> </w:t>
      </w:r>
      <w:proofErr w:type="spellStart"/>
      <w:r w:rsidRPr="004E4FD8">
        <w:rPr>
          <w:color w:val="000000"/>
          <w:sz w:val="20"/>
          <w:szCs w:val="20"/>
          <w:lang w:val="en-US"/>
        </w:rPr>
        <w:t>dinyatakan</w:t>
      </w:r>
      <w:proofErr w:type="spellEnd"/>
      <w:r w:rsidRPr="004E4FD8">
        <w:rPr>
          <w:color w:val="000000"/>
          <w:sz w:val="20"/>
          <w:szCs w:val="20"/>
          <w:lang w:val="en-US"/>
        </w:rPr>
        <w:t xml:space="preserve"> </w:t>
      </w:r>
      <w:proofErr w:type="spellStart"/>
      <w:r w:rsidRPr="004E4FD8">
        <w:rPr>
          <w:color w:val="000000"/>
          <w:sz w:val="20"/>
          <w:szCs w:val="20"/>
          <w:lang w:val="en-US"/>
        </w:rPr>
        <w:t>terdapat</w:t>
      </w:r>
      <w:proofErr w:type="spellEnd"/>
      <w:r w:rsidRPr="004E4FD8">
        <w:rPr>
          <w:color w:val="000000"/>
          <w:sz w:val="20"/>
          <w:szCs w:val="20"/>
          <w:lang w:val="en-US"/>
        </w:rPr>
        <w:t xml:space="preserve"> </w:t>
      </w:r>
      <w:proofErr w:type="spellStart"/>
      <w:r w:rsidRPr="004E4FD8">
        <w:rPr>
          <w:color w:val="000000"/>
          <w:sz w:val="20"/>
          <w:szCs w:val="20"/>
          <w:lang w:val="en-US"/>
        </w:rPr>
        <w:t>hubungan</w:t>
      </w:r>
      <w:proofErr w:type="spellEnd"/>
      <w:r w:rsidRPr="004E4FD8">
        <w:rPr>
          <w:color w:val="000000"/>
          <w:sz w:val="20"/>
          <w:szCs w:val="20"/>
          <w:lang w:val="en-US"/>
        </w:rPr>
        <w:t xml:space="preserve"> yang </w:t>
      </w:r>
      <w:proofErr w:type="spellStart"/>
      <w:r w:rsidRPr="004E4FD8">
        <w:rPr>
          <w:color w:val="000000"/>
          <w:sz w:val="20"/>
          <w:szCs w:val="20"/>
          <w:lang w:val="en-US"/>
        </w:rPr>
        <w:t>signifikan</w:t>
      </w:r>
      <w:proofErr w:type="spellEnd"/>
      <w:r w:rsidRPr="004E4FD8">
        <w:rPr>
          <w:color w:val="000000"/>
          <w:sz w:val="20"/>
          <w:szCs w:val="20"/>
          <w:lang w:val="en-US"/>
        </w:rPr>
        <w:t>.</w:t>
      </w:r>
    </w:p>
    <w:p w14:paraId="1D044C47" w14:textId="23F0BB9D" w:rsidR="004E4FD8" w:rsidRPr="004E4FD8" w:rsidRDefault="002C1C6A" w:rsidP="004E4FD8">
      <w:pPr>
        <w:pBdr>
          <w:top w:val="nil"/>
          <w:left w:val="nil"/>
          <w:bottom w:val="nil"/>
          <w:right w:val="nil"/>
          <w:between w:val="nil"/>
        </w:pBdr>
        <w:ind w:left="270" w:firstLine="360"/>
        <w:jc w:val="both"/>
        <w:rPr>
          <w:color w:val="000000"/>
          <w:sz w:val="20"/>
          <w:szCs w:val="20"/>
          <w:lang w:val="en-US"/>
        </w:rPr>
      </w:pPr>
      <w:r w:rsidRPr="004E4FD8">
        <w:rPr>
          <w:color w:val="000000"/>
          <w:sz w:val="20"/>
          <w:szCs w:val="20"/>
          <w:lang w:val="en-US"/>
        </w:rPr>
        <w:t xml:space="preserve">Hasil </w:t>
      </w:r>
      <w:proofErr w:type="spellStart"/>
      <w:r w:rsidRPr="004E4FD8">
        <w:rPr>
          <w:color w:val="000000"/>
          <w:sz w:val="20"/>
          <w:szCs w:val="20"/>
          <w:lang w:val="en-US"/>
        </w:rPr>
        <w:t>dari</w:t>
      </w:r>
      <w:proofErr w:type="spellEnd"/>
      <w:r w:rsidRPr="004E4FD8">
        <w:rPr>
          <w:color w:val="000000"/>
          <w:sz w:val="20"/>
          <w:szCs w:val="20"/>
          <w:lang w:val="en-US"/>
        </w:rPr>
        <w:t xml:space="preserve"> uji </w:t>
      </w:r>
      <w:proofErr w:type="spellStart"/>
      <w:r w:rsidRPr="004E4FD8">
        <w:rPr>
          <w:color w:val="000000"/>
          <w:sz w:val="20"/>
          <w:szCs w:val="20"/>
          <w:lang w:val="en-US"/>
        </w:rPr>
        <w:t>diatas</w:t>
      </w:r>
      <w:proofErr w:type="spellEnd"/>
      <w:r w:rsidRPr="004E4FD8">
        <w:rPr>
          <w:color w:val="000000"/>
          <w:sz w:val="20"/>
          <w:szCs w:val="20"/>
          <w:lang w:val="en-US"/>
        </w:rPr>
        <w:t xml:space="preserve"> </w:t>
      </w:r>
      <w:proofErr w:type="spellStart"/>
      <w:r w:rsidRPr="004E4FD8">
        <w:rPr>
          <w:color w:val="000000"/>
          <w:sz w:val="20"/>
          <w:szCs w:val="20"/>
          <w:lang w:val="en-US"/>
        </w:rPr>
        <w:t>menunjukkan</w:t>
      </w:r>
      <w:proofErr w:type="spellEnd"/>
      <w:r w:rsidRPr="004E4FD8">
        <w:rPr>
          <w:color w:val="000000"/>
          <w:sz w:val="20"/>
          <w:szCs w:val="20"/>
          <w:lang w:val="en-US"/>
        </w:rPr>
        <w:t xml:space="preserve"> </w:t>
      </w:r>
      <w:proofErr w:type="spellStart"/>
      <w:r w:rsidRPr="004E4FD8">
        <w:rPr>
          <w:color w:val="000000"/>
          <w:sz w:val="20"/>
          <w:szCs w:val="20"/>
          <w:lang w:val="en-US"/>
        </w:rPr>
        <w:t>bahwa</w:t>
      </w:r>
      <w:proofErr w:type="spellEnd"/>
      <w:r w:rsidRPr="004E4FD8">
        <w:rPr>
          <w:color w:val="000000"/>
          <w:sz w:val="20"/>
          <w:szCs w:val="20"/>
          <w:lang w:val="en-US"/>
        </w:rPr>
        <w:t xml:space="preserve"> </w:t>
      </w:r>
      <w:proofErr w:type="spellStart"/>
      <w:r w:rsidRPr="004E4FD8">
        <w:rPr>
          <w:color w:val="000000"/>
          <w:sz w:val="20"/>
          <w:szCs w:val="20"/>
          <w:lang w:val="en-US"/>
        </w:rPr>
        <w:t>hipotesis</w:t>
      </w:r>
      <w:proofErr w:type="spellEnd"/>
      <w:r w:rsidRPr="004E4FD8">
        <w:rPr>
          <w:color w:val="000000"/>
          <w:sz w:val="20"/>
          <w:szCs w:val="20"/>
          <w:lang w:val="en-US"/>
        </w:rPr>
        <w:t xml:space="preserve"> mayor </w:t>
      </w:r>
      <w:proofErr w:type="spellStart"/>
      <w:r w:rsidRPr="004E4FD8">
        <w:rPr>
          <w:color w:val="000000"/>
          <w:sz w:val="20"/>
          <w:szCs w:val="20"/>
          <w:lang w:val="en-US"/>
        </w:rPr>
        <w:t>diterima</w:t>
      </w:r>
      <w:proofErr w:type="spellEnd"/>
      <w:r w:rsidRPr="004E4FD8">
        <w:rPr>
          <w:color w:val="000000"/>
          <w:sz w:val="20"/>
          <w:szCs w:val="20"/>
          <w:lang w:val="en-US"/>
        </w:rPr>
        <w:t xml:space="preserve">, </w:t>
      </w:r>
      <w:proofErr w:type="spellStart"/>
      <w:r w:rsidRPr="004E4FD8">
        <w:rPr>
          <w:color w:val="000000"/>
          <w:sz w:val="20"/>
          <w:szCs w:val="20"/>
          <w:lang w:val="en-US"/>
        </w:rPr>
        <w:t>terdapat</w:t>
      </w:r>
      <w:proofErr w:type="spellEnd"/>
      <w:r w:rsidRPr="004E4FD8">
        <w:rPr>
          <w:color w:val="000000"/>
          <w:sz w:val="20"/>
          <w:szCs w:val="20"/>
          <w:lang w:val="en-US"/>
        </w:rPr>
        <w:t xml:space="preserve"> </w:t>
      </w:r>
      <w:proofErr w:type="spellStart"/>
      <w:r w:rsidRPr="004E4FD8">
        <w:rPr>
          <w:color w:val="000000"/>
          <w:sz w:val="20"/>
          <w:szCs w:val="20"/>
          <w:lang w:val="en-US"/>
        </w:rPr>
        <w:t>hubungan</w:t>
      </w:r>
      <w:proofErr w:type="spellEnd"/>
      <w:r w:rsidRPr="004E4FD8">
        <w:rPr>
          <w:color w:val="000000"/>
          <w:sz w:val="20"/>
          <w:szCs w:val="20"/>
          <w:lang w:val="en-US"/>
        </w:rPr>
        <w:t xml:space="preserve"> </w:t>
      </w:r>
      <w:proofErr w:type="spellStart"/>
      <w:r w:rsidRPr="004E4FD8">
        <w:rPr>
          <w:color w:val="000000"/>
          <w:sz w:val="20"/>
          <w:szCs w:val="20"/>
          <w:lang w:val="en-US"/>
        </w:rPr>
        <w:t>positif</w:t>
      </w:r>
      <w:proofErr w:type="spellEnd"/>
      <w:r w:rsidRPr="004E4FD8">
        <w:rPr>
          <w:color w:val="000000"/>
          <w:sz w:val="20"/>
          <w:szCs w:val="20"/>
          <w:lang w:val="en-US"/>
        </w:rPr>
        <w:t xml:space="preserve"> yang </w:t>
      </w:r>
      <w:proofErr w:type="spellStart"/>
      <w:r w:rsidRPr="004E4FD8">
        <w:rPr>
          <w:color w:val="000000"/>
          <w:sz w:val="20"/>
          <w:szCs w:val="20"/>
          <w:lang w:val="en-US"/>
        </w:rPr>
        <w:t>signifikan</w:t>
      </w:r>
      <w:proofErr w:type="spellEnd"/>
      <w:r w:rsidRPr="004E4FD8">
        <w:rPr>
          <w:color w:val="000000"/>
          <w:sz w:val="20"/>
          <w:szCs w:val="20"/>
          <w:lang w:val="en-US"/>
        </w:rPr>
        <w:t xml:space="preserve"> </w:t>
      </w:r>
      <w:proofErr w:type="spellStart"/>
      <w:r w:rsidRPr="004E4FD8">
        <w:rPr>
          <w:color w:val="000000"/>
          <w:sz w:val="20"/>
          <w:szCs w:val="20"/>
          <w:lang w:val="en-US"/>
        </w:rPr>
        <w:t>antara</w:t>
      </w:r>
      <w:proofErr w:type="spellEnd"/>
      <w:r w:rsidRPr="004E4FD8">
        <w:rPr>
          <w:color w:val="000000"/>
          <w:sz w:val="20"/>
          <w:szCs w:val="20"/>
          <w:lang w:val="en-US"/>
        </w:rPr>
        <w:t xml:space="preserve"> </w:t>
      </w:r>
      <w:proofErr w:type="spellStart"/>
      <w:r w:rsidRPr="004E4FD8">
        <w:rPr>
          <w:color w:val="000000"/>
          <w:sz w:val="20"/>
          <w:szCs w:val="20"/>
          <w:lang w:val="en-US"/>
        </w:rPr>
        <w:t>dukungan</w:t>
      </w:r>
      <w:proofErr w:type="spellEnd"/>
      <w:r w:rsidRPr="004E4FD8">
        <w:rPr>
          <w:color w:val="000000"/>
          <w:sz w:val="20"/>
          <w:szCs w:val="20"/>
          <w:lang w:val="en-US"/>
        </w:rPr>
        <w:t xml:space="preserve"> </w:t>
      </w:r>
      <w:proofErr w:type="spellStart"/>
      <w:r w:rsidRPr="004E4FD8">
        <w:rPr>
          <w:color w:val="000000"/>
          <w:sz w:val="20"/>
          <w:szCs w:val="20"/>
          <w:lang w:val="en-US"/>
        </w:rPr>
        <w:t>sosial</w:t>
      </w:r>
      <w:proofErr w:type="spellEnd"/>
      <w:r w:rsidRPr="004E4FD8">
        <w:rPr>
          <w:color w:val="000000"/>
          <w:sz w:val="20"/>
          <w:szCs w:val="20"/>
          <w:lang w:val="en-US"/>
        </w:rPr>
        <w:t xml:space="preserve"> dan </w:t>
      </w:r>
      <w:proofErr w:type="spellStart"/>
      <w:r w:rsidRPr="004E4FD8">
        <w:rPr>
          <w:color w:val="000000"/>
          <w:sz w:val="20"/>
          <w:szCs w:val="20"/>
          <w:lang w:val="en-US"/>
        </w:rPr>
        <w:t>optimisme</w:t>
      </w:r>
      <w:proofErr w:type="spellEnd"/>
      <w:r w:rsidRPr="004E4FD8">
        <w:rPr>
          <w:color w:val="000000"/>
          <w:sz w:val="20"/>
          <w:szCs w:val="20"/>
          <w:lang w:val="en-US"/>
        </w:rPr>
        <w:t xml:space="preserve"> </w:t>
      </w:r>
      <w:proofErr w:type="spellStart"/>
      <w:r w:rsidRPr="004E4FD8">
        <w:rPr>
          <w:color w:val="000000"/>
          <w:sz w:val="20"/>
          <w:szCs w:val="20"/>
          <w:lang w:val="en-US"/>
        </w:rPr>
        <w:t>dengan</w:t>
      </w:r>
      <w:proofErr w:type="spellEnd"/>
      <w:r w:rsidRPr="004E4FD8">
        <w:rPr>
          <w:color w:val="000000"/>
          <w:sz w:val="20"/>
          <w:szCs w:val="20"/>
          <w:lang w:val="en-US"/>
        </w:rPr>
        <w:t xml:space="preserve"> </w:t>
      </w:r>
      <w:proofErr w:type="spellStart"/>
      <w:r w:rsidRPr="004E4FD8">
        <w:rPr>
          <w:color w:val="000000"/>
          <w:sz w:val="20"/>
          <w:szCs w:val="20"/>
          <w:lang w:val="en-US"/>
        </w:rPr>
        <w:t>kesejahteraan</w:t>
      </w:r>
      <w:proofErr w:type="spellEnd"/>
      <w:r w:rsidRPr="004E4FD8">
        <w:rPr>
          <w:color w:val="000000"/>
          <w:sz w:val="20"/>
          <w:szCs w:val="20"/>
          <w:lang w:val="en-US"/>
        </w:rPr>
        <w:t xml:space="preserve"> </w:t>
      </w:r>
      <w:proofErr w:type="spellStart"/>
      <w:r w:rsidRPr="004E4FD8">
        <w:rPr>
          <w:color w:val="000000"/>
          <w:sz w:val="20"/>
          <w:szCs w:val="20"/>
          <w:lang w:val="en-US"/>
        </w:rPr>
        <w:t>subjektif</w:t>
      </w:r>
      <w:proofErr w:type="spellEnd"/>
      <w:r w:rsidRPr="004E4FD8">
        <w:rPr>
          <w:color w:val="000000"/>
          <w:sz w:val="20"/>
          <w:szCs w:val="20"/>
          <w:lang w:val="en-US"/>
        </w:rPr>
        <w:t xml:space="preserve"> pada </w:t>
      </w:r>
      <w:proofErr w:type="spellStart"/>
      <w:r w:rsidRPr="004E4FD8">
        <w:rPr>
          <w:color w:val="000000"/>
          <w:sz w:val="20"/>
          <w:szCs w:val="20"/>
          <w:lang w:val="en-US"/>
        </w:rPr>
        <w:t>siswa</w:t>
      </w:r>
      <w:proofErr w:type="spellEnd"/>
      <w:r w:rsidRPr="004E4FD8">
        <w:rPr>
          <w:color w:val="000000"/>
          <w:sz w:val="20"/>
          <w:szCs w:val="20"/>
          <w:lang w:val="en-US"/>
        </w:rPr>
        <w:t xml:space="preserve"> </w:t>
      </w:r>
      <w:proofErr w:type="spellStart"/>
      <w:r w:rsidRPr="004E4FD8">
        <w:rPr>
          <w:color w:val="000000"/>
          <w:sz w:val="20"/>
          <w:szCs w:val="20"/>
          <w:lang w:val="en-US"/>
        </w:rPr>
        <w:t>kelas</w:t>
      </w:r>
      <w:proofErr w:type="spellEnd"/>
      <w:r w:rsidRPr="004E4FD8">
        <w:rPr>
          <w:color w:val="000000"/>
          <w:sz w:val="20"/>
          <w:szCs w:val="20"/>
          <w:lang w:val="en-US"/>
        </w:rPr>
        <w:t xml:space="preserve"> XII di SMAN 3 </w:t>
      </w:r>
      <w:proofErr w:type="spellStart"/>
      <w:r w:rsidRPr="004E4FD8">
        <w:rPr>
          <w:color w:val="000000"/>
          <w:sz w:val="20"/>
          <w:szCs w:val="20"/>
          <w:lang w:val="en-US"/>
        </w:rPr>
        <w:t>Sidoarjo</w:t>
      </w:r>
      <w:proofErr w:type="spellEnd"/>
      <w:r w:rsidRPr="004E4FD8">
        <w:rPr>
          <w:color w:val="000000"/>
          <w:sz w:val="20"/>
          <w:szCs w:val="20"/>
          <w:lang w:val="en-US"/>
        </w:rPr>
        <w:t xml:space="preserve">. Hal </w:t>
      </w:r>
      <w:proofErr w:type="spellStart"/>
      <w:r w:rsidRPr="004E4FD8">
        <w:rPr>
          <w:color w:val="000000"/>
          <w:sz w:val="20"/>
          <w:szCs w:val="20"/>
          <w:lang w:val="en-US"/>
        </w:rPr>
        <w:t>ini</w:t>
      </w:r>
      <w:proofErr w:type="spellEnd"/>
      <w:r w:rsidRPr="004E4FD8">
        <w:rPr>
          <w:color w:val="000000"/>
          <w:sz w:val="20"/>
          <w:szCs w:val="20"/>
          <w:lang w:val="en-US"/>
        </w:rPr>
        <w:t xml:space="preserve"> </w:t>
      </w:r>
      <w:proofErr w:type="spellStart"/>
      <w:r w:rsidRPr="004E4FD8">
        <w:rPr>
          <w:color w:val="000000"/>
          <w:sz w:val="20"/>
          <w:szCs w:val="20"/>
          <w:lang w:val="en-US"/>
        </w:rPr>
        <w:t>diartikan</w:t>
      </w:r>
      <w:proofErr w:type="spellEnd"/>
      <w:r w:rsidRPr="004E4FD8">
        <w:rPr>
          <w:color w:val="000000"/>
          <w:sz w:val="20"/>
          <w:szCs w:val="20"/>
          <w:lang w:val="en-US"/>
        </w:rPr>
        <w:t xml:space="preserve">, </w:t>
      </w:r>
      <w:proofErr w:type="spellStart"/>
      <w:r w:rsidRPr="004E4FD8">
        <w:rPr>
          <w:color w:val="000000"/>
          <w:sz w:val="20"/>
          <w:szCs w:val="20"/>
          <w:lang w:val="en-US"/>
        </w:rPr>
        <w:t>semakin</w:t>
      </w:r>
      <w:proofErr w:type="spellEnd"/>
      <w:r w:rsidRPr="004E4FD8">
        <w:rPr>
          <w:color w:val="000000"/>
          <w:sz w:val="20"/>
          <w:szCs w:val="20"/>
          <w:lang w:val="en-US"/>
        </w:rPr>
        <w:t xml:space="preserve"> </w:t>
      </w:r>
      <w:proofErr w:type="spellStart"/>
      <w:r w:rsidRPr="004E4FD8">
        <w:rPr>
          <w:color w:val="000000"/>
          <w:sz w:val="20"/>
          <w:szCs w:val="20"/>
          <w:lang w:val="en-US"/>
        </w:rPr>
        <w:t>tingginya</w:t>
      </w:r>
      <w:proofErr w:type="spellEnd"/>
      <w:r w:rsidRPr="004E4FD8">
        <w:rPr>
          <w:color w:val="000000"/>
          <w:sz w:val="20"/>
          <w:szCs w:val="20"/>
          <w:lang w:val="en-US"/>
        </w:rPr>
        <w:t xml:space="preserve"> </w:t>
      </w:r>
      <w:proofErr w:type="spellStart"/>
      <w:r w:rsidRPr="004E4FD8">
        <w:rPr>
          <w:color w:val="000000"/>
          <w:sz w:val="20"/>
          <w:szCs w:val="20"/>
          <w:lang w:val="en-US"/>
        </w:rPr>
        <w:t>dukungan</w:t>
      </w:r>
      <w:proofErr w:type="spellEnd"/>
      <w:r w:rsidRPr="004E4FD8">
        <w:rPr>
          <w:color w:val="000000"/>
          <w:sz w:val="20"/>
          <w:szCs w:val="20"/>
          <w:lang w:val="en-US"/>
        </w:rPr>
        <w:t xml:space="preserve"> </w:t>
      </w:r>
      <w:proofErr w:type="spellStart"/>
      <w:r w:rsidRPr="004E4FD8">
        <w:rPr>
          <w:color w:val="000000"/>
          <w:sz w:val="20"/>
          <w:szCs w:val="20"/>
          <w:lang w:val="en-US"/>
        </w:rPr>
        <w:t>sosial</w:t>
      </w:r>
      <w:proofErr w:type="spellEnd"/>
      <w:r w:rsidRPr="004E4FD8">
        <w:rPr>
          <w:color w:val="000000"/>
          <w:sz w:val="20"/>
          <w:szCs w:val="20"/>
          <w:lang w:val="en-US"/>
        </w:rPr>
        <w:t xml:space="preserve"> dan </w:t>
      </w:r>
      <w:proofErr w:type="spellStart"/>
      <w:r w:rsidRPr="004E4FD8">
        <w:rPr>
          <w:color w:val="000000"/>
          <w:sz w:val="20"/>
          <w:szCs w:val="20"/>
          <w:lang w:val="en-US"/>
        </w:rPr>
        <w:t>optimisme</w:t>
      </w:r>
      <w:proofErr w:type="spellEnd"/>
      <w:r w:rsidRPr="004E4FD8">
        <w:rPr>
          <w:color w:val="000000"/>
          <w:sz w:val="20"/>
          <w:szCs w:val="20"/>
          <w:lang w:val="en-US"/>
        </w:rPr>
        <w:t xml:space="preserve"> </w:t>
      </w:r>
      <w:proofErr w:type="spellStart"/>
      <w:r w:rsidRPr="004E4FD8">
        <w:rPr>
          <w:color w:val="000000"/>
          <w:sz w:val="20"/>
          <w:szCs w:val="20"/>
          <w:lang w:val="en-US"/>
        </w:rPr>
        <w:t>maka</w:t>
      </w:r>
      <w:proofErr w:type="spellEnd"/>
      <w:r w:rsidRPr="004E4FD8">
        <w:rPr>
          <w:color w:val="000000"/>
          <w:sz w:val="20"/>
          <w:szCs w:val="20"/>
          <w:lang w:val="en-US"/>
        </w:rPr>
        <w:t xml:space="preserve"> </w:t>
      </w:r>
      <w:proofErr w:type="spellStart"/>
      <w:r w:rsidRPr="004E4FD8">
        <w:rPr>
          <w:color w:val="000000"/>
          <w:sz w:val="20"/>
          <w:szCs w:val="20"/>
          <w:lang w:val="en-US"/>
        </w:rPr>
        <w:t>semakin</w:t>
      </w:r>
      <w:proofErr w:type="spellEnd"/>
      <w:r w:rsidRPr="004E4FD8">
        <w:rPr>
          <w:color w:val="000000"/>
          <w:sz w:val="20"/>
          <w:szCs w:val="20"/>
          <w:lang w:val="en-US"/>
        </w:rPr>
        <w:t xml:space="preserve"> </w:t>
      </w:r>
      <w:proofErr w:type="spellStart"/>
      <w:r w:rsidRPr="004E4FD8">
        <w:rPr>
          <w:color w:val="000000"/>
          <w:sz w:val="20"/>
          <w:szCs w:val="20"/>
          <w:lang w:val="en-US"/>
        </w:rPr>
        <w:t>tinggi</w:t>
      </w:r>
      <w:proofErr w:type="spellEnd"/>
      <w:r w:rsidRPr="004E4FD8">
        <w:rPr>
          <w:color w:val="000000"/>
          <w:sz w:val="20"/>
          <w:szCs w:val="20"/>
          <w:lang w:val="en-US"/>
        </w:rPr>
        <w:t xml:space="preserve"> pula </w:t>
      </w:r>
      <w:proofErr w:type="spellStart"/>
      <w:r w:rsidRPr="004E4FD8">
        <w:rPr>
          <w:color w:val="000000"/>
          <w:sz w:val="20"/>
          <w:szCs w:val="20"/>
          <w:lang w:val="en-US"/>
        </w:rPr>
        <w:t>kesejahteraan</w:t>
      </w:r>
      <w:proofErr w:type="spellEnd"/>
      <w:r w:rsidRPr="004E4FD8">
        <w:rPr>
          <w:color w:val="000000"/>
          <w:sz w:val="20"/>
          <w:szCs w:val="20"/>
          <w:lang w:val="en-US"/>
        </w:rPr>
        <w:t xml:space="preserve"> </w:t>
      </w:r>
      <w:proofErr w:type="spellStart"/>
      <w:r w:rsidRPr="004E4FD8">
        <w:rPr>
          <w:color w:val="000000"/>
          <w:sz w:val="20"/>
          <w:szCs w:val="20"/>
          <w:lang w:val="en-US"/>
        </w:rPr>
        <w:t>subjektif</w:t>
      </w:r>
      <w:proofErr w:type="spellEnd"/>
      <w:r w:rsidRPr="004E4FD8">
        <w:rPr>
          <w:color w:val="000000"/>
          <w:sz w:val="20"/>
          <w:szCs w:val="20"/>
          <w:lang w:val="en-US"/>
        </w:rPr>
        <w:t xml:space="preserve"> pada </w:t>
      </w:r>
      <w:proofErr w:type="spellStart"/>
      <w:r w:rsidRPr="004E4FD8">
        <w:rPr>
          <w:color w:val="000000"/>
          <w:sz w:val="20"/>
          <w:szCs w:val="20"/>
          <w:lang w:val="en-US"/>
        </w:rPr>
        <w:t>siswa</w:t>
      </w:r>
      <w:proofErr w:type="spellEnd"/>
      <w:r w:rsidRPr="004E4FD8">
        <w:rPr>
          <w:color w:val="000000"/>
          <w:sz w:val="20"/>
          <w:szCs w:val="20"/>
          <w:lang w:val="en-US"/>
        </w:rPr>
        <w:t xml:space="preserve"> </w:t>
      </w:r>
      <w:proofErr w:type="spellStart"/>
      <w:r w:rsidRPr="004E4FD8">
        <w:rPr>
          <w:color w:val="000000"/>
          <w:sz w:val="20"/>
          <w:szCs w:val="20"/>
          <w:lang w:val="en-US"/>
        </w:rPr>
        <w:t>kelas</w:t>
      </w:r>
      <w:proofErr w:type="spellEnd"/>
      <w:r w:rsidRPr="004E4FD8">
        <w:rPr>
          <w:color w:val="000000"/>
          <w:sz w:val="20"/>
          <w:szCs w:val="20"/>
          <w:lang w:val="en-US"/>
        </w:rPr>
        <w:t xml:space="preserve"> XII di SMAN 3 </w:t>
      </w:r>
      <w:proofErr w:type="spellStart"/>
      <w:r w:rsidRPr="004E4FD8">
        <w:rPr>
          <w:color w:val="000000"/>
          <w:sz w:val="20"/>
          <w:szCs w:val="20"/>
          <w:lang w:val="en-US"/>
        </w:rPr>
        <w:t>Sidoarjo</w:t>
      </w:r>
      <w:proofErr w:type="spellEnd"/>
      <w:r w:rsidRPr="004E4FD8">
        <w:rPr>
          <w:color w:val="000000"/>
          <w:sz w:val="20"/>
          <w:szCs w:val="20"/>
          <w:lang w:val="en-US"/>
        </w:rPr>
        <w:t xml:space="preserve">. Serta </w:t>
      </w:r>
      <w:proofErr w:type="spellStart"/>
      <w:r w:rsidRPr="004E4FD8">
        <w:rPr>
          <w:color w:val="000000"/>
          <w:sz w:val="20"/>
          <w:szCs w:val="20"/>
          <w:lang w:val="en-US"/>
        </w:rPr>
        <w:t>sebaliknya</w:t>
      </w:r>
      <w:proofErr w:type="spellEnd"/>
      <w:r w:rsidRPr="004E4FD8">
        <w:rPr>
          <w:color w:val="000000"/>
          <w:sz w:val="20"/>
          <w:szCs w:val="20"/>
          <w:lang w:val="en-US"/>
        </w:rPr>
        <w:t xml:space="preserve">, </w:t>
      </w:r>
      <w:proofErr w:type="spellStart"/>
      <w:r w:rsidRPr="004E4FD8">
        <w:rPr>
          <w:color w:val="000000"/>
          <w:sz w:val="20"/>
          <w:szCs w:val="20"/>
          <w:lang w:val="en-US"/>
        </w:rPr>
        <w:t>apabila</w:t>
      </w:r>
      <w:proofErr w:type="spellEnd"/>
      <w:r w:rsidRPr="004E4FD8">
        <w:rPr>
          <w:color w:val="000000"/>
          <w:sz w:val="20"/>
          <w:szCs w:val="20"/>
          <w:lang w:val="en-US"/>
        </w:rPr>
        <w:t xml:space="preserve"> </w:t>
      </w:r>
      <w:proofErr w:type="spellStart"/>
      <w:r w:rsidRPr="004E4FD8">
        <w:rPr>
          <w:color w:val="000000"/>
          <w:sz w:val="20"/>
          <w:szCs w:val="20"/>
          <w:lang w:val="en-US"/>
        </w:rPr>
        <w:t>dukungan</w:t>
      </w:r>
      <w:proofErr w:type="spellEnd"/>
      <w:r w:rsidRPr="004E4FD8">
        <w:rPr>
          <w:color w:val="000000"/>
          <w:sz w:val="20"/>
          <w:szCs w:val="20"/>
          <w:lang w:val="en-US"/>
        </w:rPr>
        <w:t xml:space="preserve"> </w:t>
      </w:r>
      <w:proofErr w:type="spellStart"/>
      <w:r w:rsidRPr="004E4FD8">
        <w:rPr>
          <w:color w:val="000000"/>
          <w:sz w:val="20"/>
          <w:szCs w:val="20"/>
          <w:lang w:val="en-US"/>
        </w:rPr>
        <w:t>sosial</w:t>
      </w:r>
      <w:proofErr w:type="spellEnd"/>
      <w:r w:rsidRPr="004E4FD8">
        <w:rPr>
          <w:color w:val="000000"/>
          <w:sz w:val="20"/>
          <w:szCs w:val="20"/>
          <w:lang w:val="en-US"/>
        </w:rPr>
        <w:t xml:space="preserve"> dan </w:t>
      </w:r>
      <w:proofErr w:type="spellStart"/>
      <w:r w:rsidRPr="004E4FD8">
        <w:rPr>
          <w:color w:val="000000"/>
          <w:sz w:val="20"/>
          <w:szCs w:val="20"/>
          <w:lang w:val="en-US"/>
        </w:rPr>
        <w:t>optimisme</w:t>
      </w:r>
      <w:proofErr w:type="spellEnd"/>
      <w:r w:rsidRPr="004E4FD8">
        <w:rPr>
          <w:color w:val="000000"/>
          <w:sz w:val="20"/>
          <w:szCs w:val="20"/>
          <w:lang w:val="en-US"/>
        </w:rPr>
        <w:t xml:space="preserve"> </w:t>
      </w:r>
      <w:proofErr w:type="spellStart"/>
      <w:r w:rsidRPr="004E4FD8">
        <w:rPr>
          <w:color w:val="000000"/>
          <w:sz w:val="20"/>
          <w:szCs w:val="20"/>
          <w:lang w:val="en-US"/>
        </w:rPr>
        <w:t>rendah</w:t>
      </w:r>
      <w:proofErr w:type="spellEnd"/>
      <w:r w:rsidRPr="004E4FD8">
        <w:rPr>
          <w:color w:val="000000"/>
          <w:sz w:val="20"/>
          <w:szCs w:val="20"/>
          <w:lang w:val="en-US"/>
        </w:rPr>
        <w:t xml:space="preserve">, </w:t>
      </w:r>
      <w:proofErr w:type="spellStart"/>
      <w:r w:rsidRPr="004E4FD8">
        <w:rPr>
          <w:color w:val="000000"/>
          <w:sz w:val="20"/>
          <w:szCs w:val="20"/>
          <w:lang w:val="en-US"/>
        </w:rPr>
        <w:t>maka</w:t>
      </w:r>
      <w:proofErr w:type="spellEnd"/>
      <w:r w:rsidRPr="004E4FD8">
        <w:rPr>
          <w:color w:val="000000"/>
          <w:sz w:val="20"/>
          <w:szCs w:val="20"/>
          <w:lang w:val="en-US"/>
        </w:rPr>
        <w:t xml:space="preserve"> </w:t>
      </w:r>
      <w:proofErr w:type="spellStart"/>
      <w:r w:rsidRPr="004E4FD8">
        <w:rPr>
          <w:color w:val="000000"/>
          <w:sz w:val="20"/>
          <w:szCs w:val="20"/>
          <w:lang w:val="en-US"/>
        </w:rPr>
        <w:t>semakin</w:t>
      </w:r>
      <w:proofErr w:type="spellEnd"/>
      <w:r w:rsidRPr="004E4FD8">
        <w:rPr>
          <w:color w:val="000000"/>
          <w:sz w:val="20"/>
          <w:szCs w:val="20"/>
          <w:lang w:val="en-US"/>
        </w:rPr>
        <w:t xml:space="preserve"> </w:t>
      </w:r>
      <w:proofErr w:type="spellStart"/>
      <w:r w:rsidRPr="004E4FD8">
        <w:rPr>
          <w:color w:val="000000"/>
          <w:sz w:val="20"/>
          <w:szCs w:val="20"/>
          <w:lang w:val="en-US"/>
        </w:rPr>
        <w:t>rendah</w:t>
      </w:r>
      <w:proofErr w:type="spellEnd"/>
      <w:r w:rsidRPr="004E4FD8">
        <w:rPr>
          <w:color w:val="000000"/>
          <w:sz w:val="20"/>
          <w:szCs w:val="20"/>
          <w:lang w:val="en-US"/>
        </w:rPr>
        <w:t xml:space="preserve"> </w:t>
      </w:r>
      <w:proofErr w:type="spellStart"/>
      <w:r w:rsidRPr="004E4FD8">
        <w:rPr>
          <w:color w:val="000000"/>
          <w:sz w:val="20"/>
          <w:szCs w:val="20"/>
          <w:lang w:val="en-US"/>
        </w:rPr>
        <w:t>kesejahteraan</w:t>
      </w:r>
      <w:proofErr w:type="spellEnd"/>
      <w:r w:rsidRPr="004E4FD8">
        <w:rPr>
          <w:color w:val="000000"/>
          <w:sz w:val="20"/>
          <w:szCs w:val="20"/>
          <w:lang w:val="en-US"/>
        </w:rPr>
        <w:t xml:space="preserve"> </w:t>
      </w:r>
      <w:proofErr w:type="spellStart"/>
      <w:r w:rsidRPr="004E4FD8">
        <w:rPr>
          <w:color w:val="000000"/>
          <w:sz w:val="20"/>
          <w:szCs w:val="20"/>
          <w:lang w:val="en-US"/>
        </w:rPr>
        <w:t>subjektif</w:t>
      </w:r>
      <w:proofErr w:type="spellEnd"/>
      <w:r w:rsidRPr="004E4FD8">
        <w:rPr>
          <w:color w:val="000000"/>
          <w:sz w:val="20"/>
          <w:szCs w:val="20"/>
          <w:lang w:val="en-US"/>
        </w:rPr>
        <w:t xml:space="preserve"> pada </w:t>
      </w:r>
      <w:proofErr w:type="spellStart"/>
      <w:r w:rsidRPr="004E4FD8">
        <w:rPr>
          <w:color w:val="000000"/>
          <w:sz w:val="20"/>
          <w:szCs w:val="20"/>
          <w:lang w:val="en-US"/>
        </w:rPr>
        <w:t>siswa</w:t>
      </w:r>
      <w:proofErr w:type="spellEnd"/>
      <w:r w:rsidRPr="004E4FD8">
        <w:rPr>
          <w:color w:val="000000"/>
          <w:sz w:val="20"/>
          <w:szCs w:val="20"/>
          <w:lang w:val="en-US"/>
        </w:rPr>
        <w:t xml:space="preserve"> </w:t>
      </w:r>
      <w:proofErr w:type="spellStart"/>
      <w:r w:rsidRPr="004E4FD8">
        <w:rPr>
          <w:color w:val="000000"/>
          <w:sz w:val="20"/>
          <w:szCs w:val="20"/>
          <w:lang w:val="en-US"/>
        </w:rPr>
        <w:t>kelas</w:t>
      </w:r>
      <w:proofErr w:type="spellEnd"/>
      <w:r w:rsidRPr="004E4FD8">
        <w:rPr>
          <w:color w:val="000000"/>
          <w:sz w:val="20"/>
          <w:szCs w:val="20"/>
          <w:lang w:val="en-US"/>
        </w:rPr>
        <w:t xml:space="preserve"> XII di SMAN 3 </w:t>
      </w:r>
      <w:proofErr w:type="spellStart"/>
      <w:r w:rsidRPr="004E4FD8">
        <w:rPr>
          <w:color w:val="000000"/>
          <w:sz w:val="20"/>
          <w:szCs w:val="20"/>
          <w:lang w:val="en-US"/>
        </w:rPr>
        <w:t>Sidoarjo</w:t>
      </w:r>
      <w:proofErr w:type="spellEnd"/>
      <w:r w:rsidR="003E374E">
        <w:rPr>
          <w:color w:val="000000"/>
          <w:sz w:val="20"/>
          <w:szCs w:val="20"/>
          <w:lang w:val="en-US"/>
        </w:rPr>
        <w:t>.</w:t>
      </w:r>
    </w:p>
    <w:bookmarkEnd w:id="0"/>
    <w:p w14:paraId="548465A6" w14:textId="77777777" w:rsidR="003E374E" w:rsidRDefault="003E374E" w:rsidP="004E4FD8">
      <w:pPr>
        <w:pBdr>
          <w:top w:val="nil"/>
          <w:left w:val="nil"/>
          <w:bottom w:val="nil"/>
          <w:right w:val="nil"/>
          <w:between w:val="nil"/>
        </w:pBdr>
        <w:ind w:firstLine="288"/>
        <w:jc w:val="both"/>
        <w:rPr>
          <w:b/>
          <w:bCs/>
          <w:color w:val="000000"/>
          <w:sz w:val="20"/>
          <w:szCs w:val="20"/>
          <w:u w:val="single"/>
          <w:lang w:val="en-US"/>
        </w:rPr>
      </w:pPr>
    </w:p>
    <w:p w14:paraId="48EF0135" w14:textId="18CEE719" w:rsidR="004E4FD8" w:rsidRPr="004E4FD8" w:rsidRDefault="002C1C6A" w:rsidP="004E4FD8">
      <w:pPr>
        <w:pBdr>
          <w:top w:val="nil"/>
          <w:left w:val="nil"/>
          <w:bottom w:val="nil"/>
          <w:right w:val="nil"/>
          <w:between w:val="nil"/>
        </w:pBdr>
        <w:ind w:firstLine="288"/>
        <w:jc w:val="both"/>
        <w:rPr>
          <w:b/>
          <w:bCs/>
          <w:color w:val="000000"/>
          <w:sz w:val="20"/>
          <w:szCs w:val="20"/>
          <w:u w:val="single"/>
          <w:lang w:val="en-US"/>
        </w:rPr>
      </w:pPr>
      <w:r w:rsidRPr="004E4FD8">
        <w:rPr>
          <w:b/>
          <w:bCs/>
          <w:color w:val="000000"/>
          <w:sz w:val="20"/>
          <w:szCs w:val="20"/>
          <w:u w:val="single"/>
          <w:lang w:val="en-US"/>
        </w:rPr>
        <w:t xml:space="preserve">UJI HIPOTESIS MINOR </w:t>
      </w:r>
    </w:p>
    <w:p w14:paraId="7A20BB8C" w14:textId="763C7AA7" w:rsidR="00C973B6" w:rsidRDefault="002C1C6A" w:rsidP="003E374E">
      <w:pPr>
        <w:pBdr>
          <w:top w:val="nil"/>
          <w:left w:val="nil"/>
          <w:bottom w:val="nil"/>
          <w:right w:val="nil"/>
          <w:between w:val="nil"/>
        </w:pBdr>
        <w:ind w:left="270" w:firstLine="360"/>
        <w:jc w:val="both"/>
        <w:rPr>
          <w:color w:val="000000"/>
          <w:sz w:val="20"/>
          <w:szCs w:val="20"/>
          <w:lang w:val="en-US"/>
        </w:rPr>
      </w:pPr>
      <w:r w:rsidRPr="004E4FD8">
        <w:rPr>
          <w:color w:val="000000"/>
          <w:sz w:val="20"/>
          <w:szCs w:val="20"/>
          <w:lang w:val="en-US"/>
        </w:rPr>
        <w:t xml:space="preserve">Uji </w:t>
      </w:r>
      <w:proofErr w:type="spellStart"/>
      <w:r w:rsidRPr="004E4FD8">
        <w:rPr>
          <w:color w:val="000000"/>
          <w:sz w:val="20"/>
          <w:szCs w:val="20"/>
          <w:lang w:val="en-US"/>
        </w:rPr>
        <w:t>hipotesis</w:t>
      </w:r>
      <w:proofErr w:type="spellEnd"/>
      <w:r w:rsidRPr="004E4FD8">
        <w:rPr>
          <w:color w:val="000000"/>
          <w:sz w:val="20"/>
          <w:szCs w:val="20"/>
          <w:lang w:val="en-US"/>
        </w:rPr>
        <w:t xml:space="preserve"> minor </w:t>
      </w:r>
      <w:proofErr w:type="spellStart"/>
      <w:r w:rsidRPr="004E4FD8">
        <w:rPr>
          <w:color w:val="000000"/>
          <w:sz w:val="20"/>
          <w:szCs w:val="20"/>
          <w:lang w:val="en-US"/>
        </w:rPr>
        <w:t>dilakukan</w:t>
      </w:r>
      <w:proofErr w:type="spellEnd"/>
      <w:r w:rsidRPr="004E4FD8">
        <w:rPr>
          <w:color w:val="000000"/>
          <w:sz w:val="20"/>
          <w:szCs w:val="20"/>
          <w:lang w:val="en-US"/>
        </w:rPr>
        <w:t xml:space="preserve"> </w:t>
      </w:r>
      <w:proofErr w:type="spellStart"/>
      <w:r w:rsidRPr="004E4FD8">
        <w:rPr>
          <w:color w:val="000000"/>
          <w:sz w:val="20"/>
          <w:szCs w:val="20"/>
          <w:lang w:val="en-US"/>
        </w:rPr>
        <w:t>untuk</w:t>
      </w:r>
      <w:proofErr w:type="spellEnd"/>
      <w:r w:rsidRPr="004E4FD8">
        <w:rPr>
          <w:color w:val="000000"/>
          <w:sz w:val="20"/>
          <w:szCs w:val="20"/>
          <w:lang w:val="en-US"/>
        </w:rPr>
        <w:t xml:space="preserve"> </w:t>
      </w:r>
      <w:proofErr w:type="spellStart"/>
      <w:r w:rsidRPr="004E4FD8">
        <w:rPr>
          <w:color w:val="000000"/>
          <w:sz w:val="20"/>
          <w:szCs w:val="20"/>
          <w:lang w:val="en-US"/>
        </w:rPr>
        <w:t>mengetahui</w:t>
      </w:r>
      <w:proofErr w:type="spellEnd"/>
      <w:r w:rsidRPr="004E4FD8">
        <w:rPr>
          <w:color w:val="000000"/>
          <w:sz w:val="20"/>
          <w:szCs w:val="20"/>
          <w:lang w:val="en-US"/>
        </w:rPr>
        <w:t xml:space="preserve"> </w:t>
      </w:r>
      <w:proofErr w:type="spellStart"/>
      <w:r w:rsidRPr="004E4FD8">
        <w:rPr>
          <w:color w:val="000000"/>
          <w:sz w:val="20"/>
          <w:szCs w:val="20"/>
          <w:lang w:val="en-US"/>
        </w:rPr>
        <w:t>kuatnya</w:t>
      </w:r>
      <w:proofErr w:type="spellEnd"/>
      <w:r w:rsidRPr="004E4FD8">
        <w:rPr>
          <w:color w:val="000000"/>
          <w:sz w:val="20"/>
          <w:szCs w:val="20"/>
          <w:lang w:val="en-US"/>
        </w:rPr>
        <w:t xml:space="preserve"> </w:t>
      </w:r>
      <w:proofErr w:type="spellStart"/>
      <w:r w:rsidRPr="004E4FD8">
        <w:rPr>
          <w:color w:val="000000"/>
          <w:sz w:val="20"/>
          <w:szCs w:val="20"/>
          <w:lang w:val="en-US"/>
        </w:rPr>
        <w:t>hubungan</w:t>
      </w:r>
      <w:proofErr w:type="spellEnd"/>
      <w:r w:rsidRPr="004E4FD8">
        <w:rPr>
          <w:color w:val="000000"/>
          <w:sz w:val="20"/>
          <w:szCs w:val="20"/>
          <w:lang w:val="en-US"/>
        </w:rPr>
        <w:t xml:space="preserve"> </w:t>
      </w:r>
      <w:proofErr w:type="spellStart"/>
      <w:r w:rsidRPr="004E4FD8">
        <w:rPr>
          <w:color w:val="000000"/>
          <w:sz w:val="20"/>
          <w:szCs w:val="20"/>
          <w:lang w:val="en-US"/>
        </w:rPr>
        <w:t>antara</w:t>
      </w:r>
      <w:proofErr w:type="spellEnd"/>
      <w:r w:rsidRPr="004E4FD8">
        <w:rPr>
          <w:color w:val="000000"/>
          <w:sz w:val="20"/>
          <w:szCs w:val="20"/>
          <w:lang w:val="en-US"/>
        </w:rPr>
        <w:t xml:space="preserve"> </w:t>
      </w:r>
      <w:proofErr w:type="spellStart"/>
      <w:r w:rsidRPr="004E4FD8">
        <w:rPr>
          <w:color w:val="000000"/>
          <w:sz w:val="20"/>
          <w:szCs w:val="20"/>
          <w:lang w:val="en-US"/>
        </w:rPr>
        <w:t>variabel</w:t>
      </w:r>
      <w:proofErr w:type="spellEnd"/>
      <w:r w:rsidRPr="004E4FD8">
        <w:rPr>
          <w:color w:val="000000"/>
          <w:sz w:val="20"/>
          <w:szCs w:val="20"/>
          <w:lang w:val="en-US"/>
        </w:rPr>
        <w:t xml:space="preserve"> </w:t>
      </w:r>
      <w:proofErr w:type="spellStart"/>
      <w:r w:rsidRPr="004E4FD8">
        <w:rPr>
          <w:color w:val="000000"/>
          <w:sz w:val="20"/>
          <w:szCs w:val="20"/>
          <w:lang w:val="en-US"/>
        </w:rPr>
        <w:t>dukungan</w:t>
      </w:r>
      <w:proofErr w:type="spellEnd"/>
      <w:r w:rsidRPr="004E4FD8">
        <w:rPr>
          <w:color w:val="000000"/>
          <w:sz w:val="20"/>
          <w:szCs w:val="20"/>
          <w:lang w:val="en-US"/>
        </w:rPr>
        <w:t xml:space="preserve"> </w:t>
      </w:r>
      <w:proofErr w:type="spellStart"/>
      <w:r w:rsidRPr="004E4FD8">
        <w:rPr>
          <w:color w:val="000000"/>
          <w:sz w:val="20"/>
          <w:szCs w:val="20"/>
          <w:lang w:val="en-US"/>
        </w:rPr>
        <w:t>sosial</w:t>
      </w:r>
      <w:proofErr w:type="spellEnd"/>
      <w:r w:rsidRPr="004E4FD8">
        <w:rPr>
          <w:color w:val="000000"/>
          <w:sz w:val="20"/>
          <w:szCs w:val="20"/>
          <w:lang w:val="en-US"/>
        </w:rPr>
        <w:t xml:space="preserve"> </w:t>
      </w:r>
      <w:proofErr w:type="spellStart"/>
      <w:r w:rsidRPr="004E4FD8">
        <w:rPr>
          <w:color w:val="000000"/>
          <w:sz w:val="20"/>
          <w:szCs w:val="20"/>
          <w:lang w:val="en-US"/>
        </w:rPr>
        <w:t>dengan</w:t>
      </w:r>
      <w:proofErr w:type="spellEnd"/>
      <w:r w:rsidRPr="004E4FD8">
        <w:rPr>
          <w:color w:val="000000"/>
          <w:sz w:val="20"/>
          <w:szCs w:val="20"/>
          <w:lang w:val="en-US"/>
        </w:rPr>
        <w:t xml:space="preserve"> </w:t>
      </w:r>
      <w:proofErr w:type="spellStart"/>
      <w:r w:rsidRPr="004E4FD8">
        <w:rPr>
          <w:color w:val="000000"/>
          <w:sz w:val="20"/>
          <w:szCs w:val="20"/>
          <w:lang w:val="en-US"/>
        </w:rPr>
        <w:t>variabel</w:t>
      </w:r>
      <w:proofErr w:type="spellEnd"/>
      <w:r w:rsidRPr="004E4FD8">
        <w:rPr>
          <w:color w:val="000000"/>
          <w:sz w:val="20"/>
          <w:szCs w:val="20"/>
          <w:lang w:val="en-US"/>
        </w:rPr>
        <w:t xml:space="preserve"> </w:t>
      </w:r>
      <w:proofErr w:type="spellStart"/>
      <w:r w:rsidRPr="004E4FD8">
        <w:rPr>
          <w:color w:val="000000"/>
          <w:sz w:val="20"/>
          <w:szCs w:val="20"/>
          <w:lang w:val="en-US"/>
        </w:rPr>
        <w:t>kesejahteraan</w:t>
      </w:r>
      <w:proofErr w:type="spellEnd"/>
      <w:r w:rsidRPr="004E4FD8">
        <w:rPr>
          <w:color w:val="000000"/>
          <w:sz w:val="20"/>
          <w:szCs w:val="20"/>
          <w:lang w:val="en-US"/>
        </w:rPr>
        <w:t xml:space="preserve"> </w:t>
      </w:r>
      <w:proofErr w:type="spellStart"/>
      <w:r w:rsidRPr="004E4FD8">
        <w:rPr>
          <w:color w:val="000000"/>
          <w:sz w:val="20"/>
          <w:szCs w:val="20"/>
          <w:lang w:val="en-US"/>
        </w:rPr>
        <w:t>subjektif</w:t>
      </w:r>
      <w:proofErr w:type="spellEnd"/>
      <w:r w:rsidRPr="004E4FD8">
        <w:rPr>
          <w:color w:val="000000"/>
          <w:sz w:val="20"/>
          <w:szCs w:val="20"/>
          <w:lang w:val="en-US"/>
        </w:rPr>
        <w:t xml:space="preserve"> dan </w:t>
      </w:r>
      <w:proofErr w:type="spellStart"/>
      <w:r w:rsidRPr="004E4FD8">
        <w:rPr>
          <w:color w:val="000000"/>
          <w:sz w:val="20"/>
          <w:szCs w:val="20"/>
          <w:lang w:val="en-US"/>
        </w:rPr>
        <w:t>hubungan</w:t>
      </w:r>
      <w:proofErr w:type="spellEnd"/>
      <w:r w:rsidRPr="004E4FD8">
        <w:rPr>
          <w:color w:val="000000"/>
          <w:sz w:val="20"/>
          <w:szCs w:val="20"/>
          <w:lang w:val="en-US"/>
        </w:rPr>
        <w:t xml:space="preserve"> </w:t>
      </w:r>
      <w:proofErr w:type="spellStart"/>
      <w:r w:rsidRPr="004E4FD8">
        <w:rPr>
          <w:color w:val="000000"/>
          <w:sz w:val="20"/>
          <w:szCs w:val="20"/>
          <w:lang w:val="en-US"/>
        </w:rPr>
        <w:t>antara</w:t>
      </w:r>
      <w:proofErr w:type="spellEnd"/>
      <w:r w:rsidRPr="004E4FD8">
        <w:rPr>
          <w:color w:val="000000"/>
          <w:sz w:val="20"/>
          <w:szCs w:val="20"/>
          <w:lang w:val="en-US"/>
        </w:rPr>
        <w:t xml:space="preserve"> </w:t>
      </w:r>
      <w:proofErr w:type="spellStart"/>
      <w:r w:rsidRPr="004E4FD8">
        <w:rPr>
          <w:color w:val="000000"/>
          <w:sz w:val="20"/>
          <w:szCs w:val="20"/>
          <w:lang w:val="en-US"/>
        </w:rPr>
        <w:t>variabel</w:t>
      </w:r>
      <w:proofErr w:type="spellEnd"/>
      <w:r w:rsidRPr="004E4FD8">
        <w:rPr>
          <w:color w:val="000000"/>
          <w:sz w:val="20"/>
          <w:szCs w:val="20"/>
          <w:lang w:val="en-US"/>
        </w:rPr>
        <w:t xml:space="preserve"> </w:t>
      </w:r>
      <w:proofErr w:type="spellStart"/>
      <w:r w:rsidRPr="004E4FD8">
        <w:rPr>
          <w:color w:val="000000"/>
          <w:sz w:val="20"/>
          <w:szCs w:val="20"/>
          <w:lang w:val="en-US"/>
        </w:rPr>
        <w:t>optimisme</w:t>
      </w:r>
      <w:proofErr w:type="spellEnd"/>
      <w:r w:rsidRPr="004E4FD8">
        <w:rPr>
          <w:color w:val="000000"/>
          <w:sz w:val="20"/>
          <w:szCs w:val="20"/>
          <w:lang w:val="en-US"/>
        </w:rPr>
        <w:t xml:space="preserve"> </w:t>
      </w:r>
      <w:proofErr w:type="spellStart"/>
      <w:r w:rsidRPr="004E4FD8">
        <w:rPr>
          <w:color w:val="000000"/>
          <w:sz w:val="20"/>
          <w:szCs w:val="20"/>
          <w:lang w:val="en-US"/>
        </w:rPr>
        <w:t>dengan</w:t>
      </w:r>
      <w:proofErr w:type="spellEnd"/>
      <w:r w:rsidRPr="004E4FD8">
        <w:rPr>
          <w:color w:val="000000"/>
          <w:sz w:val="20"/>
          <w:szCs w:val="20"/>
          <w:lang w:val="en-US"/>
        </w:rPr>
        <w:t xml:space="preserve"> </w:t>
      </w:r>
      <w:proofErr w:type="spellStart"/>
      <w:r w:rsidRPr="004E4FD8">
        <w:rPr>
          <w:color w:val="000000"/>
          <w:sz w:val="20"/>
          <w:szCs w:val="20"/>
          <w:lang w:val="en-US"/>
        </w:rPr>
        <w:t>variabel</w:t>
      </w:r>
      <w:proofErr w:type="spellEnd"/>
      <w:r w:rsidRPr="004E4FD8">
        <w:rPr>
          <w:color w:val="000000"/>
          <w:sz w:val="20"/>
          <w:szCs w:val="20"/>
          <w:lang w:val="en-US"/>
        </w:rPr>
        <w:t xml:space="preserve"> </w:t>
      </w:r>
      <w:proofErr w:type="spellStart"/>
      <w:r w:rsidRPr="004E4FD8">
        <w:rPr>
          <w:color w:val="000000"/>
          <w:sz w:val="20"/>
          <w:szCs w:val="20"/>
          <w:lang w:val="en-US"/>
        </w:rPr>
        <w:t>kesejahteraan</w:t>
      </w:r>
      <w:proofErr w:type="spellEnd"/>
      <w:r w:rsidRPr="004E4FD8">
        <w:rPr>
          <w:color w:val="000000"/>
          <w:sz w:val="20"/>
          <w:szCs w:val="20"/>
          <w:lang w:val="en-US"/>
        </w:rPr>
        <w:t xml:space="preserve"> </w:t>
      </w:r>
      <w:proofErr w:type="spellStart"/>
      <w:r w:rsidRPr="004E4FD8">
        <w:rPr>
          <w:color w:val="000000"/>
          <w:sz w:val="20"/>
          <w:szCs w:val="20"/>
          <w:lang w:val="en-US"/>
        </w:rPr>
        <w:t>subjektif</w:t>
      </w:r>
      <w:proofErr w:type="spellEnd"/>
      <w:r w:rsidRPr="004E4FD8">
        <w:rPr>
          <w:color w:val="000000"/>
          <w:sz w:val="20"/>
          <w:szCs w:val="20"/>
          <w:lang w:val="en-US"/>
        </w:rPr>
        <w:t xml:space="preserve"> . </w:t>
      </w:r>
      <w:proofErr w:type="spellStart"/>
      <w:r w:rsidRPr="004E4FD8">
        <w:rPr>
          <w:color w:val="000000"/>
          <w:sz w:val="20"/>
          <w:szCs w:val="20"/>
          <w:lang w:val="en-US"/>
        </w:rPr>
        <w:t>Dalam</w:t>
      </w:r>
      <w:proofErr w:type="spellEnd"/>
      <w:r w:rsidRPr="004E4FD8">
        <w:rPr>
          <w:color w:val="000000"/>
          <w:sz w:val="20"/>
          <w:szCs w:val="20"/>
          <w:lang w:val="en-US"/>
        </w:rPr>
        <w:t xml:space="preserve"> </w:t>
      </w:r>
      <w:proofErr w:type="spellStart"/>
      <w:r w:rsidRPr="004E4FD8">
        <w:rPr>
          <w:color w:val="000000"/>
          <w:sz w:val="20"/>
          <w:szCs w:val="20"/>
          <w:lang w:val="en-US"/>
        </w:rPr>
        <w:t>penelitian</w:t>
      </w:r>
      <w:proofErr w:type="spellEnd"/>
      <w:r w:rsidRPr="004E4FD8">
        <w:rPr>
          <w:color w:val="000000"/>
          <w:sz w:val="20"/>
          <w:szCs w:val="20"/>
          <w:lang w:val="en-US"/>
        </w:rPr>
        <w:t xml:space="preserve"> </w:t>
      </w:r>
      <w:proofErr w:type="spellStart"/>
      <w:r w:rsidRPr="004E4FD8">
        <w:rPr>
          <w:color w:val="000000"/>
          <w:sz w:val="20"/>
          <w:szCs w:val="20"/>
          <w:lang w:val="en-US"/>
        </w:rPr>
        <w:t>ini</w:t>
      </w:r>
      <w:proofErr w:type="spellEnd"/>
      <w:r w:rsidRPr="004E4FD8">
        <w:rPr>
          <w:color w:val="000000"/>
          <w:sz w:val="20"/>
          <w:szCs w:val="20"/>
          <w:lang w:val="en-US"/>
        </w:rPr>
        <w:t xml:space="preserve"> </w:t>
      </w:r>
      <w:proofErr w:type="spellStart"/>
      <w:r w:rsidRPr="004E4FD8">
        <w:rPr>
          <w:color w:val="000000"/>
          <w:sz w:val="20"/>
          <w:szCs w:val="20"/>
          <w:lang w:val="en-US"/>
        </w:rPr>
        <w:t>peneliti</w:t>
      </w:r>
      <w:proofErr w:type="spellEnd"/>
      <w:r w:rsidRPr="004E4FD8">
        <w:rPr>
          <w:color w:val="000000"/>
          <w:sz w:val="20"/>
          <w:szCs w:val="20"/>
          <w:lang w:val="en-US"/>
        </w:rPr>
        <w:t xml:space="preserve"> </w:t>
      </w:r>
      <w:proofErr w:type="spellStart"/>
      <w:r w:rsidRPr="004E4FD8">
        <w:rPr>
          <w:color w:val="000000"/>
          <w:sz w:val="20"/>
          <w:szCs w:val="20"/>
          <w:lang w:val="en-US"/>
        </w:rPr>
        <w:t>menggunakan</w:t>
      </w:r>
      <w:proofErr w:type="spellEnd"/>
      <w:r w:rsidRPr="004E4FD8">
        <w:rPr>
          <w:color w:val="000000"/>
          <w:sz w:val="20"/>
          <w:szCs w:val="20"/>
          <w:lang w:val="en-US"/>
        </w:rPr>
        <w:t xml:space="preserve"> </w:t>
      </w:r>
      <w:proofErr w:type="spellStart"/>
      <w:r w:rsidRPr="004E4FD8">
        <w:rPr>
          <w:color w:val="000000"/>
          <w:sz w:val="20"/>
          <w:szCs w:val="20"/>
          <w:lang w:val="en-US"/>
        </w:rPr>
        <w:t>teknik</w:t>
      </w:r>
      <w:proofErr w:type="spellEnd"/>
      <w:r w:rsidRPr="004E4FD8">
        <w:rPr>
          <w:color w:val="000000"/>
          <w:sz w:val="20"/>
          <w:szCs w:val="20"/>
          <w:lang w:val="en-US"/>
        </w:rPr>
        <w:t xml:space="preserve"> </w:t>
      </w:r>
      <w:proofErr w:type="spellStart"/>
      <w:r w:rsidRPr="004E4FD8">
        <w:rPr>
          <w:color w:val="000000"/>
          <w:sz w:val="20"/>
          <w:szCs w:val="20"/>
          <w:lang w:val="en-US"/>
        </w:rPr>
        <w:t>korelasi</w:t>
      </w:r>
      <w:proofErr w:type="spellEnd"/>
      <w:r w:rsidRPr="004E4FD8">
        <w:rPr>
          <w:color w:val="000000"/>
          <w:sz w:val="20"/>
          <w:szCs w:val="20"/>
          <w:lang w:val="en-US"/>
        </w:rPr>
        <w:t xml:space="preserve"> </w:t>
      </w:r>
      <w:r w:rsidRPr="004E4FD8">
        <w:rPr>
          <w:i/>
          <w:iCs/>
          <w:color w:val="000000"/>
          <w:sz w:val="20"/>
          <w:szCs w:val="20"/>
          <w:lang w:val="en-US"/>
        </w:rPr>
        <w:t>Pearson Product Moment</w:t>
      </w:r>
      <w:r w:rsidRPr="004E4FD8">
        <w:rPr>
          <w:color w:val="000000"/>
          <w:sz w:val="20"/>
          <w:szCs w:val="20"/>
          <w:lang w:val="en-US"/>
        </w:rPr>
        <w:t xml:space="preserve"> </w:t>
      </w:r>
      <w:proofErr w:type="spellStart"/>
      <w:r w:rsidRPr="004E4FD8">
        <w:rPr>
          <w:color w:val="000000"/>
          <w:sz w:val="20"/>
          <w:szCs w:val="20"/>
          <w:lang w:val="en-US"/>
        </w:rPr>
        <w:t>untuk</w:t>
      </w:r>
      <w:proofErr w:type="spellEnd"/>
      <w:r w:rsidRPr="004E4FD8">
        <w:rPr>
          <w:color w:val="000000"/>
          <w:sz w:val="20"/>
          <w:szCs w:val="20"/>
          <w:lang w:val="en-US"/>
        </w:rPr>
        <w:t xml:space="preserve"> </w:t>
      </w:r>
      <w:proofErr w:type="spellStart"/>
      <w:r w:rsidRPr="004E4FD8">
        <w:rPr>
          <w:color w:val="000000"/>
          <w:sz w:val="20"/>
          <w:szCs w:val="20"/>
          <w:lang w:val="en-US"/>
        </w:rPr>
        <w:t>mengetahui</w:t>
      </w:r>
      <w:proofErr w:type="spellEnd"/>
      <w:r w:rsidRPr="004E4FD8">
        <w:rPr>
          <w:color w:val="000000"/>
          <w:sz w:val="20"/>
          <w:szCs w:val="20"/>
          <w:lang w:val="en-US"/>
        </w:rPr>
        <w:t xml:space="preserve"> </w:t>
      </w:r>
      <w:proofErr w:type="spellStart"/>
      <w:r w:rsidRPr="004E4FD8">
        <w:rPr>
          <w:color w:val="000000"/>
          <w:sz w:val="20"/>
          <w:szCs w:val="20"/>
          <w:lang w:val="en-US"/>
        </w:rPr>
        <w:t>hipotesis</w:t>
      </w:r>
      <w:proofErr w:type="spellEnd"/>
      <w:r w:rsidRPr="004E4FD8">
        <w:rPr>
          <w:color w:val="000000"/>
          <w:sz w:val="20"/>
          <w:szCs w:val="20"/>
          <w:lang w:val="en-US"/>
        </w:rPr>
        <w:t xml:space="preserve"> minor </w:t>
      </w:r>
      <w:proofErr w:type="spellStart"/>
      <w:r w:rsidRPr="004E4FD8">
        <w:rPr>
          <w:color w:val="000000"/>
          <w:sz w:val="20"/>
          <w:szCs w:val="20"/>
          <w:lang w:val="en-US"/>
        </w:rPr>
        <w:t>dari</w:t>
      </w:r>
      <w:proofErr w:type="spellEnd"/>
      <w:r w:rsidRPr="004E4FD8">
        <w:rPr>
          <w:color w:val="000000"/>
          <w:sz w:val="20"/>
          <w:szCs w:val="20"/>
          <w:lang w:val="en-US"/>
        </w:rPr>
        <w:t xml:space="preserve"> </w:t>
      </w:r>
      <w:proofErr w:type="spellStart"/>
      <w:r w:rsidRPr="004E4FD8">
        <w:rPr>
          <w:color w:val="000000"/>
          <w:sz w:val="20"/>
          <w:szCs w:val="20"/>
          <w:lang w:val="en-US"/>
        </w:rPr>
        <w:t>penelitian</w:t>
      </w:r>
      <w:proofErr w:type="spellEnd"/>
      <w:r w:rsidRPr="004E4FD8">
        <w:rPr>
          <w:color w:val="000000"/>
          <w:sz w:val="20"/>
          <w:szCs w:val="20"/>
          <w:lang w:val="en-US"/>
        </w:rPr>
        <w:t xml:space="preserve">. </w:t>
      </w:r>
      <w:proofErr w:type="spellStart"/>
      <w:r w:rsidRPr="004E4FD8">
        <w:rPr>
          <w:color w:val="000000"/>
          <w:sz w:val="20"/>
          <w:szCs w:val="20"/>
          <w:lang w:val="en-US"/>
        </w:rPr>
        <w:t>Kaidah</w:t>
      </w:r>
      <w:proofErr w:type="spellEnd"/>
      <w:r w:rsidRPr="004E4FD8">
        <w:rPr>
          <w:color w:val="000000"/>
          <w:sz w:val="20"/>
          <w:szCs w:val="20"/>
          <w:lang w:val="en-US"/>
        </w:rPr>
        <w:t xml:space="preserve"> yang </w:t>
      </w:r>
      <w:proofErr w:type="spellStart"/>
      <w:r w:rsidRPr="004E4FD8">
        <w:rPr>
          <w:color w:val="000000"/>
          <w:sz w:val="20"/>
          <w:szCs w:val="20"/>
          <w:lang w:val="en-US"/>
        </w:rPr>
        <w:t>digunakan</w:t>
      </w:r>
      <w:proofErr w:type="spellEnd"/>
      <w:r w:rsidRPr="004E4FD8">
        <w:rPr>
          <w:color w:val="000000"/>
          <w:sz w:val="20"/>
          <w:szCs w:val="20"/>
          <w:lang w:val="en-US"/>
        </w:rPr>
        <w:t xml:space="preserve"> </w:t>
      </w:r>
      <w:proofErr w:type="spellStart"/>
      <w:r w:rsidRPr="004E4FD8">
        <w:rPr>
          <w:color w:val="000000"/>
          <w:sz w:val="20"/>
          <w:szCs w:val="20"/>
          <w:lang w:val="en-US"/>
        </w:rPr>
        <w:t>yaitu</w:t>
      </w:r>
      <w:proofErr w:type="spellEnd"/>
      <w:r w:rsidRPr="004E4FD8">
        <w:rPr>
          <w:color w:val="000000"/>
          <w:sz w:val="20"/>
          <w:szCs w:val="20"/>
          <w:lang w:val="en-US"/>
        </w:rPr>
        <w:t xml:space="preserve"> </w:t>
      </w:r>
      <w:proofErr w:type="spellStart"/>
      <w:r w:rsidRPr="004E4FD8">
        <w:rPr>
          <w:color w:val="000000"/>
          <w:sz w:val="20"/>
          <w:szCs w:val="20"/>
          <w:lang w:val="en-US"/>
        </w:rPr>
        <w:t>apabila</w:t>
      </w:r>
      <w:proofErr w:type="spellEnd"/>
      <w:r w:rsidRPr="004E4FD8">
        <w:rPr>
          <w:color w:val="000000"/>
          <w:sz w:val="20"/>
          <w:szCs w:val="20"/>
          <w:lang w:val="en-US"/>
        </w:rPr>
        <w:t xml:space="preserve"> </w:t>
      </w:r>
      <w:proofErr w:type="spellStart"/>
      <w:r w:rsidRPr="004E4FD8">
        <w:rPr>
          <w:color w:val="000000"/>
          <w:sz w:val="20"/>
          <w:szCs w:val="20"/>
          <w:lang w:val="en-US"/>
        </w:rPr>
        <w:t>nilai</w:t>
      </w:r>
      <w:proofErr w:type="spellEnd"/>
      <w:r w:rsidRPr="004E4FD8">
        <w:rPr>
          <w:color w:val="000000"/>
          <w:sz w:val="20"/>
          <w:szCs w:val="20"/>
          <w:lang w:val="en-US"/>
        </w:rPr>
        <w:t xml:space="preserve"> </w:t>
      </w:r>
      <w:proofErr w:type="spellStart"/>
      <w:r w:rsidRPr="004E4FD8">
        <w:rPr>
          <w:color w:val="000000"/>
          <w:sz w:val="20"/>
          <w:szCs w:val="20"/>
          <w:lang w:val="en-US"/>
        </w:rPr>
        <w:t>signifikansi</w:t>
      </w:r>
      <w:proofErr w:type="spellEnd"/>
      <w:r w:rsidRPr="004E4FD8">
        <w:rPr>
          <w:color w:val="000000"/>
          <w:sz w:val="20"/>
          <w:szCs w:val="20"/>
          <w:lang w:val="en-US"/>
        </w:rPr>
        <w:t xml:space="preserve"> &lt; 0,05 </w:t>
      </w:r>
      <w:proofErr w:type="spellStart"/>
      <w:r w:rsidRPr="004E4FD8">
        <w:rPr>
          <w:color w:val="000000"/>
          <w:sz w:val="20"/>
          <w:szCs w:val="20"/>
          <w:lang w:val="en-US"/>
        </w:rPr>
        <w:t>maka</w:t>
      </w:r>
      <w:proofErr w:type="spellEnd"/>
      <w:r w:rsidRPr="004E4FD8">
        <w:rPr>
          <w:color w:val="000000"/>
          <w:sz w:val="20"/>
          <w:szCs w:val="20"/>
          <w:lang w:val="en-US"/>
        </w:rPr>
        <w:t xml:space="preserve"> </w:t>
      </w:r>
      <w:proofErr w:type="spellStart"/>
      <w:r w:rsidRPr="004E4FD8">
        <w:rPr>
          <w:color w:val="000000"/>
          <w:sz w:val="20"/>
          <w:szCs w:val="20"/>
          <w:lang w:val="en-US"/>
        </w:rPr>
        <w:t>hubungan</w:t>
      </w:r>
      <w:proofErr w:type="spellEnd"/>
      <w:r w:rsidRPr="004E4FD8">
        <w:rPr>
          <w:color w:val="000000"/>
          <w:sz w:val="20"/>
          <w:szCs w:val="20"/>
          <w:lang w:val="en-US"/>
        </w:rPr>
        <w:t xml:space="preserve"> </w:t>
      </w:r>
      <w:proofErr w:type="spellStart"/>
      <w:r w:rsidRPr="004E4FD8">
        <w:rPr>
          <w:color w:val="000000"/>
          <w:sz w:val="20"/>
          <w:szCs w:val="20"/>
          <w:lang w:val="en-US"/>
        </w:rPr>
        <w:t>antar</w:t>
      </w:r>
      <w:proofErr w:type="spellEnd"/>
      <w:r w:rsidRPr="004E4FD8">
        <w:rPr>
          <w:color w:val="000000"/>
          <w:sz w:val="20"/>
          <w:szCs w:val="20"/>
          <w:lang w:val="en-US"/>
        </w:rPr>
        <w:t xml:space="preserve"> </w:t>
      </w:r>
      <w:proofErr w:type="spellStart"/>
      <w:r w:rsidRPr="004E4FD8">
        <w:rPr>
          <w:color w:val="000000"/>
          <w:sz w:val="20"/>
          <w:szCs w:val="20"/>
          <w:lang w:val="en-US"/>
        </w:rPr>
        <w:t>variabel</w:t>
      </w:r>
      <w:proofErr w:type="spellEnd"/>
      <w:r w:rsidRPr="004E4FD8">
        <w:rPr>
          <w:color w:val="000000"/>
          <w:sz w:val="20"/>
          <w:szCs w:val="20"/>
          <w:lang w:val="en-US"/>
        </w:rPr>
        <w:t xml:space="preserve"> </w:t>
      </w:r>
      <w:proofErr w:type="spellStart"/>
      <w:r w:rsidRPr="004E4FD8">
        <w:rPr>
          <w:color w:val="000000"/>
          <w:sz w:val="20"/>
          <w:szCs w:val="20"/>
          <w:lang w:val="en-US"/>
        </w:rPr>
        <w:t>signifikan</w:t>
      </w:r>
      <w:proofErr w:type="spellEnd"/>
      <w:r w:rsidRPr="004E4FD8">
        <w:rPr>
          <w:color w:val="000000"/>
          <w:sz w:val="20"/>
          <w:szCs w:val="20"/>
          <w:lang w:val="en-US"/>
        </w:rPr>
        <w:t>.</w:t>
      </w:r>
    </w:p>
    <w:p w14:paraId="749B2DE1" w14:textId="562F233C" w:rsidR="003E374E" w:rsidRPr="003E374E" w:rsidRDefault="003E374E" w:rsidP="003E374E">
      <w:pPr>
        <w:pStyle w:val="Caption"/>
        <w:keepNext/>
        <w:jc w:val="center"/>
        <w:rPr>
          <w:b/>
          <w:bCs/>
          <w:sz w:val="20"/>
          <w:szCs w:val="20"/>
        </w:rPr>
      </w:pPr>
      <w:r w:rsidRPr="003E374E">
        <w:rPr>
          <w:b/>
          <w:bCs/>
          <w:sz w:val="20"/>
          <w:szCs w:val="20"/>
        </w:rPr>
        <w:t xml:space="preserve">Tabel </w:t>
      </w:r>
      <w:r w:rsidRPr="003E374E">
        <w:rPr>
          <w:b/>
          <w:bCs/>
          <w:sz w:val="20"/>
          <w:szCs w:val="20"/>
        </w:rPr>
        <w:fldChar w:fldCharType="begin"/>
      </w:r>
      <w:r w:rsidRPr="003E374E">
        <w:rPr>
          <w:b/>
          <w:bCs/>
          <w:sz w:val="20"/>
          <w:szCs w:val="20"/>
        </w:rPr>
        <w:instrText xml:space="preserve"> SEQ Tabel \* ARABIC </w:instrText>
      </w:r>
      <w:r w:rsidRPr="003E374E">
        <w:rPr>
          <w:b/>
          <w:bCs/>
          <w:sz w:val="20"/>
          <w:szCs w:val="20"/>
        </w:rPr>
        <w:fldChar w:fldCharType="separate"/>
      </w:r>
      <w:r w:rsidRPr="003E374E">
        <w:rPr>
          <w:b/>
          <w:bCs/>
          <w:noProof/>
          <w:sz w:val="20"/>
          <w:szCs w:val="20"/>
        </w:rPr>
        <w:t>5</w:t>
      </w:r>
      <w:r w:rsidRPr="003E374E">
        <w:rPr>
          <w:b/>
          <w:bCs/>
          <w:sz w:val="20"/>
          <w:szCs w:val="20"/>
        </w:rPr>
        <w:fldChar w:fldCharType="end"/>
      </w:r>
      <w:r w:rsidRPr="003E374E">
        <w:rPr>
          <w:b/>
          <w:bCs/>
          <w:sz w:val="20"/>
          <w:szCs w:val="20"/>
          <w:lang w:val="en-US"/>
        </w:rPr>
        <w:t xml:space="preserve">. Hasil Uji </w:t>
      </w:r>
      <w:proofErr w:type="spellStart"/>
      <w:r w:rsidRPr="003E374E">
        <w:rPr>
          <w:b/>
          <w:bCs/>
          <w:sz w:val="20"/>
          <w:szCs w:val="20"/>
          <w:lang w:val="en-US"/>
        </w:rPr>
        <w:t>Hipotesis</w:t>
      </w:r>
      <w:proofErr w:type="spellEnd"/>
      <w:r w:rsidRPr="003E374E">
        <w:rPr>
          <w:b/>
          <w:bCs/>
          <w:sz w:val="20"/>
          <w:szCs w:val="20"/>
          <w:lang w:val="en-US"/>
        </w:rPr>
        <w:t xml:space="preserve"> Minor</w:t>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681"/>
        <w:gridCol w:w="1417"/>
        <w:gridCol w:w="2694"/>
        <w:gridCol w:w="1558"/>
      </w:tblGrid>
      <w:tr w:rsidR="003E374E" w:rsidRPr="003E374E" w14:paraId="078C37B4" w14:textId="77777777" w:rsidTr="003E374E">
        <w:tc>
          <w:tcPr>
            <w:tcW w:w="3681" w:type="dxa"/>
          </w:tcPr>
          <w:p w14:paraId="1E933AAC" w14:textId="77777777" w:rsidR="003E374E" w:rsidRPr="003E374E" w:rsidRDefault="003E374E" w:rsidP="003E374E">
            <w:pPr>
              <w:pStyle w:val="Caption"/>
              <w:jc w:val="center"/>
              <w:rPr>
                <w:b/>
                <w:bCs/>
                <w:color w:val="000000"/>
                <w:sz w:val="20"/>
                <w:szCs w:val="20"/>
                <w:lang w:val="en-US"/>
              </w:rPr>
            </w:pPr>
          </w:p>
        </w:tc>
        <w:tc>
          <w:tcPr>
            <w:tcW w:w="1417" w:type="dxa"/>
          </w:tcPr>
          <w:p w14:paraId="113EA9A3" w14:textId="6D9F633A" w:rsidR="003E374E" w:rsidRPr="003E374E" w:rsidRDefault="003E374E" w:rsidP="00EF4922">
            <w:pPr>
              <w:pStyle w:val="Caption"/>
              <w:jc w:val="center"/>
              <w:rPr>
                <w:b/>
                <w:bCs/>
                <w:color w:val="000000"/>
                <w:sz w:val="20"/>
                <w:szCs w:val="20"/>
                <w:lang w:val="en-US"/>
              </w:rPr>
            </w:pPr>
            <w:r>
              <w:rPr>
                <w:b/>
                <w:bCs/>
                <w:color w:val="000000"/>
                <w:sz w:val="20"/>
                <w:szCs w:val="20"/>
                <w:lang w:val="en-US"/>
              </w:rPr>
              <w:t>Correlations</w:t>
            </w:r>
          </w:p>
        </w:tc>
        <w:tc>
          <w:tcPr>
            <w:tcW w:w="2694" w:type="dxa"/>
          </w:tcPr>
          <w:p w14:paraId="2BFE7AD4" w14:textId="77777777" w:rsidR="003E374E" w:rsidRPr="003E374E" w:rsidRDefault="003E374E" w:rsidP="00EF4922">
            <w:pPr>
              <w:pStyle w:val="Caption"/>
              <w:jc w:val="center"/>
              <w:rPr>
                <w:b/>
                <w:bCs/>
                <w:color w:val="000000"/>
                <w:sz w:val="20"/>
                <w:szCs w:val="20"/>
                <w:lang w:val="en-US"/>
              </w:rPr>
            </w:pPr>
          </w:p>
        </w:tc>
        <w:tc>
          <w:tcPr>
            <w:tcW w:w="1558" w:type="dxa"/>
          </w:tcPr>
          <w:p w14:paraId="5CBADBB9" w14:textId="77777777" w:rsidR="003E374E" w:rsidRPr="003E374E" w:rsidRDefault="003E374E" w:rsidP="00EF4922">
            <w:pPr>
              <w:pStyle w:val="Caption"/>
              <w:jc w:val="center"/>
              <w:rPr>
                <w:b/>
                <w:bCs/>
                <w:color w:val="000000"/>
                <w:sz w:val="20"/>
                <w:szCs w:val="20"/>
                <w:lang w:val="en-US"/>
              </w:rPr>
            </w:pPr>
          </w:p>
        </w:tc>
      </w:tr>
      <w:tr w:rsidR="003E374E" w:rsidRPr="003E374E" w14:paraId="3661D924" w14:textId="77777777" w:rsidTr="003E374E">
        <w:tc>
          <w:tcPr>
            <w:tcW w:w="3681" w:type="dxa"/>
          </w:tcPr>
          <w:p w14:paraId="2FD3BDD0" w14:textId="4C46CE16" w:rsidR="003E374E" w:rsidRPr="003E374E" w:rsidRDefault="003E374E" w:rsidP="003E374E">
            <w:pPr>
              <w:pStyle w:val="Caption"/>
              <w:jc w:val="center"/>
              <w:rPr>
                <w:b/>
                <w:bCs/>
                <w:color w:val="000000"/>
                <w:sz w:val="20"/>
                <w:szCs w:val="20"/>
                <w:lang w:val="en-US"/>
              </w:rPr>
            </w:pPr>
            <w:proofErr w:type="spellStart"/>
            <w:r w:rsidRPr="003E374E">
              <w:rPr>
                <w:b/>
                <w:bCs/>
                <w:color w:val="000000"/>
                <w:sz w:val="20"/>
                <w:szCs w:val="20"/>
                <w:lang w:val="en-US"/>
              </w:rPr>
              <w:t>Variabel</w:t>
            </w:r>
            <w:proofErr w:type="spellEnd"/>
          </w:p>
        </w:tc>
        <w:tc>
          <w:tcPr>
            <w:tcW w:w="1417" w:type="dxa"/>
          </w:tcPr>
          <w:p w14:paraId="6925A1A9" w14:textId="2C0D25B4" w:rsidR="003E374E" w:rsidRPr="003E374E" w:rsidRDefault="003E374E" w:rsidP="00EF4922">
            <w:pPr>
              <w:pStyle w:val="Caption"/>
              <w:jc w:val="center"/>
              <w:rPr>
                <w:b/>
                <w:bCs/>
                <w:color w:val="000000"/>
                <w:sz w:val="20"/>
                <w:szCs w:val="20"/>
                <w:lang w:val="en-US"/>
              </w:rPr>
            </w:pPr>
            <w:r w:rsidRPr="003E374E">
              <w:rPr>
                <w:b/>
                <w:bCs/>
                <w:color w:val="000000"/>
                <w:sz w:val="20"/>
                <w:szCs w:val="20"/>
                <w:lang w:val="en-US"/>
              </w:rPr>
              <w:t xml:space="preserve">N </w:t>
            </w:r>
          </w:p>
        </w:tc>
        <w:tc>
          <w:tcPr>
            <w:tcW w:w="2694" w:type="dxa"/>
          </w:tcPr>
          <w:p w14:paraId="63B7CD13" w14:textId="3DBF7ACC" w:rsidR="003E374E" w:rsidRPr="003E374E" w:rsidRDefault="003E374E" w:rsidP="00EF4922">
            <w:pPr>
              <w:pStyle w:val="Caption"/>
              <w:jc w:val="center"/>
              <w:rPr>
                <w:b/>
                <w:bCs/>
                <w:color w:val="000000"/>
                <w:sz w:val="20"/>
                <w:szCs w:val="20"/>
                <w:lang w:val="en-US"/>
              </w:rPr>
            </w:pPr>
            <w:r w:rsidRPr="003E374E">
              <w:rPr>
                <w:b/>
                <w:bCs/>
                <w:color w:val="000000"/>
                <w:sz w:val="20"/>
                <w:szCs w:val="20"/>
                <w:lang w:val="en-US"/>
              </w:rPr>
              <w:t xml:space="preserve">Pearson Correlation </w:t>
            </w:r>
          </w:p>
        </w:tc>
        <w:tc>
          <w:tcPr>
            <w:tcW w:w="1558" w:type="dxa"/>
          </w:tcPr>
          <w:p w14:paraId="1D433556" w14:textId="41E53331" w:rsidR="003E374E" w:rsidRPr="003E374E" w:rsidRDefault="003E374E" w:rsidP="00EF4922">
            <w:pPr>
              <w:pStyle w:val="Caption"/>
              <w:jc w:val="center"/>
              <w:rPr>
                <w:b/>
                <w:bCs/>
                <w:color w:val="000000"/>
                <w:sz w:val="20"/>
                <w:szCs w:val="20"/>
                <w:lang w:val="en-US"/>
              </w:rPr>
            </w:pPr>
            <w:r w:rsidRPr="003E374E">
              <w:rPr>
                <w:b/>
                <w:bCs/>
                <w:color w:val="000000"/>
                <w:sz w:val="20"/>
                <w:szCs w:val="20"/>
                <w:lang w:val="en-US"/>
              </w:rPr>
              <w:t>Sig. (2-tailed)</w:t>
            </w:r>
          </w:p>
        </w:tc>
      </w:tr>
      <w:tr w:rsidR="003E374E" w14:paraId="4705A172" w14:textId="77777777" w:rsidTr="003E374E">
        <w:trPr>
          <w:trHeight w:val="1050"/>
        </w:trPr>
        <w:tc>
          <w:tcPr>
            <w:tcW w:w="3681" w:type="dxa"/>
          </w:tcPr>
          <w:p w14:paraId="7EF547E5" w14:textId="77777777" w:rsidR="003E374E" w:rsidRPr="003E374E" w:rsidRDefault="003E374E" w:rsidP="003E374E">
            <w:pPr>
              <w:pStyle w:val="Caption"/>
              <w:jc w:val="left"/>
              <w:rPr>
                <w:b/>
                <w:bCs/>
                <w:color w:val="000000"/>
                <w:sz w:val="20"/>
                <w:szCs w:val="20"/>
                <w:lang w:val="en-US"/>
              </w:rPr>
            </w:pPr>
            <w:proofErr w:type="spellStart"/>
            <w:r w:rsidRPr="003E374E">
              <w:rPr>
                <w:b/>
                <w:bCs/>
                <w:color w:val="000000"/>
                <w:sz w:val="20"/>
                <w:szCs w:val="20"/>
                <w:lang w:val="en-US"/>
              </w:rPr>
              <w:t>Kesejahteraan</w:t>
            </w:r>
            <w:proofErr w:type="spellEnd"/>
            <w:r w:rsidRPr="003E374E">
              <w:rPr>
                <w:b/>
                <w:bCs/>
                <w:color w:val="000000"/>
                <w:sz w:val="20"/>
                <w:szCs w:val="20"/>
                <w:lang w:val="en-US"/>
              </w:rPr>
              <w:t xml:space="preserve"> </w:t>
            </w:r>
            <w:proofErr w:type="spellStart"/>
            <w:r w:rsidRPr="003E374E">
              <w:rPr>
                <w:b/>
                <w:bCs/>
                <w:color w:val="000000"/>
                <w:sz w:val="20"/>
                <w:szCs w:val="20"/>
                <w:lang w:val="en-US"/>
              </w:rPr>
              <w:t>Subjektif</w:t>
            </w:r>
            <w:proofErr w:type="spellEnd"/>
            <w:r w:rsidRPr="003E374E">
              <w:rPr>
                <w:b/>
                <w:bCs/>
                <w:color w:val="000000"/>
                <w:sz w:val="20"/>
                <w:szCs w:val="20"/>
                <w:lang w:val="en-US"/>
              </w:rPr>
              <w:t xml:space="preserve"> * </w:t>
            </w:r>
            <w:proofErr w:type="spellStart"/>
            <w:r w:rsidRPr="003E374E">
              <w:rPr>
                <w:b/>
                <w:bCs/>
                <w:color w:val="000000"/>
                <w:sz w:val="20"/>
                <w:szCs w:val="20"/>
                <w:lang w:val="en-US"/>
              </w:rPr>
              <w:t>Dukungan</w:t>
            </w:r>
            <w:proofErr w:type="spellEnd"/>
            <w:r w:rsidRPr="003E374E">
              <w:rPr>
                <w:b/>
                <w:bCs/>
                <w:color w:val="000000"/>
                <w:sz w:val="20"/>
                <w:szCs w:val="20"/>
                <w:lang w:val="en-US"/>
              </w:rPr>
              <w:t xml:space="preserve"> </w:t>
            </w:r>
            <w:proofErr w:type="spellStart"/>
            <w:r w:rsidRPr="003E374E">
              <w:rPr>
                <w:b/>
                <w:bCs/>
                <w:color w:val="000000"/>
                <w:sz w:val="20"/>
                <w:szCs w:val="20"/>
                <w:lang w:val="en-US"/>
              </w:rPr>
              <w:t>Sosial</w:t>
            </w:r>
            <w:proofErr w:type="spellEnd"/>
            <w:r w:rsidRPr="003E374E">
              <w:rPr>
                <w:b/>
                <w:bCs/>
                <w:color w:val="000000"/>
                <w:sz w:val="20"/>
                <w:szCs w:val="20"/>
                <w:lang w:val="en-US"/>
              </w:rPr>
              <w:t xml:space="preserve"> </w:t>
            </w:r>
          </w:p>
          <w:p w14:paraId="62D41D0E" w14:textId="22D42A55" w:rsidR="003E374E" w:rsidRPr="003E374E" w:rsidRDefault="003E374E" w:rsidP="003E374E">
            <w:pPr>
              <w:pStyle w:val="Caption"/>
              <w:jc w:val="left"/>
              <w:rPr>
                <w:b/>
                <w:bCs/>
                <w:color w:val="000000"/>
                <w:sz w:val="20"/>
                <w:szCs w:val="20"/>
                <w:lang w:val="en-US"/>
              </w:rPr>
            </w:pPr>
            <w:proofErr w:type="spellStart"/>
            <w:r w:rsidRPr="003E374E">
              <w:rPr>
                <w:b/>
                <w:bCs/>
                <w:color w:val="000000"/>
                <w:sz w:val="20"/>
                <w:szCs w:val="20"/>
                <w:lang w:val="en-US"/>
              </w:rPr>
              <w:t>Kesejahteraan</w:t>
            </w:r>
            <w:proofErr w:type="spellEnd"/>
            <w:r w:rsidRPr="003E374E">
              <w:rPr>
                <w:b/>
                <w:bCs/>
                <w:color w:val="000000"/>
                <w:sz w:val="20"/>
                <w:szCs w:val="20"/>
                <w:lang w:val="en-US"/>
              </w:rPr>
              <w:t xml:space="preserve"> </w:t>
            </w:r>
            <w:proofErr w:type="spellStart"/>
            <w:r w:rsidRPr="003E374E">
              <w:rPr>
                <w:b/>
                <w:bCs/>
                <w:color w:val="000000"/>
                <w:sz w:val="20"/>
                <w:szCs w:val="20"/>
                <w:lang w:val="en-US"/>
              </w:rPr>
              <w:t>Subjektif</w:t>
            </w:r>
            <w:proofErr w:type="spellEnd"/>
            <w:r w:rsidRPr="003E374E">
              <w:rPr>
                <w:b/>
                <w:bCs/>
                <w:color w:val="000000"/>
                <w:sz w:val="20"/>
                <w:szCs w:val="20"/>
                <w:lang w:val="en-US"/>
              </w:rPr>
              <w:t xml:space="preserve"> * </w:t>
            </w:r>
            <w:proofErr w:type="spellStart"/>
            <w:r w:rsidRPr="003E374E">
              <w:rPr>
                <w:b/>
                <w:bCs/>
                <w:color w:val="000000"/>
                <w:sz w:val="20"/>
                <w:szCs w:val="20"/>
                <w:lang w:val="en-US"/>
              </w:rPr>
              <w:t>Optimisme</w:t>
            </w:r>
            <w:proofErr w:type="spellEnd"/>
            <w:r w:rsidRPr="003E374E">
              <w:rPr>
                <w:b/>
                <w:bCs/>
                <w:color w:val="000000"/>
                <w:sz w:val="20"/>
                <w:szCs w:val="20"/>
                <w:lang w:val="en-US"/>
              </w:rPr>
              <w:t xml:space="preserve"> </w:t>
            </w:r>
          </w:p>
        </w:tc>
        <w:tc>
          <w:tcPr>
            <w:tcW w:w="1417" w:type="dxa"/>
          </w:tcPr>
          <w:p w14:paraId="545AC506" w14:textId="77777777" w:rsidR="003E374E" w:rsidRDefault="003E374E" w:rsidP="00EF4922">
            <w:pPr>
              <w:pStyle w:val="Caption"/>
              <w:jc w:val="center"/>
              <w:rPr>
                <w:color w:val="000000"/>
                <w:sz w:val="20"/>
                <w:szCs w:val="20"/>
                <w:lang w:val="en-US"/>
              </w:rPr>
            </w:pPr>
            <w:r>
              <w:rPr>
                <w:color w:val="000000"/>
                <w:sz w:val="20"/>
                <w:szCs w:val="20"/>
                <w:lang w:val="en-US"/>
              </w:rPr>
              <w:t>191</w:t>
            </w:r>
          </w:p>
          <w:p w14:paraId="13B07E72" w14:textId="77777777" w:rsidR="003E374E" w:rsidRDefault="003E374E" w:rsidP="00EF4922">
            <w:pPr>
              <w:pStyle w:val="Caption"/>
              <w:jc w:val="center"/>
              <w:rPr>
                <w:color w:val="000000"/>
                <w:sz w:val="20"/>
                <w:szCs w:val="20"/>
                <w:lang w:val="en-US"/>
              </w:rPr>
            </w:pPr>
          </w:p>
          <w:p w14:paraId="7E6BA043" w14:textId="56DA670F" w:rsidR="003E374E" w:rsidRDefault="003E374E" w:rsidP="00EF4922">
            <w:pPr>
              <w:pStyle w:val="Caption"/>
              <w:jc w:val="center"/>
              <w:rPr>
                <w:color w:val="000000"/>
                <w:sz w:val="20"/>
                <w:szCs w:val="20"/>
                <w:lang w:val="en-US"/>
              </w:rPr>
            </w:pPr>
            <w:r>
              <w:rPr>
                <w:color w:val="000000"/>
                <w:sz w:val="20"/>
                <w:szCs w:val="20"/>
                <w:lang w:val="en-US"/>
              </w:rPr>
              <w:t>191</w:t>
            </w:r>
          </w:p>
        </w:tc>
        <w:tc>
          <w:tcPr>
            <w:tcW w:w="2694" w:type="dxa"/>
          </w:tcPr>
          <w:p w14:paraId="01BB3F81" w14:textId="77777777" w:rsidR="003E374E" w:rsidRDefault="003E374E" w:rsidP="00EF4922">
            <w:pPr>
              <w:pStyle w:val="Caption"/>
              <w:jc w:val="center"/>
              <w:rPr>
                <w:color w:val="000000"/>
                <w:sz w:val="20"/>
                <w:szCs w:val="20"/>
                <w:lang w:val="en-US"/>
              </w:rPr>
            </w:pPr>
            <w:r>
              <w:rPr>
                <w:color w:val="000000"/>
                <w:sz w:val="20"/>
                <w:szCs w:val="20"/>
                <w:lang w:val="en-US"/>
              </w:rPr>
              <w:t>0.321</w:t>
            </w:r>
          </w:p>
          <w:p w14:paraId="28D8C981" w14:textId="77777777" w:rsidR="003E374E" w:rsidRDefault="003E374E" w:rsidP="00EF4922">
            <w:pPr>
              <w:pStyle w:val="Caption"/>
              <w:jc w:val="center"/>
              <w:rPr>
                <w:color w:val="000000"/>
                <w:sz w:val="20"/>
                <w:szCs w:val="20"/>
                <w:lang w:val="en-US"/>
              </w:rPr>
            </w:pPr>
          </w:p>
          <w:p w14:paraId="01F0260D" w14:textId="74EFA6A4" w:rsidR="003E374E" w:rsidRDefault="003E374E" w:rsidP="00EF4922">
            <w:pPr>
              <w:pStyle w:val="Caption"/>
              <w:jc w:val="center"/>
              <w:rPr>
                <w:color w:val="000000"/>
                <w:sz w:val="20"/>
                <w:szCs w:val="20"/>
                <w:lang w:val="en-US"/>
              </w:rPr>
            </w:pPr>
            <w:r>
              <w:rPr>
                <w:color w:val="000000"/>
                <w:sz w:val="20"/>
                <w:szCs w:val="20"/>
                <w:lang w:val="en-US"/>
              </w:rPr>
              <w:t>0.460</w:t>
            </w:r>
          </w:p>
        </w:tc>
        <w:tc>
          <w:tcPr>
            <w:tcW w:w="1558" w:type="dxa"/>
          </w:tcPr>
          <w:p w14:paraId="50F881F9" w14:textId="77777777" w:rsidR="003E374E" w:rsidRDefault="003E374E" w:rsidP="00EF4922">
            <w:pPr>
              <w:pStyle w:val="Caption"/>
              <w:jc w:val="center"/>
              <w:rPr>
                <w:color w:val="000000"/>
                <w:sz w:val="20"/>
                <w:szCs w:val="20"/>
                <w:lang w:val="en-US"/>
              </w:rPr>
            </w:pPr>
            <w:r>
              <w:rPr>
                <w:color w:val="000000"/>
                <w:sz w:val="20"/>
                <w:szCs w:val="20"/>
                <w:lang w:val="en-US"/>
              </w:rPr>
              <w:t>0.000</w:t>
            </w:r>
          </w:p>
          <w:p w14:paraId="51EB5633" w14:textId="77777777" w:rsidR="003E374E" w:rsidRDefault="003E374E" w:rsidP="00EF4922">
            <w:pPr>
              <w:pStyle w:val="Caption"/>
              <w:jc w:val="center"/>
              <w:rPr>
                <w:color w:val="000000"/>
                <w:sz w:val="20"/>
                <w:szCs w:val="20"/>
                <w:lang w:val="en-US"/>
              </w:rPr>
            </w:pPr>
          </w:p>
          <w:p w14:paraId="74F07000" w14:textId="1FB7314F" w:rsidR="003E374E" w:rsidRDefault="003E374E" w:rsidP="00EF4922">
            <w:pPr>
              <w:pStyle w:val="Caption"/>
              <w:jc w:val="center"/>
              <w:rPr>
                <w:color w:val="000000"/>
                <w:sz w:val="20"/>
                <w:szCs w:val="20"/>
                <w:lang w:val="en-US"/>
              </w:rPr>
            </w:pPr>
            <w:r>
              <w:rPr>
                <w:color w:val="000000"/>
                <w:sz w:val="20"/>
                <w:szCs w:val="20"/>
                <w:lang w:val="en-US"/>
              </w:rPr>
              <w:t>0.000</w:t>
            </w:r>
          </w:p>
        </w:tc>
      </w:tr>
    </w:tbl>
    <w:p w14:paraId="161D461C" w14:textId="1AE99D5F" w:rsidR="00C973B6" w:rsidRPr="00EF4922" w:rsidRDefault="00C973B6" w:rsidP="003E374E">
      <w:pPr>
        <w:pStyle w:val="Caption"/>
        <w:tabs>
          <w:tab w:val="left" w:pos="1530"/>
        </w:tabs>
        <w:jc w:val="left"/>
        <w:rPr>
          <w:color w:val="000000"/>
          <w:sz w:val="20"/>
          <w:szCs w:val="20"/>
          <w:lang w:val="en-US"/>
        </w:rPr>
      </w:pPr>
    </w:p>
    <w:p w14:paraId="264AAF15" w14:textId="77777777" w:rsidR="003E374E" w:rsidRDefault="003E374E" w:rsidP="004E4FD8">
      <w:pPr>
        <w:pBdr>
          <w:top w:val="nil"/>
          <w:left w:val="nil"/>
          <w:bottom w:val="nil"/>
          <w:right w:val="nil"/>
          <w:between w:val="nil"/>
        </w:pBdr>
        <w:ind w:left="360" w:firstLine="288"/>
        <w:jc w:val="both"/>
        <w:rPr>
          <w:color w:val="000000"/>
          <w:sz w:val="20"/>
          <w:szCs w:val="20"/>
          <w:lang w:val="en-US"/>
        </w:rPr>
      </w:pPr>
      <w:bookmarkStart w:id="1" w:name="_Hlk151384532"/>
      <w:proofErr w:type="spellStart"/>
      <w:r w:rsidRPr="004E4FD8">
        <w:rPr>
          <w:color w:val="000000"/>
          <w:sz w:val="20"/>
          <w:szCs w:val="20"/>
          <w:lang w:val="en-US"/>
        </w:rPr>
        <w:lastRenderedPageBreak/>
        <w:t>Berdasarkan</w:t>
      </w:r>
      <w:proofErr w:type="spellEnd"/>
      <w:r w:rsidRPr="004E4FD8">
        <w:rPr>
          <w:color w:val="000000"/>
          <w:sz w:val="20"/>
          <w:szCs w:val="20"/>
          <w:lang w:val="en-US"/>
        </w:rPr>
        <w:t xml:space="preserve"> uji </w:t>
      </w:r>
      <w:proofErr w:type="spellStart"/>
      <w:r w:rsidRPr="004E4FD8">
        <w:rPr>
          <w:color w:val="000000"/>
          <w:sz w:val="20"/>
          <w:szCs w:val="20"/>
          <w:lang w:val="en-US"/>
        </w:rPr>
        <w:t>analisi</w:t>
      </w:r>
      <w:r>
        <w:rPr>
          <w:color w:val="000000"/>
          <w:sz w:val="20"/>
          <w:szCs w:val="20"/>
          <w:lang w:val="en-US"/>
        </w:rPr>
        <w:t>s</w:t>
      </w:r>
      <w:proofErr w:type="spellEnd"/>
      <w:r w:rsidRPr="004E4FD8">
        <w:rPr>
          <w:color w:val="000000"/>
          <w:sz w:val="20"/>
          <w:szCs w:val="20"/>
          <w:lang w:val="en-US"/>
        </w:rPr>
        <w:t xml:space="preserve"> </w:t>
      </w:r>
      <w:proofErr w:type="spellStart"/>
      <w:r w:rsidRPr="004E4FD8">
        <w:rPr>
          <w:color w:val="000000"/>
          <w:sz w:val="20"/>
          <w:szCs w:val="20"/>
          <w:lang w:val="en-US"/>
        </w:rPr>
        <w:t>diatas</w:t>
      </w:r>
      <w:proofErr w:type="spellEnd"/>
      <w:r w:rsidRPr="004E4FD8">
        <w:rPr>
          <w:color w:val="000000"/>
          <w:sz w:val="20"/>
          <w:szCs w:val="20"/>
          <w:lang w:val="en-US"/>
        </w:rPr>
        <w:t xml:space="preserve"> pada </w:t>
      </w:r>
      <w:proofErr w:type="spellStart"/>
      <w:r w:rsidRPr="004E4FD8">
        <w:rPr>
          <w:color w:val="000000"/>
          <w:sz w:val="20"/>
          <w:szCs w:val="20"/>
          <w:lang w:val="en-US"/>
        </w:rPr>
        <w:t>variabel</w:t>
      </w:r>
      <w:proofErr w:type="spellEnd"/>
      <w:r w:rsidRPr="004E4FD8">
        <w:rPr>
          <w:color w:val="000000"/>
          <w:sz w:val="20"/>
          <w:szCs w:val="20"/>
          <w:lang w:val="en-US"/>
        </w:rPr>
        <w:t xml:space="preserve"> </w:t>
      </w:r>
      <w:proofErr w:type="spellStart"/>
      <w:r w:rsidRPr="004E4FD8">
        <w:rPr>
          <w:color w:val="000000"/>
          <w:sz w:val="20"/>
          <w:szCs w:val="20"/>
          <w:lang w:val="en-US"/>
        </w:rPr>
        <w:t>dukungan</w:t>
      </w:r>
      <w:proofErr w:type="spellEnd"/>
      <w:r w:rsidRPr="004E4FD8">
        <w:rPr>
          <w:color w:val="000000"/>
          <w:sz w:val="20"/>
          <w:szCs w:val="20"/>
          <w:lang w:val="en-US"/>
        </w:rPr>
        <w:t xml:space="preserve"> </w:t>
      </w:r>
      <w:proofErr w:type="spellStart"/>
      <w:r w:rsidRPr="004E4FD8">
        <w:rPr>
          <w:color w:val="000000"/>
          <w:sz w:val="20"/>
          <w:szCs w:val="20"/>
          <w:lang w:val="en-US"/>
        </w:rPr>
        <w:t>sosial</w:t>
      </w:r>
      <w:proofErr w:type="spellEnd"/>
      <w:r w:rsidRPr="004E4FD8">
        <w:rPr>
          <w:color w:val="000000"/>
          <w:sz w:val="20"/>
          <w:szCs w:val="20"/>
          <w:lang w:val="en-US"/>
        </w:rPr>
        <w:t xml:space="preserve"> </w:t>
      </w:r>
      <w:proofErr w:type="spellStart"/>
      <w:r w:rsidRPr="004E4FD8">
        <w:rPr>
          <w:color w:val="000000"/>
          <w:sz w:val="20"/>
          <w:szCs w:val="20"/>
          <w:lang w:val="en-US"/>
        </w:rPr>
        <w:t>dengan</w:t>
      </w:r>
      <w:proofErr w:type="spellEnd"/>
      <w:r w:rsidRPr="004E4FD8">
        <w:rPr>
          <w:color w:val="000000"/>
          <w:sz w:val="20"/>
          <w:szCs w:val="20"/>
          <w:lang w:val="en-US"/>
        </w:rPr>
        <w:t xml:space="preserve"> </w:t>
      </w:r>
      <w:proofErr w:type="spellStart"/>
      <w:r w:rsidRPr="004E4FD8">
        <w:rPr>
          <w:color w:val="000000"/>
          <w:sz w:val="20"/>
          <w:szCs w:val="20"/>
          <w:lang w:val="en-US"/>
        </w:rPr>
        <w:t>variabel</w:t>
      </w:r>
      <w:proofErr w:type="spellEnd"/>
      <w:r w:rsidRPr="004E4FD8">
        <w:rPr>
          <w:color w:val="000000"/>
          <w:sz w:val="20"/>
          <w:szCs w:val="20"/>
          <w:lang w:val="en-US"/>
        </w:rPr>
        <w:t xml:space="preserve"> </w:t>
      </w:r>
      <w:proofErr w:type="spellStart"/>
      <w:r w:rsidRPr="004E4FD8">
        <w:rPr>
          <w:color w:val="000000"/>
          <w:sz w:val="20"/>
          <w:szCs w:val="20"/>
          <w:lang w:val="en-US"/>
        </w:rPr>
        <w:t>kesejahteraan</w:t>
      </w:r>
      <w:proofErr w:type="spellEnd"/>
      <w:r w:rsidRPr="004E4FD8">
        <w:rPr>
          <w:color w:val="000000"/>
          <w:sz w:val="20"/>
          <w:szCs w:val="20"/>
          <w:lang w:val="en-US"/>
        </w:rPr>
        <w:t xml:space="preserve"> </w:t>
      </w:r>
      <w:proofErr w:type="spellStart"/>
      <w:r w:rsidRPr="004E4FD8">
        <w:rPr>
          <w:color w:val="000000"/>
          <w:sz w:val="20"/>
          <w:szCs w:val="20"/>
          <w:lang w:val="en-US"/>
        </w:rPr>
        <w:t>subjektif</w:t>
      </w:r>
      <w:proofErr w:type="spellEnd"/>
      <w:r w:rsidRPr="004E4FD8">
        <w:rPr>
          <w:color w:val="000000"/>
          <w:sz w:val="20"/>
          <w:szCs w:val="20"/>
          <w:lang w:val="en-US"/>
        </w:rPr>
        <w:t xml:space="preserve"> </w:t>
      </w:r>
      <w:proofErr w:type="spellStart"/>
      <w:r w:rsidRPr="004E4FD8">
        <w:rPr>
          <w:color w:val="000000"/>
          <w:sz w:val="20"/>
          <w:szCs w:val="20"/>
          <w:lang w:val="en-US"/>
        </w:rPr>
        <w:t>didapatkan</w:t>
      </w:r>
      <w:proofErr w:type="spellEnd"/>
      <w:r w:rsidRPr="004E4FD8">
        <w:rPr>
          <w:color w:val="000000"/>
          <w:sz w:val="20"/>
          <w:szCs w:val="20"/>
          <w:lang w:val="en-US"/>
        </w:rPr>
        <w:t xml:space="preserve"> </w:t>
      </w:r>
      <w:proofErr w:type="spellStart"/>
      <w:r w:rsidRPr="004E4FD8">
        <w:rPr>
          <w:color w:val="000000"/>
          <w:sz w:val="20"/>
          <w:szCs w:val="20"/>
          <w:lang w:val="en-US"/>
        </w:rPr>
        <w:t>nilai</w:t>
      </w:r>
      <w:proofErr w:type="spellEnd"/>
      <w:r w:rsidRPr="004E4FD8">
        <w:rPr>
          <w:color w:val="000000"/>
          <w:sz w:val="20"/>
          <w:szCs w:val="20"/>
          <w:lang w:val="en-US"/>
        </w:rPr>
        <w:t xml:space="preserve"> </w:t>
      </w:r>
      <w:proofErr w:type="spellStart"/>
      <w:r w:rsidRPr="004E4FD8">
        <w:rPr>
          <w:color w:val="000000"/>
          <w:sz w:val="20"/>
          <w:szCs w:val="20"/>
          <w:lang w:val="en-US"/>
        </w:rPr>
        <w:t>signifikansi</w:t>
      </w:r>
      <w:proofErr w:type="spellEnd"/>
      <w:r w:rsidRPr="004E4FD8">
        <w:rPr>
          <w:color w:val="000000"/>
          <w:sz w:val="20"/>
          <w:szCs w:val="20"/>
          <w:lang w:val="en-US"/>
        </w:rPr>
        <w:t xml:space="preserve"> </w:t>
      </w:r>
      <w:proofErr w:type="spellStart"/>
      <w:r w:rsidRPr="004E4FD8">
        <w:rPr>
          <w:color w:val="000000"/>
          <w:sz w:val="20"/>
          <w:szCs w:val="20"/>
          <w:lang w:val="en-US"/>
        </w:rPr>
        <w:t>sebesar</w:t>
      </w:r>
      <w:proofErr w:type="spellEnd"/>
      <w:r w:rsidRPr="004E4FD8">
        <w:rPr>
          <w:color w:val="000000"/>
          <w:sz w:val="20"/>
          <w:szCs w:val="20"/>
          <w:lang w:val="en-US"/>
        </w:rPr>
        <w:t xml:space="preserve"> 0,000 </w:t>
      </w:r>
      <w:proofErr w:type="spellStart"/>
      <w:r w:rsidRPr="004E4FD8">
        <w:rPr>
          <w:color w:val="000000"/>
          <w:sz w:val="20"/>
          <w:szCs w:val="20"/>
          <w:lang w:val="en-US"/>
        </w:rPr>
        <w:t>yaitu</w:t>
      </w:r>
      <w:proofErr w:type="spellEnd"/>
      <w:r w:rsidRPr="004E4FD8">
        <w:rPr>
          <w:color w:val="000000"/>
          <w:sz w:val="20"/>
          <w:szCs w:val="20"/>
          <w:lang w:val="en-US"/>
        </w:rPr>
        <w:t xml:space="preserve"> </w:t>
      </w:r>
      <w:proofErr w:type="spellStart"/>
      <w:r w:rsidRPr="004E4FD8">
        <w:rPr>
          <w:color w:val="000000"/>
          <w:sz w:val="20"/>
          <w:szCs w:val="20"/>
          <w:lang w:val="en-US"/>
        </w:rPr>
        <w:t>kurang</w:t>
      </w:r>
      <w:proofErr w:type="spellEnd"/>
      <w:r w:rsidRPr="004E4FD8">
        <w:rPr>
          <w:color w:val="000000"/>
          <w:sz w:val="20"/>
          <w:szCs w:val="20"/>
          <w:lang w:val="en-US"/>
        </w:rPr>
        <w:t xml:space="preserve"> </w:t>
      </w:r>
      <w:proofErr w:type="spellStart"/>
      <w:r w:rsidRPr="004E4FD8">
        <w:rPr>
          <w:color w:val="000000"/>
          <w:sz w:val="20"/>
          <w:szCs w:val="20"/>
          <w:lang w:val="en-US"/>
        </w:rPr>
        <w:t>dari</w:t>
      </w:r>
      <w:proofErr w:type="spellEnd"/>
      <w:r w:rsidRPr="004E4FD8">
        <w:rPr>
          <w:color w:val="000000"/>
          <w:sz w:val="20"/>
          <w:szCs w:val="20"/>
          <w:lang w:val="en-US"/>
        </w:rPr>
        <w:t xml:space="preserve"> 0,05, </w:t>
      </w:r>
      <w:proofErr w:type="spellStart"/>
      <w:r w:rsidRPr="004E4FD8">
        <w:rPr>
          <w:color w:val="000000"/>
          <w:sz w:val="20"/>
          <w:szCs w:val="20"/>
          <w:lang w:val="en-US"/>
        </w:rPr>
        <w:t>sehingga</w:t>
      </w:r>
      <w:proofErr w:type="spellEnd"/>
      <w:r w:rsidRPr="004E4FD8">
        <w:rPr>
          <w:color w:val="000000"/>
          <w:sz w:val="20"/>
          <w:szCs w:val="20"/>
          <w:lang w:val="en-US"/>
        </w:rPr>
        <w:t xml:space="preserve"> </w:t>
      </w:r>
      <w:proofErr w:type="spellStart"/>
      <w:r w:rsidRPr="004E4FD8">
        <w:rPr>
          <w:color w:val="000000"/>
          <w:sz w:val="20"/>
          <w:szCs w:val="20"/>
          <w:lang w:val="en-US"/>
        </w:rPr>
        <w:t>terapat</w:t>
      </w:r>
      <w:proofErr w:type="spellEnd"/>
      <w:r w:rsidRPr="004E4FD8">
        <w:rPr>
          <w:color w:val="000000"/>
          <w:sz w:val="20"/>
          <w:szCs w:val="20"/>
          <w:lang w:val="en-US"/>
        </w:rPr>
        <w:t xml:space="preserve"> </w:t>
      </w:r>
      <w:proofErr w:type="spellStart"/>
      <w:r w:rsidRPr="004E4FD8">
        <w:rPr>
          <w:color w:val="000000"/>
          <w:sz w:val="20"/>
          <w:szCs w:val="20"/>
          <w:lang w:val="en-US"/>
        </w:rPr>
        <w:t>hubungan</w:t>
      </w:r>
      <w:proofErr w:type="spellEnd"/>
      <w:r w:rsidRPr="004E4FD8">
        <w:rPr>
          <w:color w:val="000000"/>
          <w:sz w:val="20"/>
          <w:szCs w:val="20"/>
          <w:lang w:val="en-US"/>
        </w:rPr>
        <w:t xml:space="preserve"> yang </w:t>
      </w:r>
      <w:proofErr w:type="spellStart"/>
      <w:r w:rsidRPr="004E4FD8">
        <w:rPr>
          <w:color w:val="000000"/>
          <w:sz w:val="20"/>
          <w:szCs w:val="20"/>
          <w:lang w:val="en-US"/>
        </w:rPr>
        <w:t>signifikan</w:t>
      </w:r>
      <w:proofErr w:type="spellEnd"/>
      <w:r w:rsidRPr="004E4FD8">
        <w:rPr>
          <w:color w:val="000000"/>
          <w:sz w:val="20"/>
          <w:szCs w:val="20"/>
          <w:lang w:val="en-US"/>
        </w:rPr>
        <w:t xml:space="preserve"> </w:t>
      </w:r>
      <w:proofErr w:type="spellStart"/>
      <w:r w:rsidRPr="004E4FD8">
        <w:rPr>
          <w:color w:val="000000"/>
          <w:sz w:val="20"/>
          <w:szCs w:val="20"/>
          <w:lang w:val="en-US"/>
        </w:rPr>
        <w:t>antar</w:t>
      </w:r>
      <w:proofErr w:type="spellEnd"/>
      <w:r w:rsidRPr="004E4FD8">
        <w:rPr>
          <w:color w:val="000000"/>
          <w:sz w:val="20"/>
          <w:szCs w:val="20"/>
          <w:lang w:val="en-US"/>
        </w:rPr>
        <w:t xml:space="preserve"> </w:t>
      </w:r>
      <w:proofErr w:type="spellStart"/>
      <w:r w:rsidRPr="004E4FD8">
        <w:rPr>
          <w:color w:val="000000"/>
          <w:sz w:val="20"/>
          <w:szCs w:val="20"/>
          <w:lang w:val="en-US"/>
        </w:rPr>
        <w:t>variabel</w:t>
      </w:r>
      <w:proofErr w:type="spellEnd"/>
      <w:r w:rsidRPr="004E4FD8">
        <w:rPr>
          <w:color w:val="000000"/>
          <w:sz w:val="20"/>
          <w:szCs w:val="20"/>
          <w:lang w:val="en-US"/>
        </w:rPr>
        <w:t xml:space="preserve"> </w:t>
      </w:r>
      <w:r>
        <w:rPr>
          <w:color w:val="000000"/>
          <w:sz w:val="20"/>
          <w:szCs w:val="20"/>
          <w:lang w:val="en-US"/>
        </w:rPr>
        <w:t>yang</w:t>
      </w:r>
      <w:r w:rsidRPr="004E4FD8">
        <w:rPr>
          <w:color w:val="000000"/>
          <w:sz w:val="20"/>
          <w:szCs w:val="20"/>
          <w:lang w:val="en-US"/>
        </w:rPr>
        <w:t xml:space="preserve"> </w:t>
      </w:r>
      <w:proofErr w:type="spellStart"/>
      <w:r w:rsidRPr="004E4FD8">
        <w:rPr>
          <w:color w:val="000000"/>
          <w:sz w:val="20"/>
          <w:szCs w:val="20"/>
          <w:lang w:val="en-US"/>
        </w:rPr>
        <w:t>berarti</w:t>
      </w:r>
      <w:proofErr w:type="spellEnd"/>
      <w:r w:rsidRPr="004E4FD8">
        <w:rPr>
          <w:color w:val="000000"/>
          <w:sz w:val="20"/>
          <w:szCs w:val="20"/>
          <w:lang w:val="en-US"/>
        </w:rPr>
        <w:t xml:space="preserve"> </w:t>
      </w:r>
      <w:proofErr w:type="spellStart"/>
      <w:r w:rsidRPr="004E4FD8">
        <w:rPr>
          <w:color w:val="000000"/>
          <w:sz w:val="20"/>
          <w:szCs w:val="20"/>
          <w:lang w:val="en-US"/>
        </w:rPr>
        <w:t>terdapat</w:t>
      </w:r>
      <w:proofErr w:type="spellEnd"/>
      <w:r w:rsidRPr="004E4FD8">
        <w:rPr>
          <w:color w:val="000000"/>
          <w:sz w:val="20"/>
          <w:szCs w:val="20"/>
          <w:lang w:val="en-US"/>
        </w:rPr>
        <w:t xml:space="preserve"> </w:t>
      </w:r>
      <w:proofErr w:type="spellStart"/>
      <w:r w:rsidRPr="004E4FD8">
        <w:rPr>
          <w:color w:val="000000"/>
          <w:sz w:val="20"/>
          <w:szCs w:val="20"/>
          <w:lang w:val="en-US"/>
        </w:rPr>
        <w:t>hubungan</w:t>
      </w:r>
      <w:proofErr w:type="spellEnd"/>
      <w:r w:rsidRPr="004E4FD8">
        <w:rPr>
          <w:color w:val="000000"/>
          <w:sz w:val="20"/>
          <w:szCs w:val="20"/>
          <w:lang w:val="en-US"/>
        </w:rPr>
        <w:t xml:space="preserve"> </w:t>
      </w:r>
      <w:proofErr w:type="spellStart"/>
      <w:r w:rsidRPr="004E4FD8">
        <w:rPr>
          <w:color w:val="000000"/>
          <w:sz w:val="20"/>
          <w:szCs w:val="20"/>
          <w:lang w:val="en-US"/>
        </w:rPr>
        <w:t>positif</w:t>
      </w:r>
      <w:proofErr w:type="spellEnd"/>
      <w:r w:rsidRPr="004E4FD8">
        <w:rPr>
          <w:color w:val="000000"/>
          <w:sz w:val="20"/>
          <w:szCs w:val="20"/>
          <w:lang w:val="en-US"/>
        </w:rPr>
        <w:t xml:space="preserve"> </w:t>
      </w:r>
      <w:proofErr w:type="spellStart"/>
      <w:r w:rsidRPr="004E4FD8">
        <w:rPr>
          <w:color w:val="000000"/>
          <w:sz w:val="20"/>
          <w:szCs w:val="20"/>
          <w:lang w:val="en-US"/>
        </w:rPr>
        <w:t>antara</w:t>
      </w:r>
      <w:proofErr w:type="spellEnd"/>
      <w:r w:rsidRPr="004E4FD8">
        <w:rPr>
          <w:color w:val="000000"/>
          <w:sz w:val="20"/>
          <w:szCs w:val="20"/>
          <w:lang w:val="en-US"/>
        </w:rPr>
        <w:t xml:space="preserve"> </w:t>
      </w:r>
      <w:proofErr w:type="spellStart"/>
      <w:r w:rsidRPr="004E4FD8">
        <w:rPr>
          <w:color w:val="000000"/>
          <w:sz w:val="20"/>
          <w:szCs w:val="20"/>
          <w:lang w:val="en-US"/>
        </w:rPr>
        <w:t>variabel</w:t>
      </w:r>
      <w:proofErr w:type="spellEnd"/>
      <w:r w:rsidRPr="004E4FD8">
        <w:rPr>
          <w:color w:val="000000"/>
          <w:sz w:val="20"/>
          <w:szCs w:val="20"/>
          <w:lang w:val="en-US"/>
        </w:rPr>
        <w:t xml:space="preserve"> </w:t>
      </w:r>
      <w:proofErr w:type="spellStart"/>
      <w:r w:rsidRPr="004E4FD8">
        <w:rPr>
          <w:color w:val="000000"/>
          <w:sz w:val="20"/>
          <w:szCs w:val="20"/>
          <w:lang w:val="en-US"/>
        </w:rPr>
        <w:t>dukungan</w:t>
      </w:r>
      <w:proofErr w:type="spellEnd"/>
      <w:r w:rsidRPr="004E4FD8">
        <w:rPr>
          <w:color w:val="000000"/>
          <w:sz w:val="20"/>
          <w:szCs w:val="20"/>
          <w:lang w:val="en-US"/>
        </w:rPr>
        <w:t xml:space="preserve"> </w:t>
      </w:r>
      <w:proofErr w:type="spellStart"/>
      <w:r w:rsidRPr="004E4FD8">
        <w:rPr>
          <w:color w:val="000000"/>
          <w:sz w:val="20"/>
          <w:szCs w:val="20"/>
          <w:lang w:val="en-US"/>
        </w:rPr>
        <w:t>sosial</w:t>
      </w:r>
      <w:proofErr w:type="spellEnd"/>
      <w:r w:rsidRPr="004E4FD8">
        <w:rPr>
          <w:color w:val="000000"/>
          <w:sz w:val="20"/>
          <w:szCs w:val="20"/>
          <w:lang w:val="en-US"/>
        </w:rPr>
        <w:t xml:space="preserve"> </w:t>
      </w:r>
      <w:proofErr w:type="spellStart"/>
      <w:r w:rsidRPr="004E4FD8">
        <w:rPr>
          <w:color w:val="000000"/>
          <w:sz w:val="20"/>
          <w:szCs w:val="20"/>
          <w:lang w:val="en-US"/>
        </w:rPr>
        <w:t>dengan</w:t>
      </w:r>
      <w:proofErr w:type="spellEnd"/>
      <w:r w:rsidRPr="004E4FD8">
        <w:rPr>
          <w:color w:val="000000"/>
          <w:sz w:val="20"/>
          <w:szCs w:val="20"/>
          <w:lang w:val="en-US"/>
        </w:rPr>
        <w:t xml:space="preserve"> </w:t>
      </w:r>
      <w:proofErr w:type="spellStart"/>
      <w:r w:rsidRPr="004E4FD8">
        <w:rPr>
          <w:color w:val="000000"/>
          <w:sz w:val="20"/>
          <w:szCs w:val="20"/>
          <w:lang w:val="en-US"/>
        </w:rPr>
        <w:t>variabel</w:t>
      </w:r>
      <w:proofErr w:type="spellEnd"/>
      <w:r w:rsidRPr="004E4FD8">
        <w:rPr>
          <w:color w:val="000000"/>
          <w:sz w:val="20"/>
          <w:szCs w:val="20"/>
          <w:lang w:val="en-US"/>
        </w:rPr>
        <w:t xml:space="preserve"> </w:t>
      </w:r>
      <w:proofErr w:type="spellStart"/>
      <w:r w:rsidRPr="004E4FD8">
        <w:rPr>
          <w:color w:val="000000"/>
          <w:sz w:val="20"/>
          <w:szCs w:val="20"/>
          <w:lang w:val="en-US"/>
        </w:rPr>
        <w:t>kesejahteraan</w:t>
      </w:r>
      <w:proofErr w:type="spellEnd"/>
      <w:r w:rsidRPr="004E4FD8">
        <w:rPr>
          <w:color w:val="000000"/>
          <w:sz w:val="20"/>
          <w:szCs w:val="20"/>
          <w:lang w:val="en-US"/>
        </w:rPr>
        <w:t xml:space="preserve"> </w:t>
      </w:r>
      <w:proofErr w:type="spellStart"/>
      <w:r w:rsidRPr="004E4FD8">
        <w:rPr>
          <w:color w:val="000000"/>
          <w:sz w:val="20"/>
          <w:szCs w:val="20"/>
          <w:lang w:val="en-US"/>
        </w:rPr>
        <w:t>subjektif</w:t>
      </w:r>
      <w:proofErr w:type="spellEnd"/>
      <w:r w:rsidRPr="004E4FD8">
        <w:rPr>
          <w:color w:val="000000"/>
          <w:sz w:val="20"/>
          <w:szCs w:val="20"/>
          <w:lang w:val="en-US"/>
        </w:rPr>
        <w:t xml:space="preserve">. Nilai </w:t>
      </w:r>
      <w:proofErr w:type="spellStart"/>
      <w:r w:rsidRPr="004E4FD8">
        <w:rPr>
          <w:color w:val="000000"/>
          <w:sz w:val="20"/>
          <w:szCs w:val="20"/>
          <w:lang w:val="en-US"/>
        </w:rPr>
        <w:t>tersebut</w:t>
      </w:r>
      <w:proofErr w:type="spellEnd"/>
      <w:r w:rsidRPr="004E4FD8">
        <w:rPr>
          <w:color w:val="000000"/>
          <w:sz w:val="20"/>
          <w:szCs w:val="20"/>
          <w:lang w:val="en-US"/>
        </w:rPr>
        <w:t xml:space="preserve"> </w:t>
      </w:r>
      <w:proofErr w:type="spellStart"/>
      <w:r w:rsidRPr="004E4FD8">
        <w:rPr>
          <w:color w:val="000000"/>
          <w:sz w:val="20"/>
          <w:szCs w:val="20"/>
          <w:lang w:val="en-US"/>
        </w:rPr>
        <w:t>menunjukkan</w:t>
      </w:r>
      <w:proofErr w:type="spellEnd"/>
      <w:r w:rsidRPr="004E4FD8">
        <w:rPr>
          <w:color w:val="000000"/>
          <w:sz w:val="20"/>
          <w:szCs w:val="20"/>
          <w:lang w:val="en-US"/>
        </w:rPr>
        <w:t xml:space="preserve"> </w:t>
      </w:r>
      <w:proofErr w:type="spellStart"/>
      <w:r w:rsidRPr="004E4FD8">
        <w:rPr>
          <w:color w:val="000000"/>
          <w:sz w:val="20"/>
          <w:szCs w:val="20"/>
          <w:lang w:val="en-US"/>
        </w:rPr>
        <w:t>kekuatan</w:t>
      </w:r>
      <w:proofErr w:type="spellEnd"/>
      <w:r w:rsidRPr="004E4FD8">
        <w:rPr>
          <w:color w:val="000000"/>
          <w:sz w:val="20"/>
          <w:szCs w:val="20"/>
          <w:lang w:val="en-US"/>
        </w:rPr>
        <w:t xml:space="preserve"> </w:t>
      </w:r>
      <w:proofErr w:type="spellStart"/>
      <w:r w:rsidRPr="004E4FD8">
        <w:rPr>
          <w:color w:val="000000"/>
          <w:sz w:val="20"/>
          <w:szCs w:val="20"/>
          <w:lang w:val="en-US"/>
        </w:rPr>
        <w:t>hubungan</w:t>
      </w:r>
      <w:proofErr w:type="spellEnd"/>
      <w:r w:rsidRPr="004E4FD8">
        <w:rPr>
          <w:color w:val="000000"/>
          <w:sz w:val="20"/>
          <w:szCs w:val="20"/>
          <w:lang w:val="en-US"/>
        </w:rPr>
        <w:t xml:space="preserve"> yang </w:t>
      </w:r>
      <w:proofErr w:type="spellStart"/>
      <w:r w:rsidRPr="004E4FD8">
        <w:rPr>
          <w:color w:val="000000"/>
          <w:sz w:val="20"/>
          <w:szCs w:val="20"/>
          <w:lang w:val="en-US"/>
        </w:rPr>
        <w:t>berkolerasi</w:t>
      </w:r>
      <w:proofErr w:type="spellEnd"/>
      <w:r w:rsidRPr="004E4FD8">
        <w:rPr>
          <w:color w:val="000000"/>
          <w:sz w:val="20"/>
          <w:szCs w:val="20"/>
          <w:lang w:val="en-US"/>
        </w:rPr>
        <w:t xml:space="preserve">, </w:t>
      </w:r>
      <w:proofErr w:type="spellStart"/>
      <w:r w:rsidRPr="004E4FD8">
        <w:rPr>
          <w:color w:val="000000"/>
          <w:sz w:val="20"/>
          <w:szCs w:val="20"/>
          <w:lang w:val="en-US"/>
        </w:rPr>
        <w:t>karena</w:t>
      </w:r>
      <w:proofErr w:type="spellEnd"/>
      <w:r w:rsidRPr="004E4FD8">
        <w:rPr>
          <w:color w:val="000000"/>
          <w:sz w:val="20"/>
          <w:szCs w:val="20"/>
          <w:lang w:val="en-US"/>
        </w:rPr>
        <w:t xml:space="preserve"> </w:t>
      </w:r>
      <w:proofErr w:type="spellStart"/>
      <w:r w:rsidRPr="004E4FD8">
        <w:rPr>
          <w:color w:val="000000"/>
          <w:sz w:val="20"/>
          <w:szCs w:val="20"/>
          <w:lang w:val="en-US"/>
        </w:rPr>
        <w:t>nilai</w:t>
      </w:r>
      <w:proofErr w:type="spellEnd"/>
      <w:r w:rsidRPr="004E4FD8">
        <w:rPr>
          <w:color w:val="000000"/>
          <w:sz w:val="20"/>
          <w:szCs w:val="20"/>
          <w:lang w:val="en-US"/>
        </w:rPr>
        <w:t xml:space="preserve"> </w:t>
      </w:r>
      <w:r w:rsidRPr="004E4FD8">
        <w:rPr>
          <w:i/>
          <w:iCs/>
          <w:color w:val="000000"/>
          <w:sz w:val="20"/>
          <w:szCs w:val="20"/>
          <w:lang w:val="en-US"/>
        </w:rPr>
        <w:t xml:space="preserve">Pearson Correlation </w:t>
      </w:r>
      <w:proofErr w:type="spellStart"/>
      <w:r w:rsidRPr="004E4FD8">
        <w:rPr>
          <w:color w:val="000000"/>
          <w:sz w:val="20"/>
          <w:szCs w:val="20"/>
          <w:lang w:val="en-US"/>
        </w:rPr>
        <w:t>sebesar</w:t>
      </w:r>
      <w:proofErr w:type="spellEnd"/>
      <w:r w:rsidRPr="004E4FD8">
        <w:rPr>
          <w:color w:val="000000"/>
          <w:sz w:val="20"/>
          <w:szCs w:val="20"/>
          <w:lang w:val="en-US"/>
        </w:rPr>
        <w:t xml:space="preserve"> 0,321, </w:t>
      </w:r>
      <w:proofErr w:type="spellStart"/>
      <w:r w:rsidRPr="004E4FD8">
        <w:rPr>
          <w:color w:val="000000"/>
          <w:sz w:val="20"/>
          <w:szCs w:val="20"/>
          <w:lang w:val="en-US"/>
        </w:rPr>
        <w:t>nilai</w:t>
      </w:r>
      <w:proofErr w:type="spellEnd"/>
      <w:r w:rsidRPr="004E4FD8">
        <w:rPr>
          <w:color w:val="000000"/>
          <w:sz w:val="20"/>
          <w:szCs w:val="20"/>
          <w:lang w:val="en-US"/>
        </w:rPr>
        <w:t xml:space="preserve"> </w:t>
      </w:r>
      <w:proofErr w:type="spellStart"/>
      <w:r w:rsidRPr="004E4FD8">
        <w:rPr>
          <w:color w:val="000000"/>
          <w:sz w:val="20"/>
          <w:szCs w:val="20"/>
          <w:lang w:val="en-US"/>
        </w:rPr>
        <w:t>ini</w:t>
      </w:r>
      <w:proofErr w:type="spellEnd"/>
      <w:r w:rsidRPr="004E4FD8">
        <w:rPr>
          <w:color w:val="000000"/>
          <w:sz w:val="20"/>
          <w:szCs w:val="20"/>
          <w:lang w:val="en-US"/>
        </w:rPr>
        <w:t xml:space="preserve"> </w:t>
      </w:r>
      <w:proofErr w:type="spellStart"/>
      <w:r w:rsidRPr="004E4FD8">
        <w:rPr>
          <w:color w:val="000000"/>
          <w:sz w:val="20"/>
          <w:szCs w:val="20"/>
          <w:lang w:val="en-US"/>
        </w:rPr>
        <w:t>berada</w:t>
      </w:r>
      <w:proofErr w:type="spellEnd"/>
      <w:r w:rsidRPr="004E4FD8">
        <w:rPr>
          <w:color w:val="000000"/>
          <w:sz w:val="20"/>
          <w:szCs w:val="20"/>
          <w:lang w:val="en-US"/>
        </w:rPr>
        <w:t xml:space="preserve"> pada </w:t>
      </w:r>
      <w:proofErr w:type="spellStart"/>
      <w:r w:rsidRPr="004E4FD8">
        <w:rPr>
          <w:color w:val="000000"/>
          <w:sz w:val="20"/>
          <w:szCs w:val="20"/>
          <w:lang w:val="en-US"/>
        </w:rPr>
        <w:t>kategori</w:t>
      </w:r>
      <w:proofErr w:type="spellEnd"/>
      <w:r w:rsidRPr="004E4FD8">
        <w:rPr>
          <w:color w:val="000000"/>
          <w:sz w:val="20"/>
          <w:szCs w:val="20"/>
          <w:lang w:val="en-US"/>
        </w:rPr>
        <w:t xml:space="preserve"> 0,26-0,50 yang </w:t>
      </w:r>
      <w:proofErr w:type="spellStart"/>
      <w:r w:rsidRPr="004E4FD8">
        <w:rPr>
          <w:color w:val="000000"/>
          <w:sz w:val="20"/>
          <w:szCs w:val="20"/>
          <w:lang w:val="en-US"/>
        </w:rPr>
        <w:t>berarti</w:t>
      </w:r>
      <w:proofErr w:type="spellEnd"/>
      <w:r w:rsidRPr="004E4FD8">
        <w:rPr>
          <w:color w:val="000000"/>
          <w:sz w:val="20"/>
          <w:szCs w:val="20"/>
          <w:lang w:val="en-US"/>
        </w:rPr>
        <w:t xml:space="preserve"> </w:t>
      </w:r>
      <w:proofErr w:type="spellStart"/>
      <w:r w:rsidRPr="004E4FD8">
        <w:rPr>
          <w:color w:val="000000"/>
          <w:sz w:val="20"/>
          <w:szCs w:val="20"/>
          <w:lang w:val="en-US"/>
        </w:rPr>
        <w:t>korelasi</w:t>
      </w:r>
      <w:proofErr w:type="spellEnd"/>
      <w:r w:rsidRPr="004E4FD8">
        <w:rPr>
          <w:color w:val="000000"/>
          <w:sz w:val="20"/>
          <w:szCs w:val="20"/>
          <w:lang w:val="en-US"/>
        </w:rPr>
        <w:t xml:space="preserve"> </w:t>
      </w:r>
      <w:proofErr w:type="spellStart"/>
      <w:r w:rsidRPr="004E4FD8">
        <w:rPr>
          <w:color w:val="000000"/>
          <w:sz w:val="20"/>
          <w:szCs w:val="20"/>
          <w:lang w:val="en-US"/>
        </w:rPr>
        <w:t>cukup</w:t>
      </w:r>
      <w:proofErr w:type="spellEnd"/>
      <w:r w:rsidRPr="004E4FD8">
        <w:rPr>
          <w:color w:val="000000"/>
          <w:sz w:val="20"/>
          <w:szCs w:val="20"/>
          <w:lang w:val="en-US"/>
        </w:rPr>
        <w:t>.</w:t>
      </w:r>
    </w:p>
    <w:p w14:paraId="06BDB904" w14:textId="5557489F" w:rsidR="004E4FD8" w:rsidRPr="004E4FD8" w:rsidRDefault="002C1C6A" w:rsidP="004E4FD8">
      <w:pPr>
        <w:pBdr>
          <w:top w:val="nil"/>
          <w:left w:val="nil"/>
          <w:bottom w:val="nil"/>
          <w:right w:val="nil"/>
          <w:between w:val="nil"/>
        </w:pBdr>
        <w:ind w:left="360" w:firstLine="288"/>
        <w:jc w:val="both"/>
        <w:rPr>
          <w:color w:val="000000"/>
          <w:sz w:val="20"/>
          <w:szCs w:val="20"/>
          <w:lang w:val="en-US"/>
        </w:rPr>
      </w:pPr>
      <w:proofErr w:type="spellStart"/>
      <w:r w:rsidRPr="004E4FD8">
        <w:rPr>
          <w:color w:val="000000"/>
          <w:sz w:val="20"/>
          <w:szCs w:val="20"/>
          <w:lang w:val="en-US"/>
        </w:rPr>
        <w:t>Berdasarkan</w:t>
      </w:r>
      <w:proofErr w:type="spellEnd"/>
      <w:r w:rsidRPr="004E4FD8">
        <w:rPr>
          <w:color w:val="000000"/>
          <w:sz w:val="20"/>
          <w:szCs w:val="20"/>
          <w:lang w:val="en-US"/>
        </w:rPr>
        <w:t xml:space="preserve"> uji </w:t>
      </w:r>
      <w:proofErr w:type="spellStart"/>
      <w:r w:rsidRPr="004E4FD8">
        <w:rPr>
          <w:color w:val="000000"/>
          <w:sz w:val="20"/>
          <w:szCs w:val="20"/>
          <w:lang w:val="en-US"/>
        </w:rPr>
        <w:t>analisi</w:t>
      </w:r>
      <w:r w:rsidR="003E374E">
        <w:rPr>
          <w:color w:val="000000"/>
          <w:sz w:val="20"/>
          <w:szCs w:val="20"/>
          <w:lang w:val="en-US"/>
        </w:rPr>
        <w:t>s</w:t>
      </w:r>
      <w:proofErr w:type="spellEnd"/>
      <w:r w:rsidRPr="004E4FD8">
        <w:rPr>
          <w:color w:val="000000"/>
          <w:sz w:val="20"/>
          <w:szCs w:val="20"/>
          <w:lang w:val="en-US"/>
        </w:rPr>
        <w:t xml:space="preserve"> pada </w:t>
      </w:r>
      <w:proofErr w:type="spellStart"/>
      <w:r w:rsidRPr="004E4FD8">
        <w:rPr>
          <w:color w:val="000000"/>
          <w:sz w:val="20"/>
          <w:szCs w:val="20"/>
          <w:lang w:val="en-US"/>
        </w:rPr>
        <w:t>optimisme</w:t>
      </w:r>
      <w:proofErr w:type="spellEnd"/>
      <w:r w:rsidRPr="004E4FD8">
        <w:rPr>
          <w:color w:val="000000"/>
          <w:sz w:val="20"/>
          <w:szCs w:val="20"/>
          <w:lang w:val="en-US"/>
        </w:rPr>
        <w:t xml:space="preserve"> </w:t>
      </w:r>
      <w:proofErr w:type="spellStart"/>
      <w:r w:rsidRPr="004E4FD8">
        <w:rPr>
          <w:color w:val="000000"/>
          <w:sz w:val="20"/>
          <w:szCs w:val="20"/>
          <w:lang w:val="en-US"/>
        </w:rPr>
        <w:t>dengan</w:t>
      </w:r>
      <w:proofErr w:type="spellEnd"/>
      <w:r w:rsidRPr="004E4FD8">
        <w:rPr>
          <w:color w:val="000000"/>
          <w:sz w:val="20"/>
          <w:szCs w:val="20"/>
          <w:lang w:val="en-US"/>
        </w:rPr>
        <w:t xml:space="preserve"> </w:t>
      </w:r>
      <w:proofErr w:type="spellStart"/>
      <w:r w:rsidRPr="004E4FD8">
        <w:rPr>
          <w:color w:val="000000"/>
          <w:sz w:val="20"/>
          <w:szCs w:val="20"/>
          <w:lang w:val="en-US"/>
        </w:rPr>
        <w:t>variabel</w:t>
      </w:r>
      <w:proofErr w:type="spellEnd"/>
      <w:r w:rsidRPr="004E4FD8">
        <w:rPr>
          <w:color w:val="000000"/>
          <w:sz w:val="20"/>
          <w:szCs w:val="20"/>
          <w:lang w:val="en-US"/>
        </w:rPr>
        <w:t xml:space="preserve"> </w:t>
      </w:r>
      <w:proofErr w:type="spellStart"/>
      <w:r w:rsidRPr="004E4FD8">
        <w:rPr>
          <w:color w:val="000000"/>
          <w:sz w:val="20"/>
          <w:szCs w:val="20"/>
          <w:lang w:val="en-US"/>
        </w:rPr>
        <w:t>kesejahteraan</w:t>
      </w:r>
      <w:proofErr w:type="spellEnd"/>
      <w:r w:rsidRPr="004E4FD8">
        <w:rPr>
          <w:color w:val="000000"/>
          <w:sz w:val="20"/>
          <w:szCs w:val="20"/>
          <w:lang w:val="en-US"/>
        </w:rPr>
        <w:t xml:space="preserve"> </w:t>
      </w:r>
      <w:proofErr w:type="spellStart"/>
      <w:r w:rsidRPr="004E4FD8">
        <w:rPr>
          <w:color w:val="000000"/>
          <w:sz w:val="20"/>
          <w:szCs w:val="20"/>
          <w:lang w:val="en-US"/>
        </w:rPr>
        <w:t>subjektif</w:t>
      </w:r>
      <w:proofErr w:type="spellEnd"/>
      <w:r w:rsidRPr="004E4FD8">
        <w:rPr>
          <w:color w:val="000000"/>
          <w:sz w:val="20"/>
          <w:szCs w:val="20"/>
          <w:lang w:val="en-US"/>
        </w:rPr>
        <w:t xml:space="preserve"> </w:t>
      </w:r>
      <w:proofErr w:type="spellStart"/>
      <w:r w:rsidRPr="004E4FD8">
        <w:rPr>
          <w:color w:val="000000"/>
          <w:sz w:val="20"/>
          <w:szCs w:val="20"/>
          <w:lang w:val="en-US"/>
        </w:rPr>
        <w:t>didapatkan</w:t>
      </w:r>
      <w:proofErr w:type="spellEnd"/>
      <w:r w:rsidRPr="004E4FD8">
        <w:rPr>
          <w:color w:val="000000"/>
          <w:sz w:val="20"/>
          <w:szCs w:val="20"/>
          <w:lang w:val="en-US"/>
        </w:rPr>
        <w:t xml:space="preserve"> </w:t>
      </w:r>
      <w:proofErr w:type="spellStart"/>
      <w:r w:rsidRPr="004E4FD8">
        <w:rPr>
          <w:color w:val="000000"/>
          <w:sz w:val="20"/>
          <w:szCs w:val="20"/>
          <w:lang w:val="en-US"/>
        </w:rPr>
        <w:t>nilai</w:t>
      </w:r>
      <w:proofErr w:type="spellEnd"/>
      <w:r w:rsidRPr="004E4FD8">
        <w:rPr>
          <w:color w:val="000000"/>
          <w:sz w:val="20"/>
          <w:szCs w:val="20"/>
          <w:lang w:val="en-US"/>
        </w:rPr>
        <w:t xml:space="preserve"> </w:t>
      </w:r>
      <w:proofErr w:type="spellStart"/>
      <w:r w:rsidRPr="004E4FD8">
        <w:rPr>
          <w:color w:val="000000"/>
          <w:sz w:val="20"/>
          <w:szCs w:val="20"/>
          <w:lang w:val="en-US"/>
        </w:rPr>
        <w:t>signifikansi</w:t>
      </w:r>
      <w:proofErr w:type="spellEnd"/>
      <w:r w:rsidRPr="004E4FD8">
        <w:rPr>
          <w:color w:val="000000"/>
          <w:sz w:val="20"/>
          <w:szCs w:val="20"/>
          <w:lang w:val="en-US"/>
        </w:rPr>
        <w:t xml:space="preserve"> </w:t>
      </w:r>
      <w:proofErr w:type="spellStart"/>
      <w:r w:rsidRPr="004E4FD8">
        <w:rPr>
          <w:color w:val="000000"/>
          <w:sz w:val="20"/>
          <w:szCs w:val="20"/>
          <w:lang w:val="en-US"/>
        </w:rPr>
        <w:t>sebesar</w:t>
      </w:r>
      <w:proofErr w:type="spellEnd"/>
      <w:r w:rsidRPr="004E4FD8">
        <w:rPr>
          <w:color w:val="000000"/>
          <w:sz w:val="20"/>
          <w:szCs w:val="20"/>
          <w:lang w:val="en-US"/>
        </w:rPr>
        <w:t xml:space="preserve"> 0,000 </w:t>
      </w:r>
      <w:proofErr w:type="spellStart"/>
      <w:r w:rsidRPr="004E4FD8">
        <w:rPr>
          <w:color w:val="000000"/>
          <w:sz w:val="20"/>
          <w:szCs w:val="20"/>
          <w:lang w:val="en-US"/>
        </w:rPr>
        <w:t>yaitu</w:t>
      </w:r>
      <w:proofErr w:type="spellEnd"/>
      <w:r w:rsidRPr="004E4FD8">
        <w:rPr>
          <w:color w:val="000000"/>
          <w:sz w:val="20"/>
          <w:szCs w:val="20"/>
          <w:lang w:val="en-US"/>
        </w:rPr>
        <w:t xml:space="preserve"> </w:t>
      </w:r>
      <w:proofErr w:type="spellStart"/>
      <w:r w:rsidRPr="004E4FD8">
        <w:rPr>
          <w:color w:val="000000"/>
          <w:sz w:val="20"/>
          <w:szCs w:val="20"/>
          <w:lang w:val="en-US"/>
        </w:rPr>
        <w:t>kurang</w:t>
      </w:r>
      <w:proofErr w:type="spellEnd"/>
      <w:r w:rsidRPr="004E4FD8">
        <w:rPr>
          <w:color w:val="000000"/>
          <w:sz w:val="20"/>
          <w:szCs w:val="20"/>
          <w:lang w:val="en-US"/>
        </w:rPr>
        <w:t xml:space="preserve"> </w:t>
      </w:r>
      <w:proofErr w:type="spellStart"/>
      <w:r w:rsidRPr="004E4FD8">
        <w:rPr>
          <w:color w:val="000000"/>
          <w:sz w:val="20"/>
          <w:szCs w:val="20"/>
          <w:lang w:val="en-US"/>
        </w:rPr>
        <w:t>dari</w:t>
      </w:r>
      <w:proofErr w:type="spellEnd"/>
      <w:r w:rsidRPr="004E4FD8">
        <w:rPr>
          <w:color w:val="000000"/>
          <w:sz w:val="20"/>
          <w:szCs w:val="20"/>
          <w:lang w:val="en-US"/>
        </w:rPr>
        <w:t xml:space="preserve"> 0,05, </w:t>
      </w:r>
      <w:proofErr w:type="spellStart"/>
      <w:r w:rsidRPr="004E4FD8">
        <w:rPr>
          <w:color w:val="000000"/>
          <w:sz w:val="20"/>
          <w:szCs w:val="20"/>
          <w:lang w:val="en-US"/>
        </w:rPr>
        <w:t>sehingga</w:t>
      </w:r>
      <w:proofErr w:type="spellEnd"/>
      <w:r w:rsidRPr="004E4FD8">
        <w:rPr>
          <w:color w:val="000000"/>
          <w:sz w:val="20"/>
          <w:szCs w:val="20"/>
          <w:lang w:val="en-US"/>
        </w:rPr>
        <w:t xml:space="preserve"> </w:t>
      </w:r>
      <w:proofErr w:type="spellStart"/>
      <w:r w:rsidRPr="004E4FD8">
        <w:rPr>
          <w:color w:val="000000"/>
          <w:sz w:val="20"/>
          <w:szCs w:val="20"/>
          <w:lang w:val="en-US"/>
        </w:rPr>
        <w:t>terapat</w:t>
      </w:r>
      <w:proofErr w:type="spellEnd"/>
      <w:r w:rsidRPr="004E4FD8">
        <w:rPr>
          <w:color w:val="000000"/>
          <w:sz w:val="20"/>
          <w:szCs w:val="20"/>
          <w:lang w:val="en-US"/>
        </w:rPr>
        <w:t xml:space="preserve"> </w:t>
      </w:r>
      <w:proofErr w:type="spellStart"/>
      <w:r w:rsidRPr="004E4FD8">
        <w:rPr>
          <w:color w:val="000000"/>
          <w:sz w:val="20"/>
          <w:szCs w:val="20"/>
          <w:lang w:val="en-US"/>
        </w:rPr>
        <w:t>hubungan</w:t>
      </w:r>
      <w:proofErr w:type="spellEnd"/>
      <w:r w:rsidRPr="004E4FD8">
        <w:rPr>
          <w:color w:val="000000"/>
          <w:sz w:val="20"/>
          <w:szCs w:val="20"/>
          <w:lang w:val="en-US"/>
        </w:rPr>
        <w:t xml:space="preserve"> yang </w:t>
      </w:r>
      <w:proofErr w:type="spellStart"/>
      <w:r w:rsidRPr="004E4FD8">
        <w:rPr>
          <w:color w:val="000000"/>
          <w:sz w:val="20"/>
          <w:szCs w:val="20"/>
          <w:lang w:val="en-US"/>
        </w:rPr>
        <w:t>signifikan</w:t>
      </w:r>
      <w:proofErr w:type="spellEnd"/>
      <w:r w:rsidRPr="004E4FD8">
        <w:rPr>
          <w:color w:val="000000"/>
          <w:sz w:val="20"/>
          <w:szCs w:val="20"/>
          <w:lang w:val="en-US"/>
        </w:rPr>
        <w:t xml:space="preserve"> </w:t>
      </w:r>
      <w:proofErr w:type="spellStart"/>
      <w:r w:rsidRPr="004E4FD8">
        <w:rPr>
          <w:color w:val="000000"/>
          <w:sz w:val="20"/>
          <w:szCs w:val="20"/>
          <w:lang w:val="en-US"/>
        </w:rPr>
        <w:t>antar</w:t>
      </w:r>
      <w:proofErr w:type="spellEnd"/>
      <w:r w:rsidRPr="004E4FD8">
        <w:rPr>
          <w:color w:val="000000"/>
          <w:sz w:val="20"/>
          <w:szCs w:val="20"/>
          <w:lang w:val="en-US"/>
        </w:rPr>
        <w:t xml:space="preserve"> </w:t>
      </w:r>
      <w:proofErr w:type="spellStart"/>
      <w:r w:rsidRPr="004E4FD8">
        <w:rPr>
          <w:color w:val="000000"/>
          <w:sz w:val="20"/>
          <w:szCs w:val="20"/>
          <w:lang w:val="en-US"/>
        </w:rPr>
        <w:t>variabel</w:t>
      </w:r>
      <w:proofErr w:type="spellEnd"/>
      <w:r w:rsidRPr="004E4FD8">
        <w:rPr>
          <w:color w:val="000000"/>
          <w:sz w:val="20"/>
          <w:szCs w:val="20"/>
          <w:lang w:val="en-US"/>
        </w:rPr>
        <w:t xml:space="preserve"> yang </w:t>
      </w:r>
      <w:proofErr w:type="spellStart"/>
      <w:r w:rsidRPr="004E4FD8">
        <w:rPr>
          <w:color w:val="000000"/>
          <w:sz w:val="20"/>
          <w:szCs w:val="20"/>
          <w:lang w:val="en-US"/>
        </w:rPr>
        <w:t>berarti</w:t>
      </w:r>
      <w:proofErr w:type="spellEnd"/>
      <w:r w:rsidRPr="004E4FD8">
        <w:rPr>
          <w:color w:val="000000"/>
          <w:sz w:val="20"/>
          <w:szCs w:val="20"/>
          <w:lang w:val="en-US"/>
        </w:rPr>
        <w:t xml:space="preserve"> </w:t>
      </w:r>
      <w:proofErr w:type="spellStart"/>
      <w:r w:rsidRPr="004E4FD8">
        <w:rPr>
          <w:color w:val="000000"/>
          <w:sz w:val="20"/>
          <w:szCs w:val="20"/>
          <w:lang w:val="en-US"/>
        </w:rPr>
        <w:t>terdapat</w:t>
      </w:r>
      <w:proofErr w:type="spellEnd"/>
      <w:r w:rsidRPr="004E4FD8">
        <w:rPr>
          <w:color w:val="000000"/>
          <w:sz w:val="20"/>
          <w:szCs w:val="20"/>
          <w:lang w:val="en-US"/>
        </w:rPr>
        <w:t xml:space="preserve"> </w:t>
      </w:r>
      <w:proofErr w:type="spellStart"/>
      <w:r w:rsidRPr="004E4FD8">
        <w:rPr>
          <w:color w:val="000000"/>
          <w:sz w:val="20"/>
          <w:szCs w:val="20"/>
          <w:lang w:val="en-US"/>
        </w:rPr>
        <w:t>hubungan</w:t>
      </w:r>
      <w:proofErr w:type="spellEnd"/>
      <w:r w:rsidRPr="004E4FD8">
        <w:rPr>
          <w:color w:val="000000"/>
          <w:sz w:val="20"/>
          <w:szCs w:val="20"/>
          <w:lang w:val="en-US"/>
        </w:rPr>
        <w:t xml:space="preserve"> </w:t>
      </w:r>
      <w:proofErr w:type="spellStart"/>
      <w:r w:rsidRPr="004E4FD8">
        <w:rPr>
          <w:color w:val="000000"/>
          <w:sz w:val="20"/>
          <w:szCs w:val="20"/>
          <w:lang w:val="en-US"/>
        </w:rPr>
        <w:t>positif</w:t>
      </w:r>
      <w:proofErr w:type="spellEnd"/>
      <w:r w:rsidRPr="004E4FD8">
        <w:rPr>
          <w:color w:val="000000"/>
          <w:sz w:val="20"/>
          <w:szCs w:val="20"/>
          <w:lang w:val="en-US"/>
        </w:rPr>
        <w:t xml:space="preserve"> </w:t>
      </w:r>
      <w:proofErr w:type="spellStart"/>
      <w:r w:rsidRPr="004E4FD8">
        <w:rPr>
          <w:color w:val="000000"/>
          <w:sz w:val="20"/>
          <w:szCs w:val="20"/>
          <w:lang w:val="en-US"/>
        </w:rPr>
        <w:t>antara</w:t>
      </w:r>
      <w:proofErr w:type="spellEnd"/>
      <w:r w:rsidRPr="004E4FD8">
        <w:rPr>
          <w:color w:val="000000"/>
          <w:sz w:val="20"/>
          <w:szCs w:val="20"/>
          <w:lang w:val="en-US"/>
        </w:rPr>
        <w:t xml:space="preserve"> </w:t>
      </w:r>
      <w:proofErr w:type="spellStart"/>
      <w:r w:rsidRPr="004E4FD8">
        <w:rPr>
          <w:color w:val="000000"/>
          <w:sz w:val="20"/>
          <w:szCs w:val="20"/>
          <w:lang w:val="en-US"/>
        </w:rPr>
        <w:t>variabel</w:t>
      </w:r>
      <w:proofErr w:type="spellEnd"/>
      <w:r w:rsidRPr="004E4FD8">
        <w:rPr>
          <w:color w:val="000000"/>
          <w:sz w:val="20"/>
          <w:szCs w:val="20"/>
          <w:lang w:val="en-US"/>
        </w:rPr>
        <w:t xml:space="preserve"> </w:t>
      </w:r>
      <w:proofErr w:type="spellStart"/>
      <w:r w:rsidRPr="004E4FD8">
        <w:rPr>
          <w:color w:val="000000"/>
          <w:sz w:val="20"/>
          <w:szCs w:val="20"/>
          <w:lang w:val="en-US"/>
        </w:rPr>
        <w:t>optimisme</w:t>
      </w:r>
      <w:proofErr w:type="spellEnd"/>
      <w:r w:rsidRPr="004E4FD8">
        <w:rPr>
          <w:color w:val="000000"/>
          <w:sz w:val="20"/>
          <w:szCs w:val="20"/>
          <w:lang w:val="en-US"/>
        </w:rPr>
        <w:t xml:space="preserve"> </w:t>
      </w:r>
      <w:proofErr w:type="spellStart"/>
      <w:r w:rsidRPr="004E4FD8">
        <w:rPr>
          <w:color w:val="000000"/>
          <w:sz w:val="20"/>
          <w:szCs w:val="20"/>
          <w:lang w:val="en-US"/>
        </w:rPr>
        <w:t>dengan</w:t>
      </w:r>
      <w:proofErr w:type="spellEnd"/>
      <w:r w:rsidRPr="004E4FD8">
        <w:rPr>
          <w:color w:val="000000"/>
          <w:sz w:val="20"/>
          <w:szCs w:val="20"/>
          <w:lang w:val="en-US"/>
        </w:rPr>
        <w:t xml:space="preserve"> </w:t>
      </w:r>
      <w:proofErr w:type="spellStart"/>
      <w:r w:rsidRPr="004E4FD8">
        <w:rPr>
          <w:color w:val="000000"/>
          <w:sz w:val="20"/>
          <w:szCs w:val="20"/>
          <w:lang w:val="en-US"/>
        </w:rPr>
        <w:t>variabel</w:t>
      </w:r>
      <w:proofErr w:type="spellEnd"/>
      <w:r w:rsidRPr="004E4FD8">
        <w:rPr>
          <w:color w:val="000000"/>
          <w:sz w:val="20"/>
          <w:szCs w:val="20"/>
          <w:lang w:val="en-US"/>
        </w:rPr>
        <w:t xml:space="preserve"> </w:t>
      </w:r>
      <w:proofErr w:type="spellStart"/>
      <w:r w:rsidRPr="004E4FD8">
        <w:rPr>
          <w:color w:val="000000"/>
          <w:sz w:val="20"/>
          <w:szCs w:val="20"/>
          <w:lang w:val="en-US"/>
        </w:rPr>
        <w:t>kesejahteraan</w:t>
      </w:r>
      <w:proofErr w:type="spellEnd"/>
      <w:r w:rsidRPr="004E4FD8">
        <w:rPr>
          <w:color w:val="000000"/>
          <w:sz w:val="20"/>
          <w:szCs w:val="20"/>
          <w:lang w:val="en-US"/>
        </w:rPr>
        <w:t xml:space="preserve"> </w:t>
      </w:r>
      <w:proofErr w:type="spellStart"/>
      <w:r w:rsidRPr="004E4FD8">
        <w:rPr>
          <w:color w:val="000000"/>
          <w:sz w:val="20"/>
          <w:szCs w:val="20"/>
          <w:lang w:val="en-US"/>
        </w:rPr>
        <w:t>subjektif</w:t>
      </w:r>
      <w:proofErr w:type="spellEnd"/>
      <w:r w:rsidRPr="004E4FD8">
        <w:rPr>
          <w:color w:val="000000"/>
          <w:sz w:val="20"/>
          <w:szCs w:val="20"/>
          <w:lang w:val="en-US"/>
        </w:rPr>
        <w:t xml:space="preserve">. Nilai </w:t>
      </w:r>
      <w:proofErr w:type="spellStart"/>
      <w:r w:rsidRPr="004E4FD8">
        <w:rPr>
          <w:color w:val="000000"/>
          <w:sz w:val="20"/>
          <w:szCs w:val="20"/>
          <w:lang w:val="en-US"/>
        </w:rPr>
        <w:t>tersebut</w:t>
      </w:r>
      <w:proofErr w:type="spellEnd"/>
      <w:r w:rsidRPr="004E4FD8">
        <w:rPr>
          <w:color w:val="000000"/>
          <w:sz w:val="20"/>
          <w:szCs w:val="20"/>
          <w:lang w:val="en-US"/>
        </w:rPr>
        <w:t xml:space="preserve"> </w:t>
      </w:r>
      <w:proofErr w:type="spellStart"/>
      <w:r w:rsidRPr="004E4FD8">
        <w:rPr>
          <w:color w:val="000000"/>
          <w:sz w:val="20"/>
          <w:szCs w:val="20"/>
          <w:lang w:val="en-US"/>
        </w:rPr>
        <w:t>menunjukkan</w:t>
      </w:r>
      <w:proofErr w:type="spellEnd"/>
      <w:r w:rsidRPr="004E4FD8">
        <w:rPr>
          <w:color w:val="000000"/>
          <w:sz w:val="20"/>
          <w:szCs w:val="20"/>
          <w:lang w:val="en-US"/>
        </w:rPr>
        <w:t xml:space="preserve"> </w:t>
      </w:r>
      <w:proofErr w:type="spellStart"/>
      <w:r w:rsidRPr="004E4FD8">
        <w:rPr>
          <w:color w:val="000000"/>
          <w:sz w:val="20"/>
          <w:szCs w:val="20"/>
          <w:lang w:val="en-US"/>
        </w:rPr>
        <w:t>kekuatan</w:t>
      </w:r>
      <w:proofErr w:type="spellEnd"/>
      <w:r w:rsidRPr="004E4FD8">
        <w:rPr>
          <w:color w:val="000000"/>
          <w:sz w:val="20"/>
          <w:szCs w:val="20"/>
          <w:lang w:val="en-US"/>
        </w:rPr>
        <w:t xml:space="preserve"> </w:t>
      </w:r>
      <w:proofErr w:type="spellStart"/>
      <w:r w:rsidRPr="004E4FD8">
        <w:rPr>
          <w:color w:val="000000"/>
          <w:sz w:val="20"/>
          <w:szCs w:val="20"/>
          <w:lang w:val="en-US"/>
        </w:rPr>
        <w:t>hubungan</w:t>
      </w:r>
      <w:proofErr w:type="spellEnd"/>
      <w:r w:rsidRPr="004E4FD8">
        <w:rPr>
          <w:color w:val="000000"/>
          <w:sz w:val="20"/>
          <w:szCs w:val="20"/>
          <w:lang w:val="en-US"/>
        </w:rPr>
        <w:t xml:space="preserve"> yang </w:t>
      </w:r>
      <w:proofErr w:type="spellStart"/>
      <w:r w:rsidRPr="004E4FD8">
        <w:rPr>
          <w:color w:val="000000"/>
          <w:sz w:val="20"/>
          <w:szCs w:val="20"/>
          <w:lang w:val="en-US"/>
        </w:rPr>
        <w:t>berkolerasi</w:t>
      </w:r>
      <w:proofErr w:type="spellEnd"/>
      <w:r w:rsidRPr="004E4FD8">
        <w:rPr>
          <w:color w:val="000000"/>
          <w:sz w:val="20"/>
          <w:szCs w:val="20"/>
          <w:lang w:val="en-US"/>
        </w:rPr>
        <w:t xml:space="preserve">, </w:t>
      </w:r>
      <w:proofErr w:type="spellStart"/>
      <w:r w:rsidRPr="004E4FD8">
        <w:rPr>
          <w:color w:val="000000"/>
          <w:sz w:val="20"/>
          <w:szCs w:val="20"/>
          <w:lang w:val="en-US"/>
        </w:rPr>
        <w:t>karena</w:t>
      </w:r>
      <w:proofErr w:type="spellEnd"/>
      <w:r w:rsidRPr="004E4FD8">
        <w:rPr>
          <w:color w:val="000000"/>
          <w:sz w:val="20"/>
          <w:szCs w:val="20"/>
          <w:lang w:val="en-US"/>
        </w:rPr>
        <w:t xml:space="preserve"> </w:t>
      </w:r>
      <w:proofErr w:type="spellStart"/>
      <w:r w:rsidRPr="004E4FD8">
        <w:rPr>
          <w:color w:val="000000"/>
          <w:sz w:val="20"/>
          <w:szCs w:val="20"/>
          <w:lang w:val="en-US"/>
        </w:rPr>
        <w:t>nilai</w:t>
      </w:r>
      <w:proofErr w:type="spellEnd"/>
      <w:r w:rsidRPr="004E4FD8">
        <w:rPr>
          <w:color w:val="000000"/>
          <w:sz w:val="20"/>
          <w:szCs w:val="20"/>
          <w:lang w:val="en-US"/>
        </w:rPr>
        <w:t xml:space="preserve"> </w:t>
      </w:r>
      <w:r w:rsidRPr="004E4FD8">
        <w:rPr>
          <w:i/>
          <w:iCs/>
          <w:color w:val="000000"/>
          <w:sz w:val="20"/>
          <w:szCs w:val="20"/>
          <w:lang w:val="en-US"/>
        </w:rPr>
        <w:t xml:space="preserve">Pearson Correlation </w:t>
      </w:r>
      <w:proofErr w:type="spellStart"/>
      <w:r w:rsidRPr="004E4FD8">
        <w:rPr>
          <w:color w:val="000000"/>
          <w:sz w:val="20"/>
          <w:szCs w:val="20"/>
          <w:lang w:val="en-US"/>
        </w:rPr>
        <w:t>sebesar</w:t>
      </w:r>
      <w:proofErr w:type="spellEnd"/>
      <w:r w:rsidRPr="004E4FD8">
        <w:rPr>
          <w:color w:val="000000"/>
          <w:sz w:val="20"/>
          <w:szCs w:val="20"/>
          <w:lang w:val="en-US"/>
        </w:rPr>
        <w:t xml:space="preserve"> 0,460, </w:t>
      </w:r>
      <w:proofErr w:type="spellStart"/>
      <w:r w:rsidRPr="004E4FD8">
        <w:rPr>
          <w:color w:val="000000"/>
          <w:sz w:val="20"/>
          <w:szCs w:val="20"/>
          <w:lang w:val="en-US"/>
        </w:rPr>
        <w:t>nilai</w:t>
      </w:r>
      <w:proofErr w:type="spellEnd"/>
      <w:r w:rsidRPr="004E4FD8">
        <w:rPr>
          <w:color w:val="000000"/>
          <w:sz w:val="20"/>
          <w:szCs w:val="20"/>
          <w:lang w:val="en-US"/>
        </w:rPr>
        <w:t xml:space="preserve"> </w:t>
      </w:r>
      <w:proofErr w:type="spellStart"/>
      <w:r w:rsidRPr="004E4FD8">
        <w:rPr>
          <w:color w:val="000000"/>
          <w:sz w:val="20"/>
          <w:szCs w:val="20"/>
          <w:lang w:val="en-US"/>
        </w:rPr>
        <w:t>ini</w:t>
      </w:r>
      <w:proofErr w:type="spellEnd"/>
      <w:r w:rsidRPr="004E4FD8">
        <w:rPr>
          <w:color w:val="000000"/>
          <w:sz w:val="20"/>
          <w:szCs w:val="20"/>
          <w:lang w:val="en-US"/>
        </w:rPr>
        <w:t xml:space="preserve"> </w:t>
      </w:r>
      <w:proofErr w:type="spellStart"/>
      <w:r w:rsidRPr="004E4FD8">
        <w:rPr>
          <w:color w:val="000000"/>
          <w:sz w:val="20"/>
          <w:szCs w:val="20"/>
          <w:lang w:val="en-US"/>
        </w:rPr>
        <w:t>berada</w:t>
      </w:r>
      <w:proofErr w:type="spellEnd"/>
      <w:r w:rsidRPr="004E4FD8">
        <w:rPr>
          <w:color w:val="000000"/>
          <w:sz w:val="20"/>
          <w:szCs w:val="20"/>
          <w:lang w:val="en-US"/>
        </w:rPr>
        <w:t xml:space="preserve"> pada </w:t>
      </w:r>
      <w:proofErr w:type="spellStart"/>
      <w:r w:rsidRPr="004E4FD8">
        <w:rPr>
          <w:color w:val="000000"/>
          <w:sz w:val="20"/>
          <w:szCs w:val="20"/>
          <w:lang w:val="en-US"/>
        </w:rPr>
        <w:t>kategori</w:t>
      </w:r>
      <w:proofErr w:type="spellEnd"/>
      <w:r w:rsidRPr="004E4FD8">
        <w:rPr>
          <w:color w:val="000000"/>
          <w:sz w:val="20"/>
          <w:szCs w:val="20"/>
          <w:lang w:val="en-US"/>
        </w:rPr>
        <w:t xml:space="preserve"> 0,26-0,50 yang </w:t>
      </w:r>
      <w:proofErr w:type="spellStart"/>
      <w:r w:rsidRPr="004E4FD8">
        <w:rPr>
          <w:color w:val="000000"/>
          <w:sz w:val="20"/>
          <w:szCs w:val="20"/>
          <w:lang w:val="en-US"/>
        </w:rPr>
        <w:t>berarti</w:t>
      </w:r>
      <w:proofErr w:type="spellEnd"/>
      <w:r w:rsidRPr="004E4FD8">
        <w:rPr>
          <w:color w:val="000000"/>
          <w:sz w:val="20"/>
          <w:szCs w:val="20"/>
          <w:lang w:val="en-US"/>
        </w:rPr>
        <w:t xml:space="preserve"> </w:t>
      </w:r>
      <w:proofErr w:type="spellStart"/>
      <w:r w:rsidRPr="004E4FD8">
        <w:rPr>
          <w:color w:val="000000"/>
          <w:sz w:val="20"/>
          <w:szCs w:val="20"/>
          <w:lang w:val="en-US"/>
        </w:rPr>
        <w:t>korelasi</w:t>
      </w:r>
      <w:proofErr w:type="spellEnd"/>
      <w:r w:rsidRPr="004E4FD8">
        <w:rPr>
          <w:color w:val="000000"/>
          <w:sz w:val="20"/>
          <w:szCs w:val="20"/>
          <w:lang w:val="en-US"/>
        </w:rPr>
        <w:t xml:space="preserve"> </w:t>
      </w:r>
      <w:proofErr w:type="spellStart"/>
      <w:r w:rsidRPr="004E4FD8">
        <w:rPr>
          <w:color w:val="000000"/>
          <w:sz w:val="20"/>
          <w:szCs w:val="20"/>
          <w:lang w:val="en-US"/>
        </w:rPr>
        <w:t>cukup</w:t>
      </w:r>
      <w:proofErr w:type="spellEnd"/>
      <w:r w:rsidRPr="004E4FD8">
        <w:rPr>
          <w:color w:val="000000"/>
          <w:sz w:val="20"/>
          <w:szCs w:val="20"/>
          <w:lang w:val="en-US"/>
        </w:rPr>
        <w:t>.</w:t>
      </w:r>
    </w:p>
    <w:p w14:paraId="376F83CE" w14:textId="77777777" w:rsidR="004E4FD8" w:rsidRPr="004E4FD8" w:rsidRDefault="002C1C6A" w:rsidP="004E4FD8">
      <w:pPr>
        <w:pBdr>
          <w:top w:val="nil"/>
          <w:left w:val="nil"/>
          <w:bottom w:val="nil"/>
          <w:right w:val="nil"/>
          <w:between w:val="nil"/>
        </w:pBdr>
        <w:ind w:left="360" w:firstLine="288"/>
        <w:jc w:val="both"/>
        <w:rPr>
          <w:color w:val="000000"/>
          <w:sz w:val="20"/>
          <w:szCs w:val="20"/>
          <w:lang w:val="en-US"/>
        </w:rPr>
      </w:pPr>
      <w:proofErr w:type="spellStart"/>
      <w:r w:rsidRPr="004E4FD8">
        <w:rPr>
          <w:color w:val="000000"/>
          <w:sz w:val="20"/>
          <w:szCs w:val="20"/>
          <w:lang w:val="en-US"/>
        </w:rPr>
        <w:t>Sehingga</w:t>
      </w:r>
      <w:proofErr w:type="spellEnd"/>
      <w:r w:rsidRPr="004E4FD8">
        <w:rPr>
          <w:color w:val="000000"/>
          <w:sz w:val="20"/>
          <w:szCs w:val="20"/>
          <w:lang w:val="en-US"/>
        </w:rPr>
        <w:t xml:space="preserve"> </w:t>
      </w:r>
      <w:proofErr w:type="spellStart"/>
      <w:r w:rsidRPr="004E4FD8">
        <w:rPr>
          <w:color w:val="000000"/>
          <w:sz w:val="20"/>
          <w:szCs w:val="20"/>
          <w:lang w:val="en-US"/>
        </w:rPr>
        <w:t>berdasarkan</w:t>
      </w:r>
      <w:proofErr w:type="spellEnd"/>
      <w:r w:rsidRPr="004E4FD8">
        <w:rPr>
          <w:color w:val="000000"/>
          <w:sz w:val="20"/>
          <w:szCs w:val="20"/>
          <w:lang w:val="en-US"/>
        </w:rPr>
        <w:t xml:space="preserve"> dua uji </w:t>
      </w:r>
      <w:proofErr w:type="spellStart"/>
      <w:r w:rsidRPr="004E4FD8">
        <w:rPr>
          <w:color w:val="000000"/>
          <w:sz w:val="20"/>
          <w:szCs w:val="20"/>
          <w:lang w:val="en-US"/>
        </w:rPr>
        <w:t>hipotesis</w:t>
      </w:r>
      <w:proofErr w:type="spellEnd"/>
      <w:r w:rsidRPr="004E4FD8">
        <w:rPr>
          <w:color w:val="000000"/>
          <w:sz w:val="20"/>
          <w:szCs w:val="20"/>
          <w:lang w:val="en-US"/>
        </w:rPr>
        <w:t xml:space="preserve"> minor yang </w:t>
      </w:r>
      <w:proofErr w:type="spellStart"/>
      <w:r w:rsidRPr="004E4FD8">
        <w:rPr>
          <w:color w:val="000000"/>
          <w:sz w:val="20"/>
          <w:szCs w:val="20"/>
          <w:lang w:val="en-US"/>
        </w:rPr>
        <w:t>telah</w:t>
      </w:r>
      <w:proofErr w:type="spellEnd"/>
      <w:r w:rsidRPr="004E4FD8">
        <w:rPr>
          <w:color w:val="000000"/>
          <w:sz w:val="20"/>
          <w:szCs w:val="20"/>
          <w:lang w:val="en-US"/>
        </w:rPr>
        <w:t xml:space="preserve"> </w:t>
      </w:r>
      <w:proofErr w:type="spellStart"/>
      <w:r w:rsidRPr="004E4FD8">
        <w:rPr>
          <w:color w:val="000000"/>
          <w:sz w:val="20"/>
          <w:szCs w:val="20"/>
          <w:lang w:val="en-US"/>
        </w:rPr>
        <w:t>dilakukan</w:t>
      </w:r>
      <w:proofErr w:type="spellEnd"/>
      <w:r w:rsidRPr="004E4FD8">
        <w:rPr>
          <w:color w:val="000000"/>
          <w:sz w:val="20"/>
          <w:szCs w:val="20"/>
          <w:lang w:val="en-US"/>
        </w:rPr>
        <w:t xml:space="preserve">, </w:t>
      </w:r>
      <w:proofErr w:type="spellStart"/>
      <w:r w:rsidRPr="004E4FD8">
        <w:rPr>
          <w:color w:val="000000"/>
          <w:sz w:val="20"/>
          <w:szCs w:val="20"/>
          <w:lang w:val="en-US"/>
        </w:rPr>
        <w:t>terdapat</w:t>
      </w:r>
      <w:proofErr w:type="spellEnd"/>
      <w:r w:rsidRPr="004E4FD8">
        <w:rPr>
          <w:color w:val="000000"/>
          <w:sz w:val="20"/>
          <w:szCs w:val="20"/>
          <w:lang w:val="en-US"/>
        </w:rPr>
        <w:t xml:space="preserve"> </w:t>
      </w:r>
      <w:proofErr w:type="spellStart"/>
      <w:r w:rsidRPr="004E4FD8">
        <w:rPr>
          <w:color w:val="000000"/>
          <w:sz w:val="20"/>
          <w:szCs w:val="20"/>
          <w:lang w:val="en-US"/>
        </w:rPr>
        <w:t>hubungan</w:t>
      </w:r>
      <w:proofErr w:type="spellEnd"/>
      <w:r w:rsidRPr="004E4FD8">
        <w:rPr>
          <w:color w:val="000000"/>
          <w:sz w:val="20"/>
          <w:szCs w:val="20"/>
          <w:lang w:val="en-US"/>
        </w:rPr>
        <w:t xml:space="preserve"> </w:t>
      </w:r>
      <w:proofErr w:type="spellStart"/>
      <w:r w:rsidRPr="004E4FD8">
        <w:rPr>
          <w:color w:val="000000"/>
          <w:sz w:val="20"/>
          <w:szCs w:val="20"/>
          <w:lang w:val="en-US"/>
        </w:rPr>
        <w:t>positif</w:t>
      </w:r>
      <w:proofErr w:type="spellEnd"/>
      <w:r w:rsidRPr="004E4FD8">
        <w:rPr>
          <w:color w:val="000000"/>
          <w:sz w:val="20"/>
          <w:szCs w:val="20"/>
          <w:lang w:val="en-US"/>
        </w:rPr>
        <w:t xml:space="preserve"> </w:t>
      </w:r>
      <w:proofErr w:type="spellStart"/>
      <w:r w:rsidRPr="004E4FD8">
        <w:rPr>
          <w:color w:val="000000"/>
          <w:sz w:val="20"/>
          <w:szCs w:val="20"/>
          <w:lang w:val="en-US"/>
        </w:rPr>
        <w:t>antara</w:t>
      </w:r>
      <w:proofErr w:type="spellEnd"/>
      <w:r w:rsidRPr="004E4FD8">
        <w:rPr>
          <w:color w:val="000000"/>
          <w:sz w:val="20"/>
          <w:szCs w:val="20"/>
          <w:lang w:val="en-US"/>
        </w:rPr>
        <w:t xml:space="preserve"> </w:t>
      </w:r>
      <w:proofErr w:type="spellStart"/>
      <w:r w:rsidRPr="004E4FD8">
        <w:rPr>
          <w:color w:val="000000"/>
          <w:sz w:val="20"/>
          <w:szCs w:val="20"/>
          <w:lang w:val="en-US"/>
        </w:rPr>
        <w:t>dukungan</w:t>
      </w:r>
      <w:proofErr w:type="spellEnd"/>
      <w:r w:rsidRPr="004E4FD8">
        <w:rPr>
          <w:color w:val="000000"/>
          <w:sz w:val="20"/>
          <w:szCs w:val="20"/>
          <w:lang w:val="en-US"/>
        </w:rPr>
        <w:t xml:space="preserve"> </w:t>
      </w:r>
      <w:proofErr w:type="spellStart"/>
      <w:r w:rsidRPr="004E4FD8">
        <w:rPr>
          <w:color w:val="000000"/>
          <w:sz w:val="20"/>
          <w:szCs w:val="20"/>
          <w:lang w:val="en-US"/>
        </w:rPr>
        <w:t>sosial</w:t>
      </w:r>
      <w:proofErr w:type="spellEnd"/>
      <w:r w:rsidRPr="004E4FD8">
        <w:rPr>
          <w:color w:val="000000"/>
          <w:sz w:val="20"/>
          <w:szCs w:val="20"/>
          <w:lang w:val="en-US"/>
        </w:rPr>
        <w:t xml:space="preserve"> </w:t>
      </w:r>
      <w:proofErr w:type="spellStart"/>
      <w:r w:rsidRPr="004E4FD8">
        <w:rPr>
          <w:color w:val="000000"/>
          <w:sz w:val="20"/>
          <w:szCs w:val="20"/>
          <w:lang w:val="en-US"/>
        </w:rPr>
        <w:t>dengan</w:t>
      </w:r>
      <w:proofErr w:type="spellEnd"/>
      <w:r w:rsidRPr="004E4FD8">
        <w:rPr>
          <w:color w:val="000000"/>
          <w:sz w:val="20"/>
          <w:szCs w:val="20"/>
          <w:lang w:val="en-US"/>
        </w:rPr>
        <w:t xml:space="preserve"> </w:t>
      </w:r>
      <w:proofErr w:type="spellStart"/>
      <w:r w:rsidRPr="004E4FD8">
        <w:rPr>
          <w:color w:val="000000"/>
          <w:sz w:val="20"/>
          <w:szCs w:val="20"/>
          <w:lang w:val="en-US"/>
        </w:rPr>
        <w:t>kesejahteraan</w:t>
      </w:r>
      <w:proofErr w:type="spellEnd"/>
      <w:r w:rsidRPr="004E4FD8">
        <w:rPr>
          <w:color w:val="000000"/>
          <w:sz w:val="20"/>
          <w:szCs w:val="20"/>
          <w:lang w:val="en-US"/>
        </w:rPr>
        <w:t xml:space="preserve"> </w:t>
      </w:r>
      <w:proofErr w:type="spellStart"/>
      <w:r w:rsidRPr="004E4FD8">
        <w:rPr>
          <w:color w:val="000000"/>
          <w:sz w:val="20"/>
          <w:szCs w:val="20"/>
          <w:lang w:val="en-US"/>
        </w:rPr>
        <w:t>subjektif</w:t>
      </w:r>
      <w:proofErr w:type="spellEnd"/>
      <w:r w:rsidRPr="004E4FD8">
        <w:rPr>
          <w:color w:val="000000"/>
          <w:sz w:val="20"/>
          <w:szCs w:val="20"/>
          <w:lang w:val="en-US"/>
        </w:rPr>
        <w:t xml:space="preserve">, </w:t>
      </w:r>
      <w:proofErr w:type="spellStart"/>
      <w:r w:rsidRPr="004E4FD8">
        <w:rPr>
          <w:color w:val="000000"/>
          <w:sz w:val="20"/>
          <w:szCs w:val="20"/>
          <w:lang w:val="en-US"/>
        </w:rPr>
        <w:t>artinya</w:t>
      </w:r>
      <w:proofErr w:type="spellEnd"/>
      <w:r w:rsidRPr="004E4FD8">
        <w:rPr>
          <w:color w:val="000000"/>
          <w:sz w:val="20"/>
          <w:szCs w:val="20"/>
          <w:lang w:val="en-US"/>
        </w:rPr>
        <w:t xml:space="preserve"> </w:t>
      </w:r>
      <w:proofErr w:type="spellStart"/>
      <w:r w:rsidRPr="004E4FD8">
        <w:rPr>
          <w:color w:val="000000"/>
          <w:sz w:val="20"/>
          <w:szCs w:val="20"/>
          <w:lang w:val="en-US"/>
        </w:rPr>
        <w:t>semakin</w:t>
      </w:r>
      <w:proofErr w:type="spellEnd"/>
      <w:r w:rsidRPr="004E4FD8">
        <w:rPr>
          <w:color w:val="000000"/>
          <w:sz w:val="20"/>
          <w:szCs w:val="20"/>
          <w:lang w:val="en-US"/>
        </w:rPr>
        <w:t xml:space="preserve"> </w:t>
      </w:r>
      <w:proofErr w:type="spellStart"/>
      <w:r w:rsidRPr="004E4FD8">
        <w:rPr>
          <w:color w:val="000000"/>
          <w:sz w:val="20"/>
          <w:szCs w:val="20"/>
          <w:lang w:val="en-US"/>
        </w:rPr>
        <w:t>tinggi</w:t>
      </w:r>
      <w:proofErr w:type="spellEnd"/>
      <w:r w:rsidRPr="004E4FD8">
        <w:rPr>
          <w:color w:val="000000"/>
          <w:sz w:val="20"/>
          <w:szCs w:val="20"/>
          <w:lang w:val="en-US"/>
        </w:rPr>
        <w:t xml:space="preserve"> </w:t>
      </w:r>
      <w:proofErr w:type="spellStart"/>
      <w:r w:rsidRPr="004E4FD8">
        <w:rPr>
          <w:color w:val="000000"/>
          <w:sz w:val="20"/>
          <w:szCs w:val="20"/>
          <w:lang w:val="en-US"/>
        </w:rPr>
        <w:t>dukungan</w:t>
      </w:r>
      <w:proofErr w:type="spellEnd"/>
      <w:r w:rsidRPr="004E4FD8">
        <w:rPr>
          <w:color w:val="000000"/>
          <w:sz w:val="20"/>
          <w:szCs w:val="20"/>
          <w:lang w:val="en-US"/>
        </w:rPr>
        <w:t xml:space="preserve"> </w:t>
      </w:r>
      <w:proofErr w:type="spellStart"/>
      <w:r w:rsidRPr="004E4FD8">
        <w:rPr>
          <w:color w:val="000000"/>
          <w:sz w:val="20"/>
          <w:szCs w:val="20"/>
          <w:lang w:val="en-US"/>
        </w:rPr>
        <w:t>sosial</w:t>
      </w:r>
      <w:proofErr w:type="spellEnd"/>
      <w:r w:rsidRPr="004E4FD8">
        <w:rPr>
          <w:color w:val="000000"/>
          <w:sz w:val="20"/>
          <w:szCs w:val="20"/>
          <w:lang w:val="en-US"/>
        </w:rPr>
        <w:t xml:space="preserve"> yang </w:t>
      </w:r>
      <w:proofErr w:type="spellStart"/>
      <w:r w:rsidRPr="004E4FD8">
        <w:rPr>
          <w:color w:val="000000"/>
          <w:sz w:val="20"/>
          <w:szCs w:val="20"/>
          <w:lang w:val="en-US"/>
        </w:rPr>
        <w:t>diterima</w:t>
      </w:r>
      <w:proofErr w:type="spellEnd"/>
      <w:r w:rsidRPr="004E4FD8">
        <w:rPr>
          <w:color w:val="000000"/>
          <w:sz w:val="20"/>
          <w:szCs w:val="20"/>
          <w:lang w:val="en-US"/>
        </w:rPr>
        <w:t xml:space="preserve"> </w:t>
      </w:r>
      <w:proofErr w:type="spellStart"/>
      <w:r w:rsidRPr="004E4FD8">
        <w:rPr>
          <w:color w:val="000000"/>
          <w:sz w:val="20"/>
          <w:szCs w:val="20"/>
          <w:lang w:val="en-US"/>
        </w:rPr>
        <w:t>maka</w:t>
      </w:r>
      <w:proofErr w:type="spellEnd"/>
      <w:r w:rsidRPr="004E4FD8">
        <w:rPr>
          <w:color w:val="000000"/>
          <w:sz w:val="20"/>
          <w:szCs w:val="20"/>
          <w:lang w:val="en-US"/>
        </w:rPr>
        <w:t xml:space="preserve"> </w:t>
      </w:r>
      <w:proofErr w:type="spellStart"/>
      <w:r w:rsidRPr="004E4FD8">
        <w:rPr>
          <w:color w:val="000000"/>
          <w:sz w:val="20"/>
          <w:szCs w:val="20"/>
          <w:lang w:val="en-US"/>
        </w:rPr>
        <w:t>semakin</w:t>
      </w:r>
      <w:proofErr w:type="spellEnd"/>
      <w:r w:rsidRPr="004E4FD8">
        <w:rPr>
          <w:color w:val="000000"/>
          <w:sz w:val="20"/>
          <w:szCs w:val="20"/>
          <w:lang w:val="en-US"/>
        </w:rPr>
        <w:t xml:space="preserve"> </w:t>
      </w:r>
      <w:proofErr w:type="spellStart"/>
      <w:r w:rsidRPr="004E4FD8">
        <w:rPr>
          <w:color w:val="000000"/>
          <w:sz w:val="20"/>
          <w:szCs w:val="20"/>
          <w:lang w:val="en-US"/>
        </w:rPr>
        <w:t>tinggi</w:t>
      </w:r>
      <w:proofErr w:type="spellEnd"/>
      <w:r w:rsidRPr="004E4FD8">
        <w:rPr>
          <w:color w:val="000000"/>
          <w:sz w:val="20"/>
          <w:szCs w:val="20"/>
          <w:lang w:val="en-US"/>
        </w:rPr>
        <w:t xml:space="preserve"> pula </w:t>
      </w:r>
      <w:proofErr w:type="spellStart"/>
      <w:r w:rsidRPr="004E4FD8">
        <w:rPr>
          <w:color w:val="000000"/>
          <w:sz w:val="20"/>
          <w:szCs w:val="20"/>
          <w:lang w:val="en-US"/>
        </w:rPr>
        <w:t>kesejahteraan</w:t>
      </w:r>
      <w:proofErr w:type="spellEnd"/>
      <w:r w:rsidRPr="004E4FD8">
        <w:rPr>
          <w:color w:val="000000"/>
          <w:sz w:val="20"/>
          <w:szCs w:val="20"/>
          <w:lang w:val="en-US"/>
        </w:rPr>
        <w:t xml:space="preserve"> </w:t>
      </w:r>
      <w:proofErr w:type="spellStart"/>
      <w:r w:rsidRPr="004E4FD8">
        <w:rPr>
          <w:color w:val="000000"/>
          <w:sz w:val="20"/>
          <w:szCs w:val="20"/>
          <w:lang w:val="en-US"/>
        </w:rPr>
        <w:t>subjektif</w:t>
      </w:r>
      <w:proofErr w:type="spellEnd"/>
      <w:r w:rsidRPr="004E4FD8">
        <w:rPr>
          <w:color w:val="000000"/>
          <w:sz w:val="20"/>
          <w:szCs w:val="20"/>
          <w:lang w:val="en-US"/>
        </w:rPr>
        <w:t xml:space="preserve"> pada </w:t>
      </w:r>
      <w:proofErr w:type="spellStart"/>
      <w:r w:rsidRPr="004E4FD8">
        <w:rPr>
          <w:color w:val="000000"/>
          <w:sz w:val="20"/>
          <w:szCs w:val="20"/>
          <w:lang w:val="en-US"/>
        </w:rPr>
        <w:t>siswa</w:t>
      </w:r>
      <w:proofErr w:type="spellEnd"/>
      <w:r w:rsidRPr="004E4FD8">
        <w:rPr>
          <w:color w:val="000000"/>
          <w:sz w:val="20"/>
          <w:szCs w:val="20"/>
          <w:lang w:val="en-US"/>
        </w:rPr>
        <w:t xml:space="preserve">, </w:t>
      </w:r>
      <w:proofErr w:type="spellStart"/>
      <w:r w:rsidRPr="004E4FD8">
        <w:rPr>
          <w:color w:val="000000"/>
          <w:sz w:val="20"/>
          <w:szCs w:val="20"/>
          <w:lang w:val="en-US"/>
        </w:rPr>
        <w:t>serta</w:t>
      </w:r>
      <w:proofErr w:type="spellEnd"/>
      <w:r w:rsidRPr="004E4FD8">
        <w:rPr>
          <w:color w:val="000000"/>
          <w:sz w:val="20"/>
          <w:szCs w:val="20"/>
          <w:lang w:val="en-US"/>
        </w:rPr>
        <w:t xml:space="preserve"> </w:t>
      </w:r>
      <w:proofErr w:type="spellStart"/>
      <w:r w:rsidRPr="004E4FD8">
        <w:rPr>
          <w:color w:val="000000"/>
          <w:sz w:val="20"/>
          <w:szCs w:val="20"/>
          <w:lang w:val="en-US"/>
        </w:rPr>
        <w:t>sebaliknya</w:t>
      </w:r>
      <w:proofErr w:type="spellEnd"/>
      <w:r w:rsidRPr="004E4FD8">
        <w:rPr>
          <w:color w:val="000000"/>
          <w:sz w:val="20"/>
          <w:szCs w:val="20"/>
          <w:lang w:val="en-US"/>
        </w:rPr>
        <w:t xml:space="preserve"> </w:t>
      </w:r>
      <w:proofErr w:type="spellStart"/>
      <w:r w:rsidRPr="004E4FD8">
        <w:rPr>
          <w:color w:val="000000"/>
          <w:sz w:val="20"/>
          <w:szCs w:val="20"/>
          <w:lang w:val="en-US"/>
        </w:rPr>
        <w:t>apabila</w:t>
      </w:r>
      <w:proofErr w:type="spellEnd"/>
      <w:r w:rsidRPr="004E4FD8">
        <w:rPr>
          <w:color w:val="000000"/>
          <w:sz w:val="20"/>
          <w:szCs w:val="20"/>
          <w:lang w:val="en-US"/>
        </w:rPr>
        <w:t xml:space="preserve"> </w:t>
      </w:r>
      <w:proofErr w:type="spellStart"/>
      <w:r w:rsidRPr="004E4FD8">
        <w:rPr>
          <w:color w:val="000000"/>
          <w:sz w:val="20"/>
          <w:szCs w:val="20"/>
          <w:lang w:val="en-US"/>
        </w:rPr>
        <w:t>dukungan</w:t>
      </w:r>
      <w:proofErr w:type="spellEnd"/>
      <w:r w:rsidRPr="004E4FD8">
        <w:rPr>
          <w:color w:val="000000"/>
          <w:sz w:val="20"/>
          <w:szCs w:val="20"/>
          <w:lang w:val="en-US"/>
        </w:rPr>
        <w:t xml:space="preserve"> </w:t>
      </w:r>
      <w:proofErr w:type="spellStart"/>
      <w:r w:rsidRPr="004E4FD8">
        <w:rPr>
          <w:color w:val="000000"/>
          <w:sz w:val="20"/>
          <w:szCs w:val="20"/>
          <w:lang w:val="en-US"/>
        </w:rPr>
        <w:t>sosial</w:t>
      </w:r>
      <w:proofErr w:type="spellEnd"/>
      <w:r w:rsidRPr="004E4FD8">
        <w:rPr>
          <w:color w:val="000000"/>
          <w:sz w:val="20"/>
          <w:szCs w:val="20"/>
          <w:lang w:val="en-US"/>
        </w:rPr>
        <w:t xml:space="preserve"> yang </w:t>
      </w:r>
      <w:proofErr w:type="spellStart"/>
      <w:r w:rsidRPr="004E4FD8">
        <w:rPr>
          <w:color w:val="000000"/>
          <w:sz w:val="20"/>
          <w:szCs w:val="20"/>
          <w:lang w:val="en-US"/>
        </w:rPr>
        <w:t>diterima</w:t>
      </w:r>
      <w:proofErr w:type="spellEnd"/>
      <w:r w:rsidRPr="004E4FD8">
        <w:rPr>
          <w:color w:val="000000"/>
          <w:sz w:val="20"/>
          <w:szCs w:val="20"/>
          <w:lang w:val="en-US"/>
        </w:rPr>
        <w:t xml:space="preserve"> </w:t>
      </w:r>
      <w:proofErr w:type="spellStart"/>
      <w:r w:rsidRPr="004E4FD8">
        <w:rPr>
          <w:color w:val="000000"/>
          <w:sz w:val="20"/>
          <w:szCs w:val="20"/>
          <w:lang w:val="en-US"/>
        </w:rPr>
        <w:t>rendah</w:t>
      </w:r>
      <w:proofErr w:type="spellEnd"/>
      <w:r w:rsidRPr="004E4FD8">
        <w:rPr>
          <w:color w:val="000000"/>
          <w:sz w:val="20"/>
          <w:szCs w:val="20"/>
          <w:lang w:val="en-US"/>
        </w:rPr>
        <w:t xml:space="preserve"> </w:t>
      </w:r>
      <w:proofErr w:type="spellStart"/>
      <w:r w:rsidRPr="004E4FD8">
        <w:rPr>
          <w:color w:val="000000"/>
          <w:sz w:val="20"/>
          <w:szCs w:val="20"/>
          <w:lang w:val="en-US"/>
        </w:rPr>
        <w:t>maka</w:t>
      </w:r>
      <w:proofErr w:type="spellEnd"/>
      <w:r w:rsidRPr="004E4FD8">
        <w:rPr>
          <w:color w:val="000000"/>
          <w:sz w:val="20"/>
          <w:szCs w:val="20"/>
          <w:lang w:val="en-US"/>
        </w:rPr>
        <w:t xml:space="preserve"> </w:t>
      </w:r>
      <w:proofErr w:type="spellStart"/>
      <w:r w:rsidRPr="004E4FD8">
        <w:rPr>
          <w:color w:val="000000"/>
          <w:sz w:val="20"/>
          <w:szCs w:val="20"/>
          <w:lang w:val="en-US"/>
        </w:rPr>
        <w:t>semakin</w:t>
      </w:r>
      <w:proofErr w:type="spellEnd"/>
      <w:r w:rsidRPr="004E4FD8">
        <w:rPr>
          <w:color w:val="000000"/>
          <w:sz w:val="20"/>
          <w:szCs w:val="20"/>
          <w:lang w:val="en-US"/>
        </w:rPr>
        <w:t xml:space="preserve"> </w:t>
      </w:r>
      <w:proofErr w:type="spellStart"/>
      <w:r w:rsidRPr="004E4FD8">
        <w:rPr>
          <w:color w:val="000000"/>
          <w:sz w:val="20"/>
          <w:szCs w:val="20"/>
          <w:lang w:val="en-US"/>
        </w:rPr>
        <w:t>rendah</w:t>
      </w:r>
      <w:proofErr w:type="spellEnd"/>
      <w:r w:rsidRPr="004E4FD8">
        <w:rPr>
          <w:color w:val="000000"/>
          <w:sz w:val="20"/>
          <w:szCs w:val="20"/>
          <w:lang w:val="en-US"/>
        </w:rPr>
        <w:t xml:space="preserve"> pula </w:t>
      </w:r>
      <w:proofErr w:type="spellStart"/>
      <w:r w:rsidRPr="004E4FD8">
        <w:rPr>
          <w:color w:val="000000"/>
          <w:sz w:val="20"/>
          <w:szCs w:val="20"/>
          <w:lang w:val="en-US"/>
        </w:rPr>
        <w:t>kesejahteraan</w:t>
      </w:r>
      <w:proofErr w:type="spellEnd"/>
      <w:r w:rsidRPr="004E4FD8">
        <w:rPr>
          <w:color w:val="000000"/>
          <w:sz w:val="20"/>
          <w:szCs w:val="20"/>
          <w:lang w:val="en-US"/>
        </w:rPr>
        <w:t xml:space="preserve"> </w:t>
      </w:r>
      <w:proofErr w:type="spellStart"/>
      <w:r w:rsidRPr="004E4FD8">
        <w:rPr>
          <w:color w:val="000000"/>
          <w:sz w:val="20"/>
          <w:szCs w:val="20"/>
          <w:lang w:val="en-US"/>
        </w:rPr>
        <w:t>subjektif</w:t>
      </w:r>
      <w:proofErr w:type="spellEnd"/>
      <w:r w:rsidRPr="004E4FD8">
        <w:rPr>
          <w:color w:val="000000"/>
          <w:sz w:val="20"/>
          <w:szCs w:val="20"/>
          <w:lang w:val="en-US"/>
        </w:rPr>
        <w:t xml:space="preserve"> pada </w:t>
      </w:r>
      <w:proofErr w:type="spellStart"/>
      <w:r w:rsidRPr="004E4FD8">
        <w:rPr>
          <w:color w:val="000000"/>
          <w:sz w:val="20"/>
          <w:szCs w:val="20"/>
          <w:lang w:val="en-US"/>
        </w:rPr>
        <w:t>siswa</w:t>
      </w:r>
      <w:proofErr w:type="spellEnd"/>
      <w:r w:rsidRPr="004E4FD8">
        <w:rPr>
          <w:color w:val="000000"/>
          <w:sz w:val="20"/>
          <w:szCs w:val="20"/>
          <w:lang w:val="en-US"/>
        </w:rPr>
        <w:t xml:space="preserve">. Dan </w:t>
      </w:r>
      <w:proofErr w:type="spellStart"/>
      <w:r w:rsidRPr="004E4FD8">
        <w:rPr>
          <w:color w:val="000000"/>
          <w:sz w:val="20"/>
          <w:szCs w:val="20"/>
          <w:lang w:val="en-US"/>
        </w:rPr>
        <w:t>terdapat</w:t>
      </w:r>
      <w:proofErr w:type="spellEnd"/>
      <w:r w:rsidRPr="004E4FD8">
        <w:rPr>
          <w:color w:val="000000"/>
          <w:sz w:val="20"/>
          <w:szCs w:val="20"/>
          <w:lang w:val="en-US"/>
        </w:rPr>
        <w:t xml:space="preserve"> pula </w:t>
      </w:r>
      <w:proofErr w:type="spellStart"/>
      <w:r w:rsidRPr="004E4FD8">
        <w:rPr>
          <w:color w:val="000000"/>
          <w:sz w:val="20"/>
          <w:szCs w:val="20"/>
          <w:lang w:val="en-US"/>
        </w:rPr>
        <w:t>hubungan</w:t>
      </w:r>
      <w:proofErr w:type="spellEnd"/>
      <w:r w:rsidRPr="004E4FD8">
        <w:rPr>
          <w:color w:val="000000"/>
          <w:sz w:val="20"/>
          <w:szCs w:val="20"/>
          <w:lang w:val="en-US"/>
        </w:rPr>
        <w:t xml:space="preserve"> </w:t>
      </w:r>
      <w:proofErr w:type="spellStart"/>
      <w:r w:rsidRPr="004E4FD8">
        <w:rPr>
          <w:color w:val="000000"/>
          <w:sz w:val="20"/>
          <w:szCs w:val="20"/>
          <w:lang w:val="en-US"/>
        </w:rPr>
        <w:t>positif</w:t>
      </w:r>
      <w:proofErr w:type="spellEnd"/>
      <w:r w:rsidRPr="004E4FD8">
        <w:rPr>
          <w:color w:val="000000"/>
          <w:sz w:val="20"/>
          <w:szCs w:val="20"/>
          <w:lang w:val="en-US"/>
        </w:rPr>
        <w:t xml:space="preserve"> </w:t>
      </w:r>
      <w:proofErr w:type="spellStart"/>
      <w:r w:rsidRPr="004E4FD8">
        <w:rPr>
          <w:color w:val="000000"/>
          <w:sz w:val="20"/>
          <w:szCs w:val="20"/>
          <w:lang w:val="en-US"/>
        </w:rPr>
        <w:t>antara</w:t>
      </w:r>
      <w:proofErr w:type="spellEnd"/>
      <w:r w:rsidRPr="004E4FD8">
        <w:rPr>
          <w:color w:val="000000"/>
          <w:sz w:val="20"/>
          <w:szCs w:val="20"/>
          <w:lang w:val="en-US"/>
        </w:rPr>
        <w:t xml:space="preserve"> </w:t>
      </w:r>
      <w:proofErr w:type="spellStart"/>
      <w:r w:rsidRPr="004E4FD8">
        <w:rPr>
          <w:color w:val="000000"/>
          <w:sz w:val="20"/>
          <w:szCs w:val="20"/>
          <w:lang w:val="en-US"/>
        </w:rPr>
        <w:t>optimisme</w:t>
      </w:r>
      <w:proofErr w:type="spellEnd"/>
      <w:r w:rsidRPr="004E4FD8">
        <w:rPr>
          <w:color w:val="000000"/>
          <w:sz w:val="20"/>
          <w:szCs w:val="20"/>
          <w:lang w:val="en-US"/>
        </w:rPr>
        <w:t xml:space="preserve"> </w:t>
      </w:r>
      <w:proofErr w:type="spellStart"/>
      <w:r w:rsidRPr="004E4FD8">
        <w:rPr>
          <w:color w:val="000000"/>
          <w:sz w:val="20"/>
          <w:szCs w:val="20"/>
          <w:lang w:val="en-US"/>
        </w:rPr>
        <w:t>dengan</w:t>
      </w:r>
      <w:proofErr w:type="spellEnd"/>
      <w:r w:rsidRPr="004E4FD8">
        <w:rPr>
          <w:color w:val="000000"/>
          <w:sz w:val="20"/>
          <w:szCs w:val="20"/>
          <w:lang w:val="en-US"/>
        </w:rPr>
        <w:t xml:space="preserve"> </w:t>
      </w:r>
      <w:proofErr w:type="spellStart"/>
      <w:r w:rsidRPr="004E4FD8">
        <w:rPr>
          <w:color w:val="000000"/>
          <w:sz w:val="20"/>
          <w:szCs w:val="20"/>
          <w:lang w:val="en-US"/>
        </w:rPr>
        <w:t>kesejahteraan</w:t>
      </w:r>
      <w:proofErr w:type="spellEnd"/>
      <w:r w:rsidRPr="004E4FD8">
        <w:rPr>
          <w:color w:val="000000"/>
          <w:sz w:val="20"/>
          <w:szCs w:val="20"/>
          <w:lang w:val="en-US"/>
        </w:rPr>
        <w:t xml:space="preserve"> </w:t>
      </w:r>
      <w:proofErr w:type="spellStart"/>
      <w:r w:rsidRPr="004E4FD8">
        <w:rPr>
          <w:color w:val="000000"/>
          <w:sz w:val="20"/>
          <w:szCs w:val="20"/>
          <w:lang w:val="en-US"/>
        </w:rPr>
        <w:t>subjektif</w:t>
      </w:r>
      <w:proofErr w:type="spellEnd"/>
      <w:r w:rsidRPr="004E4FD8">
        <w:rPr>
          <w:color w:val="000000"/>
          <w:sz w:val="20"/>
          <w:szCs w:val="20"/>
          <w:lang w:val="en-US"/>
        </w:rPr>
        <w:t xml:space="preserve">, </w:t>
      </w:r>
      <w:proofErr w:type="spellStart"/>
      <w:r w:rsidRPr="004E4FD8">
        <w:rPr>
          <w:color w:val="000000"/>
          <w:sz w:val="20"/>
          <w:szCs w:val="20"/>
          <w:lang w:val="en-US"/>
        </w:rPr>
        <w:t>artinya</w:t>
      </w:r>
      <w:proofErr w:type="spellEnd"/>
      <w:r w:rsidRPr="004E4FD8">
        <w:rPr>
          <w:color w:val="000000"/>
          <w:sz w:val="20"/>
          <w:szCs w:val="20"/>
          <w:lang w:val="en-US"/>
        </w:rPr>
        <w:t xml:space="preserve"> </w:t>
      </w:r>
      <w:proofErr w:type="spellStart"/>
      <w:r w:rsidRPr="004E4FD8">
        <w:rPr>
          <w:color w:val="000000"/>
          <w:sz w:val="20"/>
          <w:szCs w:val="20"/>
          <w:lang w:val="en-US"/>
        </w:rPr>
        <w:t>semakin</w:t>
      </w:r>
      <w:proofErr w:type="spellEnd"/>
      <w:r w:rsidRPr="004E4FD8">
        <w:rPr>
          <w:color w:val="000000"/>
          <w:sz w:val="20"/>
          <w:szCs w:val="20"/>
          <w:lang w:val="en-US"/>
        </w:rPr>
        <w:t xml:space="preserve"> </w:t>
      </w:r>
      <w:proofErr w:type="spellStart"/>
      <w:r w:rsidRPr="004E4FD8">
        <w:rPr>
          <w:color w:val="000000"/>
          <w:sz w:val="20"/>
          <w:szCs w:val="20"/>
          <w:lang w:val="en-US"/>
        </w:rPr>
        <w:t>tinggi</w:t>
      </w:r>
      <w:proofErr w:type="spellEnd"/>
      <w:r w:rsidRPr="004E4FD8">
        <w:rPr>
          <w:color w:val="000000"/>
          <w:sz w:val="20"/>
          <w:szCs w:val="20"/>
          <w:lang w:val="en-US"/>
        </w:rPr>
        <w:t xml:space="preserve"> </w:t>
      </w:r>
      <w:proofErr w:type="spellStart"/>
      <w:r w:rsidRPr="004E4FD8">
        <w:rPr>
          <w:color w:val="000000"/>
          <w:sz w:val="20"/>
          <w:szCs w:val="20"/>
          <w:lang w:val="en-US"/>
        </w:rPr>
        <w:t>optimisme</w:t>
      </w:r>
      <w:proofErr w:type="spellEnd"/>
      <w:r w:rsidRPr="004E4FD8">
        <w:rPr>
          <w:color w:val="000000"/>
          <w:sz w:val="20"/>
          <w:szCs w:val="20"/>
          <w:lang w:val="en-US"/>
        </w:rPr>
        <w:t xml:space="preserve"> yang </w:t>
      </w:r>
      <w:proofErr w:type="spellStart"/>
      <w:r w:rsidRPr="004E4FD8">
        <w:rPr>
          <w:color w:val="000000"/>
          <w:sz w:val="20"/>
          <w:szCs w:val="20"/>
          <w:lang w:val="en-US"/>
        </w:rPr>
        <w:t>diterima</w:t>
      </w:r>
      <w:proofErr w:type="spellEnd"/>
      <w:r w:rsidRPr="004E4FD8">
        <w:rPr>
          <w:color w:val="000000"/>
          <w:sz w:val="20"/>
          <w:szCs w:val="20"/>
          <w:lang w:val="en-US"/>
        </w:rPr>
        <w:t xml:space="preserve"> </w:t>
      </w:r>
      <w:proofErr w:type="spellStart"/>
      <w:r w:rsidRPr="004E4FD8">
        <w:rPr>
          <w:color w:val="000000"/>
          <w:sz w:val="20"/>
          <w:szCs w:val="20"/>
          <w:lang w:val="en-US"/>
        </w:rPr>
        <w:t>maka</w:t>
      </w:r>
      <w:proofErr w:type="spellEnd"/>
      <w:r w:rsidRPr="004E4FD8">
        <w:rPr>
          <w:color w:val="000000"/>
          <w:sz w:val="20"/>
          <w:szCs w:val="20"/>
          <w:lang w:val="en-US"/>
        </w:rPr>
        <w:t xml:space="preserve"> </w:t>
      </w:r>
      <w:proofErr w:type="spellStart"/>
      <w:r w:rsidRPr="004E4FD8">
        <w:rPr>
          <w:color w:val="000000"/>
          <w:sz w:val="20"/>
          <w:szCs w:val="20"/>
          <w:lang w:val="en-US"/>
        </w:rPr>
        <w:t>semakin</w:t>
      </w:r>
      <w:proofErr w:type="spellEnd"/>
      <w:r w:rsidRPr="004E4FD8">
        <w:rPr>
          <w:color w:val="000000"/>
          <w:sz w:val="20"/>
          <w:szCs w:val="20"/>
          <w:lang w:val="en-US"/>
        </w:rPr>
        <w:t xml:space="preserve"> </w:t>
      </w:r>
      <w:proofErr w:type="spellStart"/>
      <w:r w:rsidRPr="004E4FD8">
        <w:rPr>
          <w:color w:val="000000"/>
          <w:sz w:val="20"/>
          <w:szCs w:val="20"/>
          <w:lang w:val="en-US"/>
        </w:rPr>
        <w:t>tinggi</w:t>
      </w:r>
      <w:proofErr w:type="spellEnd"/>
      <w:r w:rsidRPr="004E4FD8">
        <w:rPr>
          <w:color w:val="000000"/>
          <w:sz w:val="20"/>
          <w:szCs w:val="20"/>
          <w:lang w:val="en-US"/>
        </w:rPr>
        <w:t xml:space="preserve"> pula </w:t>
      </w:r>
      <w:proofErr w:type="spellStart"/>
      <w:r w:rsidRPr="004E4FD8">
        <w:rPr>
          <w:color w:val="000000"/>
          <w:sz w:val="20"/>
          <w:szCs w:val="20"/>
          <w:lang w:val="en-US"/>
        </w:rPr>
        <w:t>kesejahteraan</w:t>
      </w:r>
      <w:proofErr w:type="spellEnd"/>
      <w:r w:rsidRPr="004E4FD8">
        <w:rPr>
          <w:color w:val="000000"/>
          <w:sz w:val="20"/>
          <w:szCs w:val="20"/>
          <w:lang w:val="en-US"/>
        </w:rPr>
        <w:t xml:space="preserve"> </w:t>
      </w:r>
      <w:proofErr w:type="spellStart"/>
      <w:r w:rsidRPr="004E4FD8">
        <w:rPr>
          <w:color w:val="000000"/>
          <w:sz w:val="20"/>
          <w:szCs w:val="20"/>
          <w:lang w:val="en-US"/>
        </w:rPr>
        <w:t>subjektif</w:t>
      </w:r>
      <w:proofErr w:type="spellEnd"/>
      <w:r w:rsidRPr="004E4FD8">
        <w:rPr>
          <w:color w:val="000000"/>
          <w:sz w:val="20"/>
          <w:szCs w:val="20"/>
          <w:lang w:val="en-US"/>
        </w:rPr>
        <w:t xml:space="preserve"> pada </w:t>
      </w:r>
      <w:proofErr w:type="spellStart"/>
      <w:r w:rsidRPr="004E4FD8">
        <w:rPr>
          <w:color w:val="000000"/>
          <w:sz w:val="20"/>
          <w:szCs w:val="20"/>
          <w:lang w:val="en-US"/>
        </w:rPr>
        <w:t>siswa</w:t>
      </w:r>
      <w:proofErr w:type="spellEnd"/>
      <w:r w:rsidRPr="004E4FD8">
        <w:rPr>
          <w:color w:val="000000"/>
          <w:sz w:val="20"/>
          <w:szCs w:val="20"/>
          <w:lang w:val="en-US"/>
        </w:rPr>
        <w:t xml:space="preserve">, </w:t>
      </w:r>
      <w:proofErr w:type="spellStart"/>
      <w:r w:rsidRPr="004E4FD8">
        <w:rPr>
          <w:color w:val="000000"/>
          <w:sz w:val="20"/>
          <w:szCs w:val="20"/>
          <w:lang w:val="en-US"/>
        </w:rPr>
        <w:t>serta</w:t>
      </w:r>
      <w:proofErr w:type="spellEnd"/>
      <w:r w:rsidRPr="004E4FD8">
        <w:rPr>
          <w:color w:val="000000"/>
          <w:sz w:val="20"/>
          <w:szCs w:val="20"/>
          <w:lang w:val="en-US"/>
        </w:rPr>
        <w:t xml:space="preserve"> </w:t>
      </w:r>
      <w:proofErr w:type="spellStart"/>
      <w:r w:rsidRPr="004E4FD8">
        <w:rPr>
          <w:color w:val="000000"/>
          <w:sz w:val="20"/>
          <w:szCs w:val="20"/>
          <w:lang w:val="en-US"/>
        </w:rPr>
        <w:t>sebaliknya</w:t>
      </w:r>
      <w:proofErr w:type="spellEnd"/>
      <w:r w:rsidRPr="004E4FD8">
        <w:rPr>
          <w:color w:val="000000"/>
          <w:sz w:val="20"/>
          <w:szCs w:val="20"/>
          <w:lang w:val="en-US"/>
        </w:rPr>
        <w:t xml:space="preserve"> </w:t>
      </w:r>
      <w:proofErr w:type="spellStart"/>
      <w:r w:rsidRPr="004E4FD8">
        <w:rPr>
          <w:color w:val="000000"/>
          <w:sz w:val="20"/>
          <w:szCs w:val="20"/>
          <w:lang w:val="en-US"/>
        </w:rPr>
        <w:t>apabila</w:t>
      </w:r>
      <w:proofErr w:type="spellEnd"/>
      <w:r w:rsidRPr="004E4FD8">
        <w:rPr>
          <w:color w:val="000000"/>
          <w:sz w:val="20"/>
          <w:szCs w:val="20"/>
          <w:lang w:val="en-US"/>
        </w:rPr>
        <w:t xml:space="preserve"> </w:t>
      </w:r>
      <w:proofErr w:type="spellStart"/>
      <w:r w:rsidRPr="004E4FD8">
        <w:rPr>
          <w:color w:val="000000"/>
          <w:sz w:val="20"/>
          <w:szCs w:val="20"/>
          <w:lang w:val="en-US"/>
        </w:rPr>
        <w:t>optimisme</w:t>
      </w:r>
      <w:proofErr w:type="spellEnd"/>
      <w:r w:rsidRPr="004E4FD8">
        <w:rPr>
          <w:color w:val="000000"/>
          <w:sz w:val="20"/>
          <w:szCs w:val="20"/>
          <w:lang w:val="en-US"/>
        </w:rPr>
        <w:t xml:space="preserve"> yang </w:t>
      </w:r>
      <w:proofErr w:type="spellStart"/>
      <w:r w:rsidRPr="004E4FD8">
        <w:rPr>
          <w:color w:val="000000"/>
          <w:sz w:val="20"/>
          <w:szCs w:val="20"/>
          <w:lang w:val="en-US"/>
        </w:rPr>
        <w:t>diterima</w:t>
      </w:r>
      <w:proofErr w:type="spellEnd"/>
      <w:r w:rsidRPr="004E4FD8">
        <w:rPr>
          <w:color w:val="000000"/>
          <w:sz w:val="20"/>
          <w:szCs w:val="20"/>
          <w:lang w:val="en-US"/>
        </w:rPr>
        <w:t xml:space="preserve"> </w:t>
      </w:r>
      <w:proofErr w:type="spellStart"/>
      <w:r w:rsidRPr="004E4FD8">
        <w:rPr>
          <w:color w:val="000000"/>
          <w:sz w:val="20"/>
          <w:szCs w:val="20"/>
          <w:lang w:val="en-US"/>
        </w:rPr>
        <w:t>rendah</w:t>
      </w:r>
      <w:proofErr w:type="spellEnd"/>
      <w:r w:rsidRPr="004E4FD8">
        <w:rPr>
          <w:color w:val="000000"/>
          <w:sz w:val="20"/>
          <w:szCs w:val="20"/>
          <w:lang w:val="en-US"/>
        </w:rPr>
        <w:t xml:space="preserve"> </w:t>
      </w:r>
      <w:proofErr w:type="spellStart"/>
      <w:r w:rsidRPr="004E4FD8">
        <w:rPr>
          <w:color w:val="000000"/>
          <w:sz w:val="20"/>
          <w:szCs w:val="20"/>
          <w:lang w:val="en-US"/>
        </w:rPr>
        <w:t>maka</w:t>
      </w:r>
      <w:proofErr w:type="spellEnd"/>
      <w:r w:rsidRPr="004E4FD8">
        <w:rPr>
          <w:color w:val="000000"/>
          <w:sz w:val="20"/>
          <w:szCs w:val="20"/>
          <w:lang w:val="en-US"/>
        </w:rPr>
        <w:t xml:space="preserve"> </w:t>
      </w:r>
      <w:proofErr w:type="spellStart"/>
      <w:r w:rsidRPr="004E4FD8">
        <w:rPr>
          <w:color w:val="000000"/>
          <w:sz w:val="20"/>
          <w:szCs w:val="20"/>
          <w:lang w:val="en-US"/>
        </w:rPr>
        <w:t>semakin</w:t>
      </w:r>
      <w:proofErr w:type="spellEnd"/>
      <w:r w:rsidRPr="004E4FD8">
        <w:rPr>
          <w:color w:val="000000"/>
          <w:sz w:val="20"/>
          <w:szCs w:val="20"/>
          <w:lang w:val="en-US"/>
        </w:rPr>
        <w:t xml:space="preserve"> </w:t>
      </w:r>
      <w:proofErr w:type="spellStart"/>
      <w:r w:rsidRPr="004E4FD8">
        <w:rPr>
          <w:color w:val="000000"/>
          <w:sz w:val="20"/>
          <w:szCs w:val="20"/>
          <w:lang w:val="en-US"/>
        </w:rPr>
        <w:t>rendah</w:t>
      </w:r>
      <w:proofErr w:type="spellEnd"/>
      <w:r w:rsidRPr="004E4FD8">
        <w:rPr>
          <w:color w:val="000000"/>
          <w:sz w:val="20"/>
          <w:szCs w:val="20"/>
          <w:lang w:val="en-US"/>
        </w:rPr>
        <w:t xml:space="preserve"> pula </w:t>
      </w:r>
      <w:proofErr w:type="spellStart"/>
      <w:r w:rsidRPr="004E4FD8">
        <w:rPr>
          <w:color w:val="000000"/>
          <w:sz w:val="20"/>
          <w:szCs w:val="20"/>
          <w:lang w:val="en-US"/>
        </w:rPr>
        <w:t>kesejahteraan</w:t>
      </w:r>
      <w:proofErr w:type="spellEnd"/>
      <w:r w:rsidRPr="004E4FD8">
        <w:rPr>
          <w:color w:val="000000"/>
          <w:sz w:val="20"/>
          <w:szCs w:val="20"/>
          <w:lang w:val="en-US"/>
        </w:rPr>
        <w:t xml:space="preserve"> </w:t>
      </w:r>
      <w:proofErr w:type="spellStart"/>
      <w:r w:rsidRPr="004E4FD8">
        <w:rPr>
          <w:color w:val="000000"/>
          <w:sz w:val="20"/>
          <w:szCs w:val="20"/>
          <w:lang w:val="en-US"/>
        </w:rPr>
        <w:t>subjektif</w:t>
      </w:r>
      <w:proofErr w:type="spellEnd"/>
      <w:r w:rsidRPr="004E4FD8">
        <w:rPr>
          <w:color w:val="000000"/>
          <w:sz w:val="20"/>
          <w:szCs w:val="20"/>
          <w:lang w:val="en-US"/>
        </w:rPr>
        <w:t xml:space="preserve"> pada </w:t>
      </w:r>
      <w:proofErr w:type="spellStart"/>
      <w:r w:rsidRPr="004E4FD8">
        <w:rPr>
          <w:color w:val="000000"/>
          <w:sz w:val="20"/>
          <w:szCs w:val="20"/>
          <w:lang w:val="en-US"/>
        </w:rPr>
        <w:t>siswa</w:t>
      </w:r>
      <w:proofErr w:type="spellEnd"/>
      <w:r w:rsidRPr="004E4FD8">
        <w:rPr>
          <w:color w:val="000000"/>
          <w:sz w:val="20"/>
          <w:szCs w:val="20"/>
          <w:lang w:val="en-US"/>
        </w:rPr>
        <w:t>.</w:t>
      </w:r>
    </w:p>
    <w:bookmarkEnd w:id="1"/>
    <w:p w14:paraId="4C2035E6" w14:textId="77777777" w:rsidR="00C750C7" w:rsidRDefault="00C750C7" w:rsidP="00652C0A">
      <w:pPr>
        <w:pBdr>
          <w:top w:val="nil"/>
          <w:left w:val="nil"/>
          <w:bottom w:val="nil"/>
          <w:right w:val="nil"/>
          <w:between w:val="nil"/>
        </w:pBdr>
        <w:ind w:firstLine="288"/>
        <w:jc w:val="both"/>
        <w:rPr>
          <w:color w:val="000000"/>
          <w:sz w:val="20"/>
          <w:szCs w:val="20"/>
        </w:rPr>
      </w:pPr>
    </w:p>
    <w:p w14:paraId="0AC09E03" w14:textId="77777777" w:rsidR="00C750C7" w:rsidRDefault="00C750C7" w:rsidP="004E4FD8">
      <w:pPr>
        <w:pBdr>
          <w:top w:val="nil"/>
          <w:left w:val="nil"/>
          <w:bottom w:val="nil"/>
          <w:right w:val="nil"/>
          <w:between w:val="nil"/>
        </w:pBdr>
        <w:jc w:val="both"/>
        <w:rPr>
          <w:color w:val="000000"/>
          <w:sz w:val="20"/>
          <w:szCs w:val="20"/>
        </w:rPr>
      </w:pPr>
    </w:p>
    <w:p w14:paraId="1A7A8A52" w14:textId="77777777" w:rsidR="00652C0A" w:rsidRDefault="002C1C6A" w:rsidP="00652C0A">
      <w:pPr>
        <w:numPr>
          <w:ilvl w:val="0"/>
          <w:numId w:val="2"/>
        </w:numPr>
        <w:pBdr>
          <w:top w:val="nil"/>
          <w:left w:val="nil"/>
          <w:bottom w:val="nil"/>
          <w:right w:val="nil"/>
          <w:between w:val="nil"/>
        </w:pBdr>
        <w:ind w:left="426"/>
        <w:rPr>
          <w:b/>
          <w:color w:val="000000"/>
          <w:sz w:val="20"/>
          <w:szCs w:val="20"/>
        </w:rPr>
      </w:pPr>
      <w:proofErr w:type="spellStart"/>
      <w:r>
        <w:rPr>
          <w:b/>
          <w:color w:val="000000"/>
          <w:sz w:val="20"/>
          <w:szCs w:val="20"/>
          <w:lang w:val="en-US"/>
        </w:rPr>
        <w:t>Pembahasan</w:t>
      </w:r>
      <w:proofErr w:type="spellEnd"/>
    </w:p>
    <w:p w14:paraId="6A192C3A" w14:textId="2BA22813" w:rsidR="00385F89" w:rsidRPr="0079473F" w:rsidRDefault="002C1C6A" w:rsidP="0079473F">
      <w:pPr>
        <w:pBdr>
          <w:top w:val="nil"/>
          <w:left w:val="nil"/>
          <w:bottom w:val="nil"/>
          <w:right w:val="nil"/>
          <w:between w:val="nil"/>
        </w:pBdr>
        <w:ind w:firstLine="288"/>
        <w:jc w:val="both"/>
        <w:rPr>
          <w:color w:val="000000"/>
          <w:sz w:val="20"/>
          <w:szCs w:val="20"/>
        </w:rPr>
      </w:pPr>
      <w:r>
        <w:rPr>
          <w:color w:val="000000"/>
          <w:sz w:val="20"/>
          <w:szCs w:val="20"/>
        </w:rPr>
        <w:t xml:space="preserve"> </w:t>
      </w:r>
      <w:r w:rsidR="0079473F" w:rsidRPr="0079473F">
        <w:rPr>
          <w:color w:val="000000"/>
          <w:sz w:val="20"/>
          <w:szCs w:val="20"/>
        </w:rPr>
        <w:t xml:space="preserve">Penelitian yang telah dilakukan ini berguna untuk mengetahui adanya hubungan antara dukungan sosial dan optimisme dengan kesejahteraan subjektif pada siswa kelas XII SMAN 3 Sidoarjo. Penelitian ini diuji kepada 191 siswa kelas XII yang berada di SMAN 3 Sidoarjo. Berdasarkan dari hasil analisis yang telah dilakukan didapatkan hasil korelasi anatara variabel dukungan sosial, variabel optimisme, dan variabel kesejahteraan subjektif, dimana korelasi antara ketiga variabel tersebut memiliki F hitung &gt; F tabel ataau 34,451 &gt; 3,100. Dari hasil analisis juga didapatkan nilai signifikansi antara ketiga variabel yaitu 0,000 dimana nilai ini lebih kecil daripada 0,05, sehingga terdapat signifikansi antara variabel dukungan sosial, variabel optimisme, dan variabel kesejahteraan subjektif. Dari analisis tersebut dapat diartikan bahwa terdapat hubungan positif dan signifikan antara dukungan sosial dan optimisme dengan kesejahteraan subjektif pada siswa kelas XII di SMAN 3 Sidoarjo. Hal ini bisa diartikan bahwa semakin tinggi dukungan sosial dan optimisme yang ada maka semakin tinggi pula kesejahteraan subjektif siswa. Sebaliknya, semakin rendah dukungan sosial dan optimisme yang ada makaa semakin rendah pula kesejahteraan subjektif pada siswa. </w:t>
      </w:r>
      <w:r w:rsidR="00A2368B">
        <w:rPr>
          <w:color w:val="000000"/>
          <w:sz w:val="20"/>
          <w:szCs w:val="20"/>
        </w:rPr>
        <w:t>Hasil</w:t>
      </w:r>
      <w:r w:rsidR="00A2368B" w:rsidRPr="00A2368B">
        <w:rPr>
          <w:color w:val="000000"/>
          <w:sz w:val="20"/>
          <w:szCs w:val="20"/>
        </w:rPr>
        <w:t xml:space="preserve"> penelitian ini juga mendukung penelitian pendahulu yang dilakukan oleh Triningsih dan Pratisti mengenai Hubungan Antara Dukungan Sosial, Optimisme, dan Kesejahteraan Subjektif Mahasiswa Tahun Pertama yang menyatakan bahwa terdapat hubungan positif yang signifikan dukungan sosial, optimisme, dan kesejahteraan subjektif secara bersama-sama pada mahasiswa tahun pertama yang membuktikan bahwa semakin tinggi dukungan sosial dan optimisme maka kesejahteraan subjektif akan tinggi pula </w:t>
      </w:r>
      <w:r w:rsidR="00793A4C">
        <w:rPr>
          <w:b/>
          <w:bCs/>
          <w:color w:val="000000"/>
          <w:sz w:val="20"/>
          <w:szCs w:val="20"/>
        </w:rPr>
        <w:fldChar w:fldCharType="begin" w:fldLock="1"/>
      </w:r>
      <w:r w:rsidR="00D7410D">
        <w:rPr>
          <w:b/>
          <w:bCs/>
          <w:color w:val="000000"/>
          <w:sz w:val="20"/>
          <w:szCs w:val="20"/>
        </w:rPr>
        <w:instrText>ADDIN CSL_CITATION {"citationItems":[{"id":"ITEM-1","itemData":{"author":[{"dropping-particle":"","family":"Triningsih","given":"Eka","non-dropping-particle":"","parse-names":false,"suffix":""},{"dropping-particle":"","family":"Pratisti","given":"Wiwien Dinar","non-dropping-particle":"","parse-names":false,"suffix":""}],"id":"ITEM-1","issued":{"date-parts":[["2023"]]},"publisher":"Fakultas Psikologi Universitas Muhammadiyah Surakarta","title":"Hubungan antara Dukungan Sosial, Optimisme, dan Kesejahteraan Subjektif Mahasiswa Tahun Pertama","type":"thesis"},"uris":["http://www.mendeley.com/documents/?uuid=e01fb44c-0323-43bc-899f-243c9ea43254"]}],"mendeley":{"formattedCitation":"[22]","plainTextFormattedCitation":"[22]","previouslyFormattedCitation":"[22]"},"properties":{"noteIndex":0},"schema":"https://github.com/citation-style-language/schema/raw/master/csl-citation.json"}</w:instrText>
      </w:r>
      <w:r w:rsidR="00793A4C">
        <w:rPr>
          <w:b/>
          <w:bCs/>
          <w:color w:val="000000"/>
          <w:sz w:val="20"/>
          <w:szCs w:val="20"/>
        </w:rPr>
        <w:fldChar w:fldCharType="separate"/>
      </w:r>
      <w:r w:rsidR="00D7410D" w:rsidRPr="00D7410D">
        <w:rPr>
          <w:bCs/>
          <w:noProof/>
          <w:color w:val="000000"/>
          <w:sz w:val="20"/>
          <w:szCs w:val="20"/>
        </w:rPr>
        <w:t>[22]</w:t>
      </w:r>
      <w:r w:rsidR="00793A4C">
        <w:rPr>
          <w:b/>
          <w:bCs/>
          <w:color w:val="000000"/>
          <w:sz w:val="20"/>
          <w:szCs w:val="20"/>
        </w:rPr>
        <w:fldChar w:fldCharType="end"/>
      </w:r>
      <w:r w:rsidR="00A2368B" w:rsidRPr="00A2368B">
        <w:rPr>
          <w:color w:val="000000"/>
          <w:sz w:val="20"/>
          <w:szCs w:val="20"/>
        </w:rPr>
        <w:t>.</w:t>
      </w:r>
    </w:p>
    <w:p w14:paraId="62C28F00" w14:textId="661B8A51" w:rsidR="0079473F" w:rsidRPr="0079473F" w:rsidRDefault="002C1C6A" w:rsidP="0079473F">
      <w:pPr>
        <w:pBdr>
          <w:top w:val="nil"/>
          <w:left w:val="nil"/>
          <w:bottom w:val="nil"/>
          <w:right w:val="nil"/>
          <w:between w:val="nil"/>
        </w:pBdr>
        <w:ind w:firstLine="288"/>
        <w:jc w:val="both"/>
        <w:rPr>
          <w:color w:val="000000"/>
          <w:sz w:val="20"/>
          <w:szCs w:val="20"/>
        </w:rPr>
      </w:pPr>
      <w:r w:rsidRPr="0079473F">
        <w:rPr>
          <w:color w:val="000000"/>
          <w:sz w:val="20"/>
          <w:szCs w:val="20"/>
        </w:rPr>
        <w:t xml:space="preserve"> Hasil ini sesuai dengan teori oleh Diener yang di ungkapan oleh </w:t>
      </w:r>
      <w:r w:rsidR="006D2B29">
        <w:rPr>
          <w:color w:val="000000"/>
          <w:sz w:val="20"/>
          <w:szCs w:val="20"/>
        </w:rPr>
        <w:t xml:space="preserve">Zebua </w:t>
      </w:r>
      <w:r w:rsidRPr="0079473F">
        <w:rPr>
          <w:color w:val="000000"/>
          <w:sz w:val="20"/>
          <w:szCs w:val="20"/>
        </w:rPr>
        <w:t>dalam penelitiannya bahwa dukungan sosial merupakan salah satu komponen yang mempengaruhi Kesejahteraan Subjektif suatu individu</w:t>
      </w:r>
      <w:r w:rsidRPr="00C30976">
        <w:rPr>
          <w:b/>
          <w:bCs/>
          <w:color w:val="000000"/>
          <w:sz w:val="20"/>
          <w:szCs w:val="20"/>
        </w:rPr>
        <w:t xml:space="preserve"> </w:t>
      </w:r>
      <w:r w:rsidR="00235E11">
        <w:rPr>
          <w:b/>
          <w:bCs/>
          <w:color w:val="000000"/>
          <w:sz w:val="20"/>
          <w:szCs w:val="20"/>
        </w:rPr>
        <w:fldChar w:fldCharType="begin" w:fldLock="1"/>
      </w:r>
      <w:r w:rsidR="00D7410D">
        <w:rPr>
          <w:b/>
          <w:bCs/>
          <w:color w:val="000000"/>
          <w:sz w:val="20"/>
          <w:szCs w:val="20"/>
        </w:rPr>
        <w:instrText>ADDIN CSL_CITATION {"citationItems":[{"id":"ITEM-1","itemData":{"author":[{"dropping-particle":"","family":"Zebua","given":"Vira Yudika","non-dropping-particle":"","parse-names":false,"suffix":""}],"id":"ITEM-1","issued":{"date-parts":[["2024"]]},"publisher":"Fakultas Psikologi Universitas Medan Area","title":"Hubungan Dukungan Sosial dengan Kesejahteraan Psikologis pada Anggota Polisi Polres Batu Bara","type":"thesis"},"uris":["http://www.mendeley.com/documents/?uuid=9a4a3710-e9f6-4cc9-a8e4-a1821ae92187"]}],"mendeley":{"formattedCitation":"[23]","plainTextFormattedCitation":"[23]","previouslyFormattedCitation":"[23]"},"properties":{"noteIndex":0},"schema":"https://github.com/citation-style-language/schema/raw/master/csl-citation.json"}</w:instrText>
      </w:r>
      <w:r w:rsidR="00235E11">
        <w:rPr>
          <w:b/>
          <w:bCs/>
          <w:color w:val="000000"/>
          <w:sz w:val="20"/>
          <w:szCs w:val="20"/>
        </w:rPr>
        <w:fldChar w:fldCharType="separate"/>
      </w:r>
      <w:r w:rsidR="00D7410D" w:rsidRPr="00D7410D">
        <w:rPr>
          <w:bCs/>
          <w:noProof/>
          <w:color w:val="000000"/>
          <w:sz w:val="20"/>
          <w:szCs w:val="20"/>
        </w:rPr>
        <w:t>[23]</w:t>
      </w:r>
      <w:r w:rsidR="00235E11">
        <w:rPr>
          <w:b/>
          <w:bCs/>
          <w:color w:val="000000"/>
          <w:sz w:val="20"/>
          <w:szCs w:val="20"/>
        </w:rPr>
        <w:fldChar w:fldCharType="end"/>
      </w:r>
      <w:r w:rsidRPr="0079473F">
        <w:rPr>
          <w:color w:val="000000"/>
          <w:sz w:val="20"/>
          <w:szCs w:val="20"/>
        </w:rPr>
        <w:t xml:space="preserve">. Menurut Diener Kesejahteraan Subjektif adalah penilaian individu atas keberadaannya yang terdiri dari gabungan faktor emosional dan kognitif, meliputi bagaimana orang akan melihat individu itu di masa sekarang dan masa depan, serta bagaimana perasaan mereka, perasaan mereka terhadap suatu hal, dan penilaian apakah tujuan hidup mereka akan tercapai di masa depan </w:t>
      </w:r>
      <w:r w:rsidR="008F5E75">
        <w:rPr>
          <w:b/>
          <w:bCs/>
          <w:color w:val="000000"/>
          <w:sz w:val="20"/>
          <w:szCs w:val="20"/>
        </w:rPr>
        <w:fldChar w:fldCharType="begin" w:fldLock="1"/>
      </w:r>
      <w:r w:rsidR="00D7410D">
        <w:rPr>
          <w:b/>
          <w:bCs/>
          <w:color w:val="000000"/>
          <w:sz w:val="20"/>
          <w:szCs w:val="20"/>
        </w:rPr>
        <w:instrText>ADDIN CSL_CITATION {"citationItems":[{"id":"ITEM-1","itemData":{"abstract":"&lt;p&gt;Penelitian ini bertujuan untuk menganalisa pengaruh daya tarik terhadap loyalitas melalui kesejahteraan subjektif dan keterikatan suatu destinasi wisata. Metode yang digunakan pada penelitian ini adalah kuantitatif, pengumpulan data dilakukan dengan menyebar kuesioner melalui &lt;em&gt;Google Form&lt;/em&gt;. Populasi sebesar 222 orang yang pernah berwisata ke enam destinasi berikut: Candi Borobudur, Candi Mendut, Candi Prambanan, Punthuk Setumbu, Bukit Paralayang Watugupit, dan Puncak Kebun Buah Mangunan. Dengan teknik pengambilan sampel &lt;em&gt;purposive sampling&lt;/em&gt;. Metode analisis data pada penelitian ini menggunakan &lt;em&gt;partial least squares-SEM&lt;/em&gt; (PLS-SEM). Penelitian ini menemukan bahwa daya tarik destinasi berpengaruh positif dan signifikan terhadap loyalitas destinasi, daya tarik destinasi berpengaruh positif dan signifikan terhadap kesejahteraan subjektif, kesejahteraan subjektif berpengaruh positif dan tidak signifikan terhadap loyalitas destinasi, daya tarik destinasi berpengaruh positif dan signifikan terhadap keterikatan destinasi, keterikatan destinasi berpengaruh positif dan tidak signifikan terhadap loyalitas destinasi, kesejahteraan subjektif memediasi positif namun tidak signifikan pengaruh antara daya tarik dengan loyalitas destinasi, keterikatan destinasi memediasi positif namun tidak signifikan pengaruh antara daya tarik dengan loyalitas destinasi.&lt;/p&gt;","author":[{"dropping-particle":"","family":"Rizqy","given":"Ardan Malik Fatchur","non-dropping-particle":"","parse-names":false,"suffix":""},{"dropping-particle":"","family":"Roostika","given":"Ratna","non-dropping-particle":"","parse-names":false,"suffix":""}],"container-title":"Selekta Manajemen: Jurnal Mahasiswa Bisnis &amp; Manajemen","id":"ITEM-1","issue":"3","issued":{"date-parts":[["2023","7","27"]]},"page":"77-94","title":"Pengaruh Daya Tarik Destinasi Wisata terhadap Loyalitas Destinasi melalui Kesejahteraan Subjektif dan Keterikatan Destinasi sebagai Mediator: (Studi Kasus: Destinasi Wisata di Magelang dan Yogyakarta)","type":"article-journal","volume":"2"},"uris":["http://www.mendeley.com/documents/?uuid=3237f603-c57d-4174-98db-dc37512e8c9a"]}],"mendeley":{"formattedCitation":"[24]","plainTextFormattedCitation":"[24]","previouslyFormattedCitation":"[24]"},"properties":{"noteIndex":0},"schema":"https://github.com/citation-style-language/schema/raw/master/csl-citation.json"}</w:instrText>
      </w:r>
      <w:r w:rsidR="008F5E75">
        <w:rPr>
          <w:b/>
          <w:bCs/>
          <w:color w:val="000000"/>
          <w:sz w:val="20"/>
          <w:szCs w:val="20"/>
        </w:rPr>
        <w:fldChar w:fldCharType="separate"/>
      </w:r>
      <w:r w:rsidR="00D7410D" w:rsidRPr="00D7410D">
        <w:rPr>
          <w:bCs/>
          <w:noProof/>
          <w:color w:val="000000"/>
          <w:sz w:val="20"/>
          <w:szCs w:val="20"/>
        </w:rPr>
        <w:t>[24]</w:t>
      </w:r>
      <w:r w:rsidR="008F5E75">
        <w:rPr>
          <w:b/>
          <w:bCs/>
          <w:color w:val="000000"/>
          <w:sz w:val="20"/>
          <w:szCs w:val="20"/>
        </w:rPr>
        <w:fldChar w:fldCharType="end"/>
      </w:r>
      <w:r w:rsidRPr="0079473F">
        <w:rPr>
          <w:color w:val="000000"/>
          <w:sz w:val="20"/>
          <w:szCs w:val="20"/>
        </w:rPr>
        <w:t xml:space="preserve">. </w:t>
      </w:r>
    </w:p>
    <w:p w14:paraId="6A1B43B5" w14:textId="24BDEC22" w:rsidR="006D34E9" w:rsidRDefault="002C1C6A" w:rsidP="00F67D7E">
      <w:pPr>
        <w:pBdr>
          <w:top w:val="nil"/>
          <w:left w:val="nil"/>
          <w:bottom w:val="nil"/>
          <w:right w:val="nil"/>
          <w:between w:val="nil"/>
        </w:pBdr>
        <w:ind w:firstLine="288"/>
        <w:jc w:val="both"/>
        <w:rPr>
          <w:color w:val="000000"/>
          <w:sz w:val="20"/>
          <w:szCs w:val="20"/>
        </w:rPr>
      </w:pPr>
      <w:r w:rsidRPr="0079473F">
        <w:rPr>
          <w:color w:val="000000"/>
          <w:sz w:val="20"/>
          <w:szCs w:val="20"/>
        </w:rPr>
        <w:t xml:space="preserve">Penelitian ini mendukung teori dari Sarafino bahwa terdapat pengaruh Dukungan Sosial terhadap Kesejahteraan Subjektif </w:t>
      </w:r>
      <w:r w:rsidR="008F5E75">
        <w:rPr>
          <w:b/>
          <w:bCs/>
          <w:color w:val="000000"/>
          <w:sz w:val="20"/>
          <w:szCs w:val="20"/>
        </w:rPr>
        <w:fldChar w:fldCharType="begin" w:fldLock="1"/>
      </w:r>
      <w:r w:rsidR="00D7410D">
        <w:rPr>
          <w:b/>
          <w:bCs/>
          <w:color w:val="000000"/>
          <w:sz w:val="20"/>
          <w:szCs w:val="20"/>
        </w:rPr>
        <w:instrText>ADDIN CSL_CITATION {"citationItems":[{"id":"ITEM-1","itemData":{"abstract":"This study aims to see the effect of social support and resilience on fishermen's subjective quality of life in Pangandaran Regency. The measurements used to measure fishermen's subjective quality of life include aspects of physical well-being, social well-being, material well-being, development and activity, and emotional well-being. This study uses a quantitative method with survey data collection techniques. The data analysis technique used was the Somers correlation technique which was analyzed through SPSS (Statistical Package for Social Sciences). Data were collected by survey using three instruments from the subjective quality of life variables, social support, and resilience, with 243 fishermen who were heads of families. The results of this discovery revealed that social support has a positive and significant relationship with the subjective quality of life of fishermen, with a p-value of 0.00 and a correlation coefficient of 0.462 (moderate), and the resilience variable has a positive and significant influence on the subjective quality of life of fishermen with a p-value of 0.00 and a correlation coefficient of 0.520 (moderate). Keywords: Social Support, Resilience, Subjective Quality of Life, Fisherman","author":[{"dropping-particle":"","family":"Primantika","given":"Dwi Wiwin","non-dropping-particle":"","parse-names":false,"suffix":""},{"dropping-particle":"","family":"Adi","given":"Isbandi Rukminto","non-dropping-particle":"","parse-names":false,"suffix":""}],"container-title":"Jurnal Ilmiah Perlindungan dan Pemberdayaan Sosial (Lindayasos)","id":"ITEM-1","issue":"1","issued":{"date-parts":[["2023"]]},"page":"81-91","publisher":"Politeknik Kesejahteraan Sosial (Poltekesos) Bandung","title":"Pengaruh Dukungan Sosial dan Resiliensi terhadap Kualitas Hidup Subjektif Nelayan yang Terdaftar dalam Data Pensasaran Percepatan Penghapusan Kemiskinan Ekstrim (P3KE) di Kabupaten Pangandaran","type":"article-journal","volume":"5"},"uris":["http://www.mendeley.com/documents/?uuid=a8cf691f-04ad-4ba7-97eb-b881fd6efdd3"]}],"mendeley":{"formattedCitation":"[25]","plainTextFormattedCitation":"[25]","previouslyFormattedCitation":"[25]"},"properties":{"noteIndex":0},"schema":"https://github.com/citation-style-language/schema/raw/master/csl-citation.json"}</w:instrText>
      </w:r>
      <w:r w:rsidR="008F5E75">
        <w:rPr>
          <w:b/>
          <w:bCs/>
          <w:color w:val="000000"/>
          <w:sz w:val="20"/>
          <w:szCs w:val="20"/>
        </w:rPr>
        <w:fldChar w:fldCharType="separate"/>
      </w:r>
      <w:r w:rsidR="00D7410D" w:rsidRPr="00D7410D">
        <w:rPr>
          <w:bCs/>
          <w:noProof/>
          <w:color w:val="000000"/>
          <w:sz w:val="20"/>
          <w:szCs w:val="20"/>
        </w:rPr>
        <w:t>[25]</w:t>
      </w:r>
      <w:r w:rsidR="008F5E75">
        <w:rPr>
          <w:b/>
          <w:bCs/>
          <w:color w:val="000000"/>
          <w:sz w:val="20"/>
          <w:szCs w:val="20"/>
        </w:rPr>
        <w:fldChar w:fldCharType="end"/>
      </w:r>
      <w:r w:rsidRPr="0079473F">
        <w:rPr>
          <w:color w:val="000000"/>
          <w:sz w:val="20"/>
          <w:szCs w:val="20"/>
        </w:rPr>
        <w:t xml:space="preserve">. Dukungan Sosial menurut Sarafino yaitu penerimaan suatu individu atau kelompok terhadap seseorang membuat persepsi bahwa dirinya disayangi, ditolong, dihargai, dan diperhatikan </w:t>
      </w:r>
      <w:r w:rsidR="00AB0495">
        <w:rPr>
          <w:b/>
          <w:bCs/>
          <w:color w:val="000000"/>
          <w:sz w:val="20"/>
          <w:szCs w:val="20"/>
        </w:rPr>
        <w:fldChar w:fldCharType="begin" w:fldLock="1"/>
      </w:r>
      <w:r w:rsidR="00D7410D">
        <w:rPr>
          <w:b/>
          <w:bCs/>
          <w:color w:val="000000"/>
          <w:sz w:val="20"/>
          <w:szCs w:val="20"/>
        </w:rPr>
        <w:instrText>ADDIN CSL_CITATION {"citationItems":[{"id":"ITEM-1","itemData":{"DOI":"10.55681/sentri.v2i5.886","ISSN":"2963-1130","abstract":"Mahasiswa baru yang berstatus sebagai mahasiswa pendatang seringkali mengalami kesulitan dalam menyesuaikan diri dengan lingkungan kampus. Hal ini disebabkan adanya prasangka oleh mahasiswa lokal yang membuat mahasiswa pendatang merasa kesepian, tertekan, bahkan tidak diakui oleh kelompok mayoritas di lingkungan kampus. Oleh sebab itu sangat diperlukan peran dukungan sosial untuk mengurangi prasangka sosial. Penelitian ini bertujuan untuk mengetahui peranan dukungan sosial dalam mengurangi prasangka sosial pada mahasiswa baru yang berstatus sebagai mahasiswa pendatang. Penelitian ini menggunakan metode kuantitatif yang penarikan sampelnya menggunakan teknik purposive sampling. Subjek penelitiannya adalah mahasiswa STIA Amuntai semester 2 yang berstatus sebagai mahasiswa pendatang sebanyak 248 mahasiswa. Instrumen yang digunakan adalah skala dukungan sosial dan skala prasangka sosial. Berdasarkan hasil analisisi korelasi person product moment diketahui hasil koefisien korelasi sebesar r =-0,475 yang berarti ada hubungan yang signifikan antara dukungan sosial dengan prasangka sosial dengan arah hubungan kedua variabel yaitu negatif yang berarti bahwa semakin tinggi dukungan sosial maka semakin rendah pola prasangka sosial. Sumbangan efektif dukungan sosial terhadap prasangka sosial sebesar 22,5% , sedangkan 77,5% sumbangan lainnya dipengaruhi oleh variabel lainnya.","author":[{"dropping-particle":"","family":"Fajar Noorrahman","given":"Mohammad","non-dropping-particle":"","parse-names":false,"suffix":""},{"dropping-particle":"","family":"Sairin","given":"Muhammad","non-dropping-particle":"","parse-names":false,"suffix":""},{"dropping-particle":"","family":"Janati","given":"Janati","non-dropping-particle":"","parse-names":false,"suffix":""}],"container-title":"SENTRI: Jurnal Riset Ilmiah","id":"ITEM-1","issue":"5","issued":{"date-parts":[["2023","5","17"]]},"page":"1751-1756","title":"Peran Dukungan Sosial dalam Mengurangi Prasangka Sosial pada Mahasiswa Baru yang Berstatus sebagai Mahasiswa Pendatang","type":"article-journal","volume":"2"},"uris":["http://www.mendeley.com/documents/?uuid=6a901549-95aa-4f53-b3d1-898078523262"]}],"mendeley":{"formattedCitation":"[26]","plainTextFormattedCitation":"[26]","previouslyFormattedCitation":"[26]"},"properties":{"noteIndex":0},"schema":"https://github.com/citation-style-language/schema/raw/master/csl-citation.json"}</w:instrText>
      </w:r>
      <w:r w:rsidR="00AB0495">
        <w:rPr>
          <w:b/>
          <w:bCs/>
          <w:color w:val="000000"/>
          <w:sz w:val="20"/>
          <w:szCs w:val="20"/>
        </w:rPr>
        <w:fldChar w:fldCharType="separate"/>
      </w:r>
      <w:r w:rsidR="00D7410D" w:rsidRPr="00D7410D">
        <w:rPr>
          <w:bCs/>
          <w:noProof/>
          <w:color w:val="000000"/>
          <w:sz w:val="20"/>
          <w:szCs w:val="20"/>
        </w:rPr>
        <w:t>[26]</w:t>
      </w:r>
      <w:r w:rsidR="00AB0495">
        <w:rPr>
          <w:b/>
          <w:bCs/>
          <w:color w:val="000000"/>
          <w:sz w:val="20"/>
          <w:szCs w:val="20"/>
        </w:rPr>
        <w:fldChar w:fldCharType="end"/>
      </w:r>
      <w:r w:rsidRPr="0079473F">
        <w:rPr>
          <w:color w:val="000000"/>
          <w:sz w:val="20"/>
          <w:szCs w:val="20"/>
        </w:rPr>
        <w:t>. Teori tersebut sesuai dengan hasil penelitian yang telah dilakukan oleh peneliti bahwa Siswa Kelas XII SMAN 3 Sidoarjo merasakan adanya dukungan sosial dari sekitar yang diterimanya berupa perhatian yang didapat, perasaan dihargai dari orang lain, bantuan secara langsung yang didapat dari orang lain, serta adanya waktu dari orang lain untuk menghabiskan waktu bersama. Dibuktikan dengan hasil uji hipotesis minor dengan hasil signifikansi 0,000 &lt; 0,05 yang berarti hipotesis diterima bahwa terdapat hubungan positif yang signifikan antara dukungan sosial terhadap kesejahteraan subjektif Siswa Kelas XII SMAN 3 Sidoarjo dengan nilai korelasi sebesar 0,321 yang menunjukkan bahwa terdapat hubungan yang cukup berkorelasi antara dukungan sosial dengan kesejahteraan subjektif.</w:t>
      </w:r>
      <w:r>
        <w:rPr>
          <w:color w:val="000000"/>
          <w:sz w:val="20"/>
          <w:szCs w:val="20"/>
        </w:rPr>
        <w:t xml:space="preserve"> Selain itu, hasil penelitian ini juga mendukung penelitian pendahulu yang dilakukan oleh Yuspita, dkk mengenai Hubungan Dukungan Sosial Dan Interaksi Ibu-anak Dalam Meningkatkan Kesejahteraan Subjektif Remaja Pada Keluarga Orang Tua Bekerja Di Desa Gelam Kutajaya </w:t>
      </w:r>
      <w:r w:rsidR="00AB0495">
        <w:rPr>
          <w:b/>
          <w:bCs/>
          <w:color w:val="000000"/>
          <w:sz w:val="20"/>
          <w:szCs w:val="20"/>
        </w:rPr>
        <w:fldChar w:fldCharType="begin" w:fldLock="1"/>
      </w:r>
      <w:r w:rsidR="00D7410D">
        <w:rPr>
          <w:b/>
          <w:bCs/>
          <w:color w:val="000000"/>
          <w:sz w:val="20"/>
          <w:szCs w:val="20"/>
        </w:rPr>
        <w:instrText>ADDIN CSL_CITATION {"citationItems":[{"id":"ITEM-1","itemData":{"ISSN":"2798-1428","author":[{"dropping-particle":"","family":"Yuspita","given":"Sri","non-dropping-particle":"","parse-names":false,"suffix":""},{"dropping-particle":"","family":"Kamil","given":"Ikhsan","non-dropping-particle":"","parse-names":false,"suffix":""},{"dropping-particle":"","family":"Ratnasari","given":"Febi","non-dropping-particle":"","parse-names":false,"suffix":""}],"container-title":"Nusantara Hasana Journal","id":"ITEM-1","issue":"7","issued":{"date-parts":[["2021"]]},"page":"15-20","title":"Hubungan Dukungan Sosial dan Interaksi Ibu-Anak dalam Meningkatkan Kesejahteraan Subjektif Remaja pada Keluarga Orang Tua Bekerja di Desa Gelam Kutajaya","type":"article-journal","volume":"1"},"uris":["http://www.mendeley.com/documents/?uuid=fb8e0d85-478e-47ca-b53d-a4e448a35c37"]}],"mendeley":{"formattedCitation":"[27]","plainTextFormattedCitation":"[27]","previouslyFormattedCitation":"[27]"},"properties":{"noteIndex":0},"schema":"https://github.com/citation-style-language/schema/raw/master/csl-citation.json"}</w:instrText>
      </w:r>
      <w:r w:rsidR="00AB0495">
        <w:rPr>
          <w:b/>
          <w:bCs/>
          <w:color w:val="000000"/>
          <w:sz w:val="20"/>
          <w:szCs w:val="20"/>
        </w:rPr>
        <w:fldChar w:fldCharType="separate"/>
      </w:r>
      <w:r w:rsidR="00D7410D" w:rsidRPr="00D7410D">
        <w:rPr>
          <w:bCs/>
          <w:noProof/>
          <w:color w:val="000000"/>
          <w:sz w:val="20"/>
          <w:szCs w:val="20"/>
        </w:rPr>
        <w:t>[27]</w:t>
      </w:r>
      <w:r w:rsidR="00AB0495">
        <w:rPr>
          <w:b/>
          <w:bCs/>
          <w:color w:val="000000"/>
          <w:sz w:val="20"/>
          <w:szCs w:val="20"/>
        </w:rPr>
        <w:fldChar w:fldCharType="end"/>
      </w:r>
      <w:r>
        <w:rPr>
          <w:color w:val="000000"/>
          <w:sz w:val="20"/>
          <w:szCs w:val="20"/>
        </w:rPr>
        <w:t xml:space="preserve"> serta penelitian yang dilakukan oleh Hidayat dan Suprihatin mengenai Hubungan Antara Dukungan Sosial Dan Optimisme Terhadap Subjective Well-being Pada Remaja Di Panti Asuhan At-Taqwa Tembalang </w:t>
      </w:r>
      <w:r w:rsidR="00793A4C">
        <w:rPr>
          <w:b/>
          <w:bCs/>
          <w:color w:val="000000"/>
          <w:sz w:val="20"/>
          <w:szCs w:val="20"/>
        </w:rPr>
        <w:fldChar w:fldCharType="begin" w:fldLock="1"/>
      </w:r>
      <w:r w:rsidR="00D7410D">
        <w:rPr>
          <w:b/>
          <w:bCs/>
          <w:color w:val="000000"/>
          <w:sz w:val="20"/>
          <w:szCs w:val="20"/>
        </w:rPr>
        <w:instrText>ADDIN CSL_CITATION {"citationItems":[{"id":"ITEM-1","itemData":{"author":[{"dropping-particle":"","family":"Hidayat","given":"Zidan","non-dropping-particle":"","parse-names":false,"suffix":""},{"dropping-particle":"","family":"Suprihatin","given":"Titin","non-dropping-particle":"","parse-names":false,"suffix":""}],"container-title":"Prosiding Konstelasi Ilmiah Mahasiswa Unissula (KIMU) Klaster Humanoira","id":"ITEM-1","issue":"1","issued":{"date-parts":[["2021"]]},"page":"136-144","title":"Hubungan antara Dukungan Sosial dan Optimisme terhadap Subjective Well-being pada Remaja di Panti Asuhan At-Taqwa Tembalang","type":"paper-conference","volume":"1"},"uris":["http://www.mendeley.com/documents/?uuid=71d3d0b1-8f54-4a08-b259-04953840e4d9"]}],"mendeley":{"formattedCitation":"[28]","plainTextFormattedCitation":"[28]","previouslyFormattedCitation":"[28]"},"properties":{"noteIndex":0},"schema":"https://github.com/citation-style-language/schema/raw/master/csl-citation.json"}</w:instrText>
      </w:r>
      <w:r w:rsidR="00793A4C">
        <w:rPr>
          <w:b/>
          <w:bCs/>
          <w:color w:val="000000"/>
          <w:sz w:val="20"/>
          <w:szCs w:val="20"/>
        </w:rPr>
        <w:fldChar w:fldCharType="separate"/>
      </w:r>
      <w:r w:rsidR="00D7410D" w:rsidRPr="00D7410D">
        <w:rPr>
          <w:bCs/>
          <w:noProof/>
          <w:color w:val="000000"/>
          <w:sz w:val="20"/>
          <w:szCs w:val="20"/>
        </w:rPr>
        <w:t>[28]</w:t>
      </w:r>
      <w:r w:rsidR="00793A4C">
        <w:rPr>
          <w:b/>
          <w:bCs/>
          <w:color w:val="000000"/>
          <w:sz w:val="20"/>
          <w:szCs w:val="20"/>
        </w:rPr>
        <w:fldChar w:fldCharType="end"/>
      </w:r>
      <w:r w:rsidRPr="00F67D7E">
        <w:rPr>
          <w:b/>
          <w:bCs/>
          <w:color w:val="000000"/>
          <w:sz w:val="20"/>
          <w:szCs w:val="20"/>
        </w:rPr>
        <w:t xml:space="preserve"> </w:t>
      </w:r>
      <w:r>
        <w:rPr>
          <w:color w:val="000000"/>
          <w:sz w:val="20"/>
          <w:szCs w:val="20"/>
        </w:rPr>
        <w:t xml:space="preserve">yang menyatakan bahwa memang dukungan sosial mempengaruhi kesejahteraan subjektif, hal ini </w:t>
      </w:r>
      <w:r>
        <w:rPr>
          <w:color w:val="000000"/>
          <w:sz w:val="20"/>
          <w:szCs w:val="20"/>
        </w:rPr>
        <w:lastRenderedPageBreak/>
        <w:t xml:space="preserve">dilihat dari adanya hubungan positif yang signifikan antara dukungan sosial dan kesejahteraan subjektif. Semakin tinggi dukungan sosial yang diterima semakin tinggi pula kesejahteraan subjektif seseorang. </w:t>
      </w:r>
    </w:p>
    <w:p w14:paraId="5CF4DC59" w14:textId="25188E6C" w:rsidR="00552042" w:rsidRPr="0079473F" w:rsidRDefault="006D34E9" w:rsidP="00F67D7E">
      <w:pPr>
        <w:pBdr>
          <w:top w:val="nil"/>
          <w:left w:val="nil"/>
          <w:bottom w:val="nil"/>
          <w:right w:val="nil"/>
          <w:between w:val="nil"/>
        </w:pBdr>
        <w:ind w:firstLine="288"/>
        <w:jc w:val="both"/>
        <w:rPr>
          <w:color w:val="000000"/>
          <w:sz w:val="20"/>
          <w:szCs w:val="20"/>
        </w:rPr>
      </w:pPr>
      <w:r w:rsidRPr="006D34E9">
        <w:rPr>
          <w:color w:val="000000"/>
          <w:sz w:val="20"/>
          <w:szCs w:val="20"/>
        </w:rPr>
        <w:t xml:space="preserve">Dari hasil uji hipotesis minor pertama membuktikan bahwa terdapat hubungan dukungan sosial dengan kesejahteraan subjektif, semakin tinggi dukungan sosial yang didapatkan maka semakin tinggi pula kesejahteraan subjektif siswa. Hal ini sesuai dengan teori belajar dari Watson yang mengemukakan bahwa manusia dilahirkan dengan refleks dan reaksi emosional seperti rasa marah, cinta, takut lalu perilaku ini berkembang melalui </w:t>
      </w:r>
      <w:r w:rsidRPr="006D34E9">
        <w:rPr>
          <w:i/>
          <w:iCs/>
          <w:color w:val="000000"/>
          <w:sz w:val="20"/>
          <w:szCs w:val="20"/>
        </w:rPr>
        <w:t>conditioning</w:t>
      </w:r>
      <w:r w:rsidRPr="006D34E9">
        <w:rPr>
          <w:color w:val="000000"/>
          <w:sz w:val="20"/>
          <w:szCs w:val="20"/>
        </w:rPr>
        <w:t>. Dalam Teori belajar Watson dalam pembelajaran hal yang paling penting yaitu proses stimulus dan respon yang mana stimulus dan respon ini berbentuk tingkah laku yang dapat diamati serta dapat diukur. Watson mengungkapkan bahwa lingkungan (stimulus) mempengaruhi perilaku seseorang (respon</w:t>
      </w:r>
      <w:r w:rsidRPr="006D34E9">
        <w:rPr>
          <w:b/>
          <w:bCs/>
          <w:color w:val="000000"/>
          <w:sz w:val="20"/>
          <w:szCs w:val="20"/>
        </w:rPr>
        <w:t xml:space="preserve">) </w:t>
      </w:r>
      <w:r w:rsidR="00D7410D">
        <w:rPr>
          <w:b/>
          <w:bCs/>
          <w:color w:val="000000"/>
          <w:sz w:val="20"/>
          <w:szCs w:val="20"/>
        </w:rPr>
        <w:fldChar w:fldCharType="begin" w:fldLock="1"/>
      </w:r>
      <w:r w:rsidR="00D7410D">
        <w:rPr>
          <w:b/>
          <w:bCs/>
          <w:color w:val="000000"/>
          <w:sz w:val="20"/>
          <w:szCs w:val="20"/>
        </w:rPr>
        <w:instrText>ADDIN CSL_CITATION {"citationItems":[{"id":"ITEM-1","itemData":{"ISSN":"2477-667X","author":[{"dropping-particle":"","family":"Harahap","given":"Akhir Pardamean","non-dropping-particle":"","parse-names":false,"suffix":""},{"dropping-particle":"","family":"Azmi","given":"Say","non-dropping-particle":"","parse-names":false,"suffix":""},{"dropping-particle":"","family":"Baskoro","given":"Dwi Syahfitri","non-dropping-particle":"","parse-names":false,"suffix":""},{"dropping-particle":"","family":"Munthe","given":"Sarmila Yanti","non-dropping-particle":"","parse-names":false,"suffix":""}],"container-title":"Modeling: Jurnal Program Studi PGMI","id":"ITEM-1","issue":"3","issued":{"date-parts":[["2023"]]},"page":"592-600","title":"Penerapan Teori Behavoir menurut JB Watson dalam Mengatasi Perilaku Mencontek pada Siswa","type":"article-journal","volume":"10"},"uris":["http://www.mendeley.com/documents/?uuid=d77cd033-3576-4b22-87f0-6f1415ad71bb"]}],"mendeley":{"formattedCitation":"[29]","plainTextFormattedCitation":"[29]","previouslyFormattedCitation":"[29]"},"properties":{"noteIndex":0},"schema":"https://github.com/citation-style-language/schema/raw/master/csl-citation.json"}</w:instrText>
      </w:r>
      <w:r w:rsidR="00D7410D">
        <w:rPr>
          <w:b/>
          <w:bCs/>
          <w:color w:val="000000"/>
          <w:sz w:val="20"/>
          <w:szCs w:val="20"/>
        </w:rPr>
        <w:fldChar w:fldCharType="separate"/>
      </w:r>
      <w:r w:rsidR="00D7410D" w:rsidRPr="00D7410D">
        <w:rPr>
          <w:bCs/>
          <w:noProof/>
          <w:color w:val="000000"/>
          <w:sz w:val="20"/>
          <w:szCs w:val="20"/>
        </w:rPr>
        <w:t>[29]</w:t>
      </w:r>
      <w:r w:rsidR="00D7410D">
        <w:rPr>
          <w:b/>
          <w:bCs/>
          <w:color w:val="000000"/>
          <w:sz w:val="20"/>
          <w:szCs w:val="20"/>
        </w:rPr>
        <w:fldChar w:fldCharType="end"/>
      </w:r>
      <w:r w:rsidRPr="006D34E9">
        <w:rPr>
          <w:color w:val="000000"/>
          <w:sz w:val="20"/>
          <w:szCs w:val="20"/>
        </w:rPr>
        <w:t>. Hasil ini juga sesuai dengan konsep belajar dari Skinner yang mengungkapkan bahwa hubungan stimulus dan respons yang terjadi melalui interaksi dengan lingkungannya, yang menimbulkan perubahan tingkah laku yang tidak sederhana. Respon yang tidak sederhana, stimulus yang diberikan akan saling berinteraksi dan interaksi antar stimulus tersebut yang mempengaruhi respon yang dihasilkan serta memiliki konsekuensi yang akan</w:t>
      </w:r>
      <w:r>
        <w:rPr>
          <w:color w:val="000000"/>
          <w:sz w:val="20"/>
          <w:szCs w:val="20"/>
          <w:lang w:val="en-US"/>
        </w:rPr>
        <w:t xml:space="preserve"> </w:t>
      </w:r>
      <w:r w:rsidRPr="006D34E9">
        <w:rPr>
          <w:color w:val="000000"/>
          <w:sz w:val="20"/>
          <w:szCs w:val="20"/>
        </w:rPr>
        <w:t xml:space="preserve">mempengaruhi munculnya perilaku </w:t>
      </w:r>
      <w:r w:rsidR="00D7410D">
        <w:rPr>
          <w:b/>
          <w:bCs/>
          <w:color w:val="000000"/>
          <w:sz w:val="20"/>
          <w:szCs w:val="20"/>
        </w:rPr>
        <w:fldChar w:fldCharType="begin" w:fldLock="1"/>
      </w:r>
      <w:r w:rsidR="00D7410D">
        <w:rPr>
          <w:b/>
          <w:bCs/>
          <w:color w:val="000000"/>
          <w:sz w:val="20"/>
          <w:szCs w:val="20"/>
        </w:rPr>
        <w:instrText>ADDIN CSL_CITATION {"citationItems":[{"id":"ITEM-1","itemData":{"ISSN":"2685-936X","author":[{"dropping-particle":"","family":"Jelita","given":"Mimi","non-dropping-particle":"","parse-names":false,"suffix":""},{"dropping-particle":"","family":"Ramadhan","given":"Lucky","non-dropping-particle":"","parse-names":false,"suffix":""},{"dropping-particle":"","family":"Pratama","given":"Andy Riski","non-dropping-particle":"","parse-names":false,"suffix":""},{"dropping-particle":"","family":"Yusri","given":"Fadhilla","non-dropping-particle":"","parse-names":false,"suffix":""},{"dropping-particle":"","family":"Yarni","given":"Linda","non-dropping-particle":"","parse-names":false,"suffix":""}],"container-title":"Jurnal Pendidikan dan Konseling (JPDK)","id":"ITEM-1","issue":"3","issued":{"date-parts":[["2023"]]},"page":"404-411","title":"Teori Belajar Behavioristik","type":"article-journal","volume":"5"},"uris":["http://www.mendeley.com/documents/?uuid=4c86d34b-6bdc-4d04-9a85-60c0b2cc20ee"]}],"mendeley":{"formattedCitation":"[30]","plainTextFormattedCitation":"[30]","previouslyFormattedCitation":"[30]"},"properties":{"noteIndex":0},"schema":"https://github.com/citation-style-language/schema/raw/master/csl-citation.json"}</w:instrText>
      </w:r>
      <w:r w:rsidR="00D7410D">
        <w:rPr>
          <w:b/>
          <w:bCs/>
          <w:color w:val="000000"/>
          <w:sz w:val="20"/>
          <w:szCs w:val="20"/>
        </w:rPr>
        <w:fldChar w:fldCharType="separate"/>
      </w:r>
      <w:r w:rsidR="00D7410D" w:rsidRPr="00D7410D">
        <w:rPr>
          <w:bCs/>
          <w:noProof/>
          <w:color w:val="000000"/>
          <w:sz w:val="20"/>
          <w:szCs w:val="20"/>
        </w:rPr>
        <w:t>[30]</w:t>
      </w:r>
      <w:r w:rsidR="00D7410D">
        <w:rPr>
          <w:b/>
          <w:bCs/>
          <w:color w:val="000000"/>
          <w:sz w:val="20"/>
          <w:szCs w:val="20"/>
        </w:rPr>
        <w:fldChar w:fldCharType="end"/>
      </w:r>
      <w:r w:rsidRPr="006D34E9">
        <w:rPr>
          <w:color w:val="000000"/>
          <w:sz w:val="20"/>
          <w:szCs w:val="20"/>
        </w:rPr>
        <w:t>. Di SMAN 3 Sidoarjo mereka mendapatkan dukungan sosial yang nyata dari sesama, seperti teman yang meminjamkan catatan, saling mendengarkan satu sama lain, dan sebagai nya adalah stimulus yang mempengaruhi respon mereka terhadap kebijakan yang ada. Karena mereka mendapatkan stimulus (dukungan sosial) yang baik, respon mereka dengan keadaan juga baik yang akhirnya membuat mereka memiliki kesejahteraan subjektif yang tinggi.</w:t>
      </w:r>
    </w:p>
    <w:p w14:paraId="5507A2AF" w14:textId="75BF1CB4" w:rsidR="006D34E9" w:rsidRDefault="002C1C6A" w:rsidP="006D34E9">
      <w:pPr>
        <w:pBdr>
          <w:top w:val="nil"/>
          <w:left w:val="nil"/>
          <w:bottom w:val="nil"/>
          <w:right w:val="nil"/>
          <w:between w:val="nil"/>
        </w:pBdr>
        <w:ind w:firstLine="288"/>
        <w:jc w:val="both"/>
        <w:rPr>
          <w:color w:val="000000"/>
          <w:sz w:val="20"/>
          <w:szCs w:val="20"/>
        </w:rPr>
      </w:pPr>
      <w:r w:rsidRPr="0079473F">
        <w:rPr>
          <w:color w:val="000000"/>
          <w:sz w:val="20"/>
          <w:szCs w:val="20"/>
        </w:rPr>
        <w:t xml:space="preserve">Hasil Penelitian ini juga mendukung teori dari Seligman bahwa optimisme mempengaruhi kesejahteraan subjektif individu </w:t>
      </w:r>
      <w:r w:rsidR="008F5E75">
        <w:rPr>
          <w:b/>
          <w:bCs/>
          <w:color w:val="000000"/>
          <w:sz w:val="20"/>
          <w:szCs w:val="20"/>
        </w:rPr>
        <w:fldChar w:fldCharType="begin" w:fldLock="1"/>
      </w:r>
      <w:r w:rsidR="00D7410D">
        <w:rPr>
          <w:b/>
          <w:bCs/>
          <w:color w:val="000000"/>
          <w:sz w:val="20"/>
          <w:szCs w:val="20"/>
        </w:rPr>
        <w:instrText>ADDIN CSL_CITATION {"citationItems":[{"id":"ITEM-1","itemData":{"author":[{"dropping-particle":"","family":"Triningsih","given":"Eka","non-dropping-particle":"","parse-names":false,"suffix":""},{"dropping-particle":"","family":"Pratisti","given":"Wiwien Dinar","non-dropping-particle":"","parse-names":false,"suffix":""}],"id":"ITEM-1","issued":{"date-parts":[["2023"]]},"publisher":"Fakultas Psikologi Universitas Muhammadiyah Surakarta","title":"Hubungan antara Dukungan Sosial, Optimisme, dan Kesejahteraan Subjektif Mahasiswa Tahun Pertama","type":"thesis"},"uris":["http://www.mendeley.com/documents/?uuid=e01fb44c-0323-43bc-899f-243c9ea43254"]}],"mendeley":{"formattedCitation":"[22]","plainTextFormattedCitation":"[22]","previouslyFormattedCitation":"[22]"},"properties":{"noteIndex":0},"schema":"https://github.com/citation-style-language/schema/raw/master/csl-citation.json"}</w:instrText>
      </w:r>
      <w:r w:rsidR="008F5E75">
        <w:rPr>
          <w:b/>
          <w:bCs/>
          <w:color w:val="000000"/>
          <w:sz w:val="20"/>
          <w:szCs w:val="20"/>
        </w:rPr>
        <w:fldChar w:fldCharType="separate"/>
      </w:r>
      <w:r w:rsidR="00D7410D" w:rsidRPr="00D7410D">
        <w:rPr>
          <w:bCs/>
          <w:noProof/>
          <w:color w:val="000000"/>
          <w:sz w:val="20"/>
          <w:szCs w:val="20"/>
        </w:rPr>
        <w:t>[22]</w:t>
      </w:r>
      <w:r w:rsidR="008F5E75">
        <w:rPr>
          <w:b/>
          <w:bCs/>
          <w:color w:val="000000"/>
          <w:sz w:val="20"/>
          <w:szCs w:val="20"/>
        </w:rPr>
        <w:fldChar w:fldCharType="end"/>
      </w:r>
      <w:r w:rsidRPr="00B1591A">
        <w:rPr>
          <w:b/>
          <w:bCs/>
          <w:color w:val="000000"/>
          <w:sz w:val="20"/>
          <w:szCs w:val="20"/>
        </w:rPr>
        <w:t>.</w:t>
      </w:r>
      <w:r w:rsidRPr="0079473F">
        <w:rPr>
          <w:color w:val="000000"/>
          <w:sz w:val="20"/>
          <w:szCs w:val="20"/>
        </w:rPr>
        <w:t xml:space="preserve"> Menurut Seligman, optimisme yaitu keyakinan individu bahwa hal buruk yang terjadi hanya sementara serta tidak mempengaruhi semua aktivitas, dan juga terjadi bukan karena kecerobohan diri sendiri, melainkan karena orang lain, lingkungan, atau nasib </w:t>
      </w:r>
      <w:r w:rsidR="00AB0495">
        <w:rPr>
          <w:b/>
          <w:bCs/>
          <w:color w:val="000000"/>
          <w:sz w:val="20"/>
          <w:szCs w:val="20"/>
        </w:rPr>
        <w:fldChar w:fldCharType="begin" w:fldLock="1"/>
      </w:r>
      <w:r w:rsidR="00D7410D">
        <w:rPr>
          <w:b/>
          <w:bCs/>
          <w:color w:val="000000"/>
          <w:sz w:val="20"/>
          <w:szCs w:val="20"/>
        </w:rPr>
        <w:instrText>ADDIN CSL_CITATION {"citationItems":[{"id":"ITEM-1","itemData":{"DOI":"10.26740/jptt.v14n1.p79-89","ISSN":"2597-9035","abstract":"Besarnya angka pengangguran di Indonesia saat ini masih menjadi sebuah problem ketenagakerjaan yang dihadapi. Ketidak seimbangan angka angkatan kerja dan jumlah lowongan kerja juga ikut menjadi faktor masih tingginya angka pengangguran di Indonesia. Akibat dari kondisi menganggur ini juga akan berdampak buruk pada kesejahteraan subjektif yang juga berdampak pada menurunnya optimisme. Tujuan penelitian ini untuk mengetahui hubungan antara optimisme dan kesejahteraan subjektif pada pengangguran dewasa muda. Ada 3 hipotesis dalam penelitian ini, yaitu ada hubungan antara optimisme dengan: (1) pleasant affect; (2) unpleasant affect, dan (3) life satisfaction. Partisipan dalam penelitian ini adalah 200 pengangguran dewasa muda di Indonesia. Teknik sampling yang digunakan adalah sampling purposive. Variabel kesejahteraan subjektif diukur dengan menggunakan skala kesejahteraan subjektif yang disusun oleh peneliti mengacu pada komponen yang dikemukakan oleh Diener, Suh, Lucas, dan Smith (1999). Untuk mengukur variabel optimisme digunakan skala optimisme yang disusun oleh peneliti mengacu pada dimensi yang dikemukakan oleh Seligman (2008). Analisis data dilakukan dengan menggunakan teknik korelasi pearson product moment. Hasil analisis korelasi menunjukkan bahwa optimisme dan pleasant affect dan life satisfaction menunjukkan hubungan positif yang signifikan. Sementara antara optimisme dan unpleasant affect menunjukkan hubungan negatif yang signifikan. Dengan demikian seluruh hipotesis yang diajukan dalam penelitian ini dapat diterima.","author":[{"dropping-particle":"","family":"Zalki","given":"Riki","non-dropping-particle":"","parse-names":false,"suffix":""},{"dropping-particle":"","family":"Juniarly","given":"Amalia","non-dropping-particle":"","parse-names":false,"suffix":""}],"container-title":"Jurnal Psikologi Teori dan Terapan","id":"ITEM-1","issue":"1","issued":{"date-parts":[["2023","2","26"]]},"page":"79-89","title":"Optimisme dan Kesejahteraan Subjektif pada Pengangguran Dewasa Muda","type":"article-journal","volume":"14"},"uris":["http://www.mendeley.com/documents/?uuid=d620b61a-02c8-45d8-bfd8-c3527549bdb5"]}],"mendeley":{"formattedCitation":"[31]","plainTextFormattedCitation":"[31]","previouslyFormattedCitation":"[31]"},"properties":{"noteIndex":0},"schema":"https://github.com/citation-style-language/schema/raw/master/csl-citation.json"}</w:instrText>
      </w:r>
      <w:r w:rsidR="00AB0495">
        <w:rPr>
          <w:b/>
          <w:bCs/>
          <w:color w:val="000000"/>
          <w:sz w:val="20"/>
          <w:szCs w:val="20"/>
        </w:rPr>
        <w:fldChar w:fldCharType="separate"/>
      </w:r>
      <w:r w:rsidR="00D7410D" w:rsidRPr="00D7410D">
        <w:rPr>
          <w:bCs/>
          <w:noProof/>
          <w:color w:val="000000"/>
          <w:sz w:val="20"/>
          <w:szCs w:val="20"/>
        </w:rPr>
        <w:t>[31]</w:t>
      </w:r>
      <w:r w:rsidR="00AB0495">
        <w:rPr>
          <w:b/>
          <w:bCs/>
          <w:color w:val="000000"/>
          <w:sz w:val="20"/>
          <w:szCs w:val="20"/>
        </w:rPr>
        <w:fldChar w:fldCharType="end"/>
      </w:r>
      <w:r w:rsidRPr="0079473F">
        <w:rPr>
          <w:color w:val="000000"/>
          <w:sz w:val="20"/>
          <w:szCs w:val="20"/>
        </w:rPr>
        <w:t xml:space="preserve">. Hal tersebut sesuai dengan penelitian yang dilakukan bahwa Siswa Kelas XII SMAN 3 Sidoarjo merasakan bahwa hal buruk yang terjadi hanya akan sementara serat bukan berasal dari dirinya, sehingga hal tersebut tidak mempengaruhi hal lain dalam hidupnya. Hal ini dibuktikan dengan hasil hipotesis minor dengan hasil signifikansi 0,000 &lt; 0,05 yang berarti hipotesis diterima bahwa terdapat hubungan positif yang signifikan antara optimisme terhadap kesejahteraan subjektif Siswa Kelas XII SMAN 3 Sidoarjo dengan nilai korelasi sebesar 0,460 yang menunjukkan bahwa terdapat hubungan yang cukup berkorelasi antara optimisme dengan kesejahteraan subjektif. </w:t>
      </w:r>
      <w:r w:rsidR="006D34E9" w:rsidRPr="006D34E9">
        <w:rPr>
          <w:color w:val="000000"/>
          <w:sz w:val="20"/>
          <w:szCs w:val="20"/>
        </w:rPr>
        <w:t>Dari hasil uji hipotesis minor kedua membuktikan teori dari Diener bahwa optimisme adalah salah satu fak</w:t>
      </w:r>
      <w:r w:rsidR="006D34E9">
        <w:rPr>
          <w:color w:val="000000"/>
          <w:sz w:val="20"/>
          <w:szCs w:val="20"/>
          <w:lang w:val="en-US"/>
        </w:rPr>
        <w:t>t</w:t>
      </w:r>
      <w:r w:rsidR="006D34E9" w:rsidRPr="006D34E9">
        <w:rPr>
          <w:color w:val="000000"/>
          <w:sz w:val="20"/>
          <w:szCs w:val="20"/>
        </w:rPr>
        <w:t xml:space="preserve">or dari kesejahteraan subjektif. Menurut Seligman optimisme adalah keyakinan bahwa peristiwa buruk tidak mempengaruhi semua aktivitas, hanya terjadi sementara, dan tidak disebabkan kecerobohan diri sendiri tetapi karena nasib, orang lain, ataupun situasi </w:t>
      </w:r>
      <w:r w:rsidR="00D7410D">
        <w:rPr>
          <w:b/>
          <w:bCs/>
          <w:color w:val="000000"/>
          <w:sz w:val="20"/>
          <w:szCs w:val="20"/>
        </w:rPr>
        <w:fldChar w:fldCharType="begin" w:fldLock="1"/>
      </w:r>
      <w:r w:rsidR="00D7410D">
        <w:rPr>
          <w:b/>
          <w:bCs/>
          <w:color w:val="000000"/>
          <w:sz w:val="20"/>
          <w:szCs w:val="20"/>
        </w:rPr>
        <w:instrText>ADDIN CSL_CITATION {"citationItems":[{"id":"ITEM-1","itemData":{"author":[{"dropping-particle":"","family":"Hidayat","given":"Taufiq","non-dropping-particle":"","parse-names":false,"suffix":""},{"dropping-particle":"","family":"Safarina","given":"Nur Afni","non-dropping-particle":"","parse-names":false,"suffix":""},{"dropping-particle":"","family":"Hafnidar","given":"Hafnidar","non-dropping-particle":"","parse-names":false,"suffix":""}],"container-title":"INSIGHT: Jurnal Penelitian Psikologi","id":"ITEM-1","issue":"1","issued":{"date-parts":[["2023"]]},"page":"104-111","title":"Kesejahteraan Subjektif pada Pekerja Pembuat Batu Bata ditinjau dari Optimisme","type":"article-journal","volume":"1"},"uris":["http://www.mendeley.com/documents/?uuid=64f6a580-3084-4e5a-a214-e60c2df577a2"]}],"mendeley":{"formattedCitation":"[32]","plainTextFormattedCitation":"[32]","previouslyFormattedCitation":"[32]"},"properties":{"noteIndex":0},"schema":"https://github.com/citation-style-language/schema/raw/master/csl-citation.json"}</w:instrText>
      </w:r>
      <w:r w:rsidR="00D7410D">
        <w:rPr>
          <w:b/>
          <w:bCs/>
          <w:color w:val="000000"/>
          <w:sz w:val="20"/>
          <w:szCs w:val="20"/>
        </w:rPr>
        <w:fldChar w:fldCharType="separate"/>
      </w:r>
      <w:r w:rsidR="00D7410D" w:rsidRPr="00D7410D">
        <w:rPr>
          <w:bCs/>
          <w:noProof/>
          <w:color w:val="000000"/>
          <w:sz w:val="20"/>
          <w:szCs w:val="20"/>
        </w:rPr>
        <w:t>[32]</w:t>
      </w:r>
      <w:r w:rsidR="00D7410D">
        <w:rPr>
          <w:b/>
          <w:bCs/>
          <w:color w:val="000000"/>
          <w:sz w:val="20"/>
          <w:szCs w:val="20"/>
        </w:rPr>
        <w:fldChar w:fldCharType="end"/>
      </w:r>
      <w:r w:rsidR="006D34E9" w:rsidRPr="006D34E9">
        <w:rPr>
          <w:color w:val="000000"/>
          <w:sz w:val="20"/>
          <w:szCs w:val="20"/>
        </w:rPr>
        <w:t xml:space="preserve">. Daraei dan Ghaderi mengungkapkan optimisme adalah komponen psikologi positif yang kemudian dihubungkan dengan emosi positif serta perilaku positif yang mana akan menimbulkan kesehatan, hidup bebas stress, fungsi sosial serta hubungan sosial yang baik </w:t>
      </w:r>
      <w:r w:rsidR="00D7410D">
        <w:rPr>
          <w:b/>
          <w:bCs/>
          <w:color w:val="000000"/>
          <w:sz w:val="20"/>
          <w:szCs w:val="20"/>
        </w:rPr>
        <w:fldChar w:fldCharType="begin" w:fldLock="1"/>
      </w:r>
      <w:r w:rsidR="00D7410D">
        <w:rPr>
          <w:b/>
          <w:bCs/>
          <w:color w:val="000000"/>
          <w:sz w:val="20"/>
          <w:szCs w:val="20"/>
        </w:rPr>
        <w:instrText>ADDIN CSL_CITATION {"citationItems":[{"id":"ITEM-1","itemData":{"ISSN":"2580-6432","author":[{"dropping-particle":"","family":"Masambe","given":"Osvaldo","non-dropping-particle":"","parse-names":false,"suffix":""},{"dropping-particle":"","family":"Purnawinadi","given":"I Gede","non-dropping-particle":"","parse-names":false,"suffix":""}],"container-title":"Nutrix Journal","id":"ITEM-1","issue":"1","issued":{"date-parts":[["2024"]]},"page":"39-47","title":"Hubungan Efikasi Diri dan Optimisme dengan Kesejahteraan Subjektif Mahasiswa Keperawatan Tahun Pertama","type":"article-journal","volume":"8"},"uris":["http://www.mendeley.com/documents/?uuid=5338a0e8-8b84-47f1-962d-ca5f1c7eb40b"]}],"mendeley":{"formattedCitation":"[33]","plainTextFormattedCitation":"[33]"},"properties":{"noteIndex":0},"schema":"https://github.com/citation-style-language/schema/raw/master/csl-citation.json"}</w:instrText>
      </w:r>
      <w:r w:rsidR="00D7410D">
        <w:rPr>
          <w:b/>
          <w:bCs/>
          <w:color w:val="000000"/>
          <w:sz w:val="20"/>
          <w:szCs w:val="20"/>
        </w:rPr>
        <w:fldChar w:fldCharType="separate"/>
      </w:r>
      <w:r w:rsidR="00D7410D" w:rsidRPr="00D7410D">
        <w:rPr>
          <w:bCs/>
          <w:noProof/>
          <w:color w:val="000000"/>
          <w:sz w:val="20"/>
          <w:szCs w:val="20"/>
        </w:rPr>
        <w:t>[33]</w:t>
      </w:r>
      <w:r w:rsidR="00D7410D">
        <w:rPr>
          <w:b/>
          <w:bCs/>
          <w:color w:val="000000"/>
          <w:sz w:val="20"/>
          <w:szCs w:val="20"/>
        </w:rPr>
        <w:fldChar w:fldCharType="end"/>
      </w:r>
      <w:r w:rsidR="006D34E9" w:rsidRPr="006D34E9">
        <w:rPr>
          <w:color w:val="000000"/>
          <w:sz w:val="20"/>
          <w:szCs w:val="20"/>
        </w:rPr>
        <w:t>. Di SMAN 3 Sidoarjo siswa memiliki optimisme yang baik, mereka berpikir positif tentang hal yang mereka hadapi sehingga karena rasa optimisme mereka yang baik, mereka juga memiliki kesejahteraan subjektif yang baik.</w:t>
      </w:r>
    </w:p>
    <w:p w14:paraId="38B62B02" w14:textId="2DF87DD2" w:rsidR="00652C0A" w:rsidRPr="00AF130F" w:rsidRDefault="00652416" w:rsidP="00D2781F">
      <w:pPr>
        <w:pBdr>
          <w:top w:val="nil"/>
          <w:left w:val="nil"/>
          <w:bottom w:val="nil"/>
          <w:right w:val="nil"/>
          <w:between w:val="nil"/>
        </w:pBdr>
        <w:ind w:firstLine="288"/>
        <w:jc w:val="both"/>
        <w:rPr>
          <w:color w:val="000000"/>
          <w:sz w:val="20"/>
          <w:szCs w:val="20"/>
          <w:lang w:val="en-US"/>
        </w:rPr>
      </w:pPr>
      <w:r>
        <w:rPr>
          <w:color w:val="000000"/>
          <w:sz w:val="20"/>
          <w:szCs w:val="20"/>
        </w:rPr>
        <w:t xml:space="preserve">Selain itu, hasil penelitian ini juga mendukung penelitian pendahulu yang dilakukan oleh Hidayat dan Suprihatin mengenai Hubungan Antara Dukungan Sosial Dan Optimisme Terhadap Subjective Well-being Pada Remaja Di Panti Asuhan At-Taqwa Tembalang </w:t>
      </w:r>
      <w:r w:rsidR="00793A4C">
        <w:rPr>
          <w:b/>
          <w:bCs/>
          <w:color w:val="000000"/>
          <w:sz w:val="20"/>
          <w:szCs w:val="20"/>
        </w:rPr>
        <w:fldChar w:fldCharType="begin" w:fldLock="1"/>
      </w:r>
      <w:r w:rsidR="00D7410D">
        <w:rPr>
          <w:b/>
          <w:bCs/>
          <w:color w:val="000000"/>
          <w:sz w:val="20"/>
          <w:szCs w:val="20"/>
        </w:rPr>
        <w:instrText>ADDIN CSL_CITATION {"citationItems":[{"id":"ITEM-1","itemData":{"author":[{"dropping-particle":"","family":"Hidayat","given":"Zidan","non-dropping-particle":"","parse-names":false,"suffix":""},{"dropping-particle":"","family":"Suprihatin","given":"Titin","non-dropping-particle":"","parse-names":false,"suffix":""}],"container-title":"Prosiding Konstelasi Ilmiah Mahasiswa Unissula (KIMU) Klaster Humanoira","id":"ITEM-1","issue":"1","issued":{"date-parts":[["2021"]]},"page":"136-144","title":"Hubungan antara Dukungan Sosial dan Optimisme terhadap Subjective Well-being pada Remaja di Panti Asuhan At-Taqwa Tembalang","type":"paper-conference","volume":"1"},"uris":["http://www.mendeley.com/documents/?uuid=71d3d0b1-8f54-4a08-b259-04953840e4d9"]}],"mendeley":{"formattedCitation":"[28]","plainTextFormattedCitation":"[28]","previouslyFormattedCitation":"[28]"},"properties":{"noteIndex":0},"schema":"https://github.com/citation-style-language/schema/raw/master/csl-citation.json"}</w:instrText>
      </w:r>
      <w:r w:rsidR="00793A4C">
        <w:rPr>
          <w:b/>
          <w:bCs/>
          <w:color w:val="000000"/>
          <w:sz w:val="20"/>
          <w:szCs w:val="20"/>
        </w:rPr>
        <w:fldChar w:fldCharType="separate"/>
      </w:r>
      <w:r w:rsidR="00D7410D" w:rsidRPr="00D7410D">
        <w:rPr>
          <w:bCs/>
          <w:noProof/>
          <w:color w:val="000000"/>
          <w:sz w:val="20"/>
          <w:szCs w:val="20"/>
        </w:rPr>
        <w:t>[28]</w:t>
      </w:r>
      <w:r w:rsidR="00793A4C">
        <w:rPr>
          <w:b/>
          <w:bCs/>
          <w:color w:val="000000"/>
          <w:sz w:val="20"/>
          <w:szCs w:val="20"/>
        </w:rPr>
        <w:fldChar w:fldCharType="end"/>
      </w:r>
      <w:r>
        <w:rPr>
          <w:color w:val="000000"/>
          <w:sz w:val="20"/>
          <w:szCs w:val="20"/>
        </w:rPr>
        <w:t xml:space="preserve"> serta yang dilakukan oleh Sari dan Maryatmi mengenai Hubungan Antara Konsep Diri (Dimensi Internal) dan Optimisme Dengan </w:t>
      </w:r>
      <w:r w:rsidRPr="003E374E">
        <w:rPr>
          <w:i/>
          <w:iCs/>
          <w:color w:val="000000"/>
          <w:sz w:val="20"/>
          <w:szCs w:val="20"/>
        </w:rPr>
        <w:t>Subjective Well-being</w:t>
      </w:r>
      <w:r>
        <w:rPr>
          <w:color w:val="000000"/>
          <w:sz w:val="20"/>
          <w:szCs w:val="20"/>
        </w:rPr>
        <w:t xml:space="preserve"> Siswa </w:t>
      </w:r>
      <w:r w:rsidR="003E374E">
        <w:rPr>
          <w:color w:val="000000"/>
          <w:sz w:val="20"/>
          <w:szCs w:val="20"/>
          <w:lang w:val="en-US"/>
        </w:rPr>
        <w:t>SMA</w:t>
      </w:r>
      <w:r>
        <w:rPr>
          <w:color w:val="000000"/>
          <w:sz w:val="20"/>
          <w:szCs w:val="20"/>
        </w:rPr>
        <w:t xml:space="preserve"> Marsudirini Bekasi </w:t>
      </w:r>
      <w:r w:rsidR="00793A4C">
        <w:rPr>
          <w:b/>
          <w:bCs/>
          <w:color w:val="000000"/>
          <w:sz w:val="20"/>
          <w:szCs w:val="20"/>
        </w:rPr>
        <w:fldChar w:fldCharType="begin" w:fldLock="1"/>
      </w:r>
      <w:r w:rsidR="00D7410D">
        <w:rPr>
          <w:b/>
          <w:bCs/>
          <w:color w:val="000000"/>
          <w:sz w:val="20"/>
          <w:szCs w:val="20"/>
        </w:rPr>
        <w:instrText>ADDIN CSL_CITATION {"citationItems":[{"id":"ITEM-1","itemData":{"ISSN":"2654-8062","author":[{"dropping-particle":"","family":"Sari","given":"Fransisca Indriana Puspita","non-dropping-particle":"","parse-names":false,"suffix":""},{"dropping-particle":"","family":"Maryatmi","given":"Anastasia Sri","non-dropping-particle":"","parse-names":false,"suffix":""}],"container-title":"IKRA-ITH humaniora: Jurnal Sosial Dan Humaniora","id":"ITEM-1","issue":"1","issued":{"date-parts":[["2019"]]},"page":"23-29","title":"Hubungan antara Konsep Diri (Dimensi Internal) dan Optimisme dengan Subjective Well-being Siswa SMA Marsudirini Bekasi","type":"article-journal","volume":"3"},"uris":["http://www.mendeley.com/documents/?uuid=f3ed79c1-2c26-44b0-994b-72186b803c9d"]}],"mendeley":{"formattedCitation":"[34]","plainTextFormattedCitation":"[34]","previouslyFormattedCitation":"[33]"},"properties":{"noteIndex":0},"schema":"https://github.com/citation-style-language/schema/raw/master/csl-citation.json"}</w:instrText>
      </w:r>
      <w:r w:rsidR="00793A4C">
        <w:rPr>
          <w:b/>
          <w:bCs/>
          <w:color w:val="000000"/>
          <w:sz w:val="20"/>
          <w:szCs w:val="20"/>
        </w:rPr>
        <w:fldChar w:fldCharType="separate"/>
      </w:r>
      <w:r w:rsidR="00D7410D" w:rsidRPr="00D7410D">
        <w:rPr>
          <w:bCs/>
          <w:noProof/>
          <w:color w:val="000000"/>
          <w:sz w:val="20"/>
          <w:szCs w:val="20"/>
        </w:rPr>
        <w:t>[34]</w:t>
      </w:r>
      <w:r w:rsidR="00793A4C">
        <w:rPr>
          <w:b/>
          <w:bCs/>
          <w:color w:val="000000"/>
          <w:sz w:val="20"/>
          <w:szCs w:val="20"/>
        </w:rPr>
        <w:fldChar w:fldCharType="end"/>
      </w:r>
      <w:r>
        <w:rPr>
          <w:color w:val="000000"/>
          <w:sz w:val="20"/>
          <w:szCs w:val="20"/>
        </w:rPr>
        <w:t xml:space="preserve"> yang menyatakan bahwa memang terdapat hubungan positif yang signifikan antara optimisme terhadap kesejahteraan subjektif, semakin tinggi optimisme semakin tinggi pula kesejahteraan subjektif individu</w:t>
      </w:r>
      <w:r w:rsidR="002C1C6A">
        <w:rPr>
          <w:color w:val="000000"/>
          <w:sz w:val="20"/>
          <w:szCs w:val="20"/>
        </w:rPr>
        <w:t>.</w:t>
      </w:r>
      <w:r w:rsidR="00AF130F">
        <w:rPr>
          <w:color w:val="000000"/>
          <w:sz w:val="20"/>
          <w:szCs w:val="20"/>
          <w:lang w:val="en-US"/>
        </w:rPr>
        <w:t xml:space="preserve"> P</w:t>
      </w:r>
      <w:r w:rsidR="00AF130F" w:rsidRPr="00AF130F">
        <w:rPr>
          <w:color w:val="000000"/>
          <w:sz w:val="20"/>
          <w:szCs w:val="20"/>
          <w:lang w:val="en-US"/>
        </w:rPr>
        <w:t xml:space="preserve">ada </w:t>
      </w:r>
      <w:proofErr w:type="spellStart"/>
      <w:r w:rsidR="00AF130F" w:rsidRPr="00AF130F">
        <w:rPr>
          <w:color w:val="000000"/>
          <w:sz w:val="20"/>
          <w:szCs w:val="20"/>
          <w:lang w:val="en-US"/>
        </w:rPr>
        <w:t>penelitian</w:t>
      </w:r>
      <w:proofErr w:type="spellEnd"/>
      <w:r w:rsidR="00AF130F">
        <w:rPr>
          <w:color w:val="000000"/>
          <w:sz w:val="20"/>
          <w:szCs w:val="20"/>
          <w:lang w:val="en-US"/>
        </w:rPr>
        <w:t xml:space="preserve"> </w:t>
      </w:r>
      <w:proofErr w:type="spellStart"/>
      <w:r w:rsidR="00AF130F">
        <w:rPr>
          <w:color w:val="000000"/>
          <w:sz w:val="20"/>
          <w:szCs w:val="20"/>
          <w:lang w:val="en-US"/>
        </w:rPr>
        <w:t>Hidayat</w:t>
      </w:r>
      <w:proofErr w:type="spellEnd"/>
      <w:r w:rsidR="00AF130F">
        <w:rPr>
          <w:color w:val="000000"/>
          <w:sz w:val="20"/>
          <w:szCs w:val="20"/>
          <w:lang w:val="en-US"/>
        </w:rPr>
        <w:t xml:space="preserve"> dan Suprihatin </w:t>
      </w:r>
      <w:proofErr w:type="spellStart"/>
      <w:r w:rsidR="00AF130F" w:rsidRPr="00AF130F">
        <w:rPr>
          <w:color w:val="000000"/>
          <w:sz w:val="20"/>
          <w:szCs w:val="20"/>
          <w:lang w:val="en-US"/>
        </w:rPr>
        <w:t>terdapat</w:t>
      </w:r>
      <w:proofErr w:type="spellEnd"/>
      <w:r w:rsidR="00AF130F" w:rsidRPr="00AF130F">
        <w:rPr>
          <w:color w:val="000000"/>
          <w:sz w:val="20"/>
          <w:szCs w:val="20"/>
          <w:lang w:val="en-US"/>
        </w:rPr>
        <w:t xml:space="preserve"> </w:t>
      </w:r>
      <w:proofErr w:type="spellStart"/>
      <w:r w:rsidR="00AF130F" w:rsidRPr="00AF130F">
        <w:rPr>
          <w:color w:val="000000"/>
          <w:sz w:val="20"/>
          <w:szCs w:val="20"/>
          <w:lang w:val="en-US"/>
        </w:rPr>
        <w:t>sumbang</w:t>
      </w:r>
      <w:r w:rsidR="00AF130F">
        <w:rPr>
          <w:color w:val="000000"/>
          <w:sz w:val="20"/>
          <w:szCs w:val="20"/>
          <w:lang w:val="en-US"/>
        </w:rPr>
        <w:t>an</w:t>
      </w:r>
      <w:proofErr w:type="spellEnd"/>
      <w:r w:rsidR="00AF130F" w:rsidRPr="00AF130F">
        <w:rPr>
          <w:color w:val="000000"/>
          <w:sz w:val="20"/>
          <w:szCs w:val="20"/>
          <w:lang w:val="en-US"/>
        </w:rPr>
        <w:t xml:space="preserve"> </w:t>
      </w:r>
      <w:proofErr w:type="spellStart"/>
      <w:r w:rsidR="00AF130F" w:rsidRPr="00AF130F">
        <w:rPr>
          <w:color w:val="000000"/>
          <w:sz w:val="20"/>
          <w:szCs w:val="20"/>
          <w:lang w:val="en-US"/>
        </w:rPr>
        <w:t>Dukungan</w:t>
      </w:r>
      <w:proofErr w:type="spellEnd"/>
      <w:r w:rsidR="00AF130F" w:rsidRPr="00AF130F">
        <w:rPr>
          <w:color w:val="000000"/>
          <w:sz w:val="20"/>
          <w:szCs w:val="20"/>
          <w:lang w:val="en-US"/>
        </w:rPr>
        <w:t xml:space="preserve"> </w:t>
      </w:r>
      <w:proofErr w:type="spellStart"/>
      <w:r w:rsidR="00AF130F" w:rsidRPr="00AF130F">
        <w:rPr>
          <w:color w:val="000000"/>
          <w:sz w:val="20"/>
          <w:szCs w:val="20"/>
          <w:lang w:val="en-US"/>
        </w:rPr>
        <w:t>sosial</w:t>
      </w:r>
      <w:proofErr w:type="spellEnd"/>
      <w:r w:rsidR="00AF130F" w:rsidRPr="00AF130F">
        <w:rPr>
          <w:color w:val="000000"/>
          <w:sz w:val="20"/>
          <w:szCs w:val="20"/>
          <w:lang w:val="en-US"/>
        </w:rPr>
        <w:t xml:space="preserve"> dan </w:t>
      </w:r>
      <w:proofErr w:type="spellStart"/>
      <w:r w:rsidR="00AF130F" w:rsidRPr="00AF130F">
        <w:rPr>
          <w:color w:val="000000"/>
          <w:sz w:val="20"/>
          <w:szCs w:val="20"/>
          <w:lang w:val="en-US"/>
        </w:rPr>
        <w:t>optimisme</w:t>
      </w:r>
      <w:proofErr w:type="spellEnd"/>
      <w:r w:rsidR="00AF130F" w:rsidRPr="00AF130F">
        <w:rPr>
          <w:color w:val="000000"/>
          <w:sz w:val="20"/>
          <w:szCs w:val="20"/>
          <w:lang w:val="en-US"/>
        </w:rPr>
        <w:t xml:space="preserve"> </w:t>
      </w:r>
      <w:proofErr w:type="spellStart"/>
      <w:r w:rsidR="00AF130F" w:rsidRPr="00AF130F">
        <w:rPr>
          <w:color w:val="000000"/>
          <w:sz w:val="20"/>
          <w:szCs w:val="20"/>
          <w:lang w:val="en-US"/>
        </w:rPr>
        <w:t>sebesar</w:t>
      </w:r>
      <w:proofErr w:type="spellEnd"/>
      <w:r w:rsidR="00AF130F" w:rsidRPr="00AF130F">
        <w:rPr>
          <w:color w:val="000000"/>
          <w:sz w:val="20"/>
          <w:szCs w:val="20"/>
          <w:lang w:val="en-US"/>
        </w:rPr>
        <w:t xml:space="preserve"> 11,2% pada </w:t>
      </w:r>
      <w:proofErr w:type="spellStart"/>
      <w:r w:rsidR="008039B0">
        <w:rPr>
          <w:color w:val="000000"/>
          <w:sz w:val="20"/>
          <w:szCs w:val="20"/>
          <w:lang w:val="en-US"/>
        </w:rPr>
        <w:t>K</w:t>
      </w:r>
      <w:r w:rsidR="00AF130F" w:rsidRPr="00AF130F">
        <w:rPr>
          <w:color w:val="000000"/>
          <w:sz w:val="20"/>
          <w:szCs w:val="20"/>
          <w:lang w:val="en-US"/>
        </w:rPr>
        <w:t>esejahteraan</w:t>
      </w:r>
      <w:proofErr w:type="spellEnd"/>
      <w:r w:rsidR="00AF130F" w:rsidRPr="00AF130F">
        <w:rPr>
          <w:color w:val="000000"/>
          <w:sz w:val="20"/>
          <w:szCs w:val="20"/>
          <w:lang w:val="en-US"/>
        </w:rPr>
        <w:t xml:space="preserve"> </w:t>
      </w:r>
      <w:proofErr w:type="spellStart"/>
      <w:r w:rsidR="008039B0">
        <w:rPr>
          <w:color w:val="000000"/>
          <w:sz w:val="20"/>
          <w:szCs w:val="20"/>
          <w:lang w:val="en-US"/>
        </w:rPr>
        <w:t>S</w:t>
      </w:r>
      <w:r w:rsidR="00AF130F" w:rsidRPr="00AF130F">
        <w:rPr>
          <w:color w:val="000000"/>
          <w:sz w:val="20"/>
          <w:szCs w:val="20"/>
          <w:lang w:val="en-US"/>
        </w:rPr>
        <w:t>ubjektif</w:t>
      </w:r>
      <w:proofErr w:type="spellEnd"/>
      <w:r w:rsidR="00AF130F" w:rsidRPr="00AF130F">
        <w:rPr>
          <w:color w:val="000000"/>
          <w:sz w:val="20"/>
          <w:szCs w:val="20"/>
          <w:lang w:val="en-US"/>
        </w:rPr>
        <w:t xml:space="preserve"> </w:t>
      </w:r>
      <w:proofErr w:type="spellStart"/>
      <w:r w:rsidR="00AF130F" w:rsidRPr="00AF130F">
        <w:rPr>
          <w:color w:val="000000"/>
          <w:sz w:val="20"/>
          <w:szCs w:val="20"/>
          <w:lang w:val="en-US"/>
        </w:rPr>
        <w:t>remaja</w:t>
      </w:r>
      <w:proofErr w:type="spellEnd"/>
      <w:r w:rsidR="00AF130F" w:rsidRPr="00AF130F">
        <w:rPr>
          <w:color w:val="000000"/>
          <w:sz w:val="20"/>
          <w:szCs w:val="20"/>
          <w:lang w:val="en-US"/>
        </w:rPr>
        <w:t xml:space="preserve"> SMA program </w:t>
      </w:r>
      <w:proofErr w:type="spellStart"/>
      <w:r w:rsidR="00AF130F" w:rsidRPr="00AF130F">
        <w:rPr>
          <w:color w:val="000000"/>
          <w:sz w:val="20"/>
          <w:szCs w:val="20"/>
          <w:lang w:val="en-US"/>
        </w:rPr>
        <w:t>akselerasi</w:t>
      </w:r>
      <w:proofErr w:type="spellEnd"/>
      <w:r w:rsidR="00AF130F" w:rsidRPr="00AF130F">
        <w:rPr>
          <w:color w:val="000000"/>
          <w:sz w:val="20"/>
          <w:szCs w:val="20"/>
          <w:lang w:val="en-US"/>
        </w:rPr>
        <w:t>.</w:t>
      </w:r>
      <w:r w:rsidR="00AF130F">
        <w:rPr>
          <w:color w:val="000000"/>
          <w:sz w:val="20"/>
          <w:szCs w:val="20"/>
          <w:lang w:val="en-US"/>
        </w:rPr>
        <w:t xml:space="preserve"> </w:t>
      </w:r>
      <w:proofErr w:type="spellStart"/>
      <w:r w:rsidR="00AF130F">
        <w:rPr>
          <w:color w:val="000000"/>
          <w:sz w:val="20"/>
          <w:szCs w:val="20"/>
          <w:lang w:val="en-US"/>
        </w:rPr>
        <w:t>Kemudian</w:t>
      </w:r>
      <w:proofErr w:type="spellEnd"/>
      <w:r w:rsidR="00AF130F">
        <w:rPr>
          <w:color w:val="000000"/>
          <w:sz w:val="20"/>
          <w:szCs w:val="20"/>
          <w:lang w:val="en-US"/>
        </w:rPr>
        <w:t xml:space="preserve"> pada </w:t>
      </w:r>
      <w:proofErr w:type="spellStart"/>
      <w:r w:rsidR="00AF130F">
        <w:rPr>
          <w:color w:val="000000"/>
          <w:sz w:val="20"/>
          <w:szCs w:val="20"/>
          <w:lang w:val="en-US"/>
        </w:rPr>
        <w:t>penelitian</w:t>
      </w:r>
      <w:proofErr w:type="spellEnd"/>
      <w:r w:rsidR="00AF130F">
        <w:rPr>
          <w:color w:val="000000"/>
          <w:sz w:val="20"/>
          <w:szCs w:val="20"/>
          <w:lang w:val="en-US"/>
        </w:rPr>
        <w:t xml:space="preserve"> yang </w:t>
      </w:r>
      <w:proofErr w:type="spellStart"/>
      <w:r w:rsidR="00AF130F">
        <w:rPr>
          <w:color w:val="000000"/>
          <w:sz w:val="20"/>
          <w:szCs w:val="20"/>
          <w:lang w:val="en-US"/>
        </w:rPr>
        <w:t>dilakukan</w:t>
      </w:r>
      <w:proofErr w:type="spellEnd"/>
      <w:r w:rsidR="00AF130F">
        <w:rPr>
          <w:color w:val="000000"/>
          <w:sz w:val="20"/>
          <w:szCs w:val="20"/>
          <w:lang w:val="en-US"/>
        </w:rPr>
        <w:t xml:space="preserve"> oleh </w:t>
      </w:r>
      <w:proofErr w:type="spellStart"/>
      <w:r w:rsidR="00AF130F">
        <w:rPr>
          <w:color w:val="000000"/>
          <w:sz w:val="20"/>
          <w:szCs w:val="20"/>
          <w:lang w:val="en-US"/>
        </w:rPr>
        <w:t>penulis</w:t>
      </w:r>
      <w:proofErr w:type="spellEnd"/>
      <w:r w:rsidR="00AF130F">
        <w:rPr>
          <w:color w:val="000000"/>
          <w:sz w:val="20"/>
          <w:szCs w:val="20"/>
          <w:lang w:val="en-US"/>
        </w:rPr>
        <w:t xml:space="preserve"> </w:t>
      </w:r>
      <w:proofErr w:type="spellStart"/>
      <w:r w:rsidR="00AF130F" w:rsidRPr="00AF130F">
        <w:rPr>
          <w:color w:val="000000"/>
          <w:sz w:val="20"/>
          <w:szCs w:val="20"/>
          <w:lang w:val="en-US"/>
        </w:rPr>
        <w:t>Dukungan</w:t>
      </w:r>
      <w:proofErr w:type="spellEnd"/>
      <w:r w:rsidR="00AF130F" w:rsidRPr="00AF130F">
        <w:rPr>
          <w:color w:val="000000"/>
          <w:sz w:val="20"/>
          <w:szCs w:val="20"/>
          <w:lang w:val="en-US"/>
        </w:rPr>
        <w:t xml:space="preserve"> </w:t>
      </w:r>
      <w:proofErr w:type="spellStart"/>
      <w:r w:rsidR="00AF130F" w:rsidRPr="00AF130F">
        <w:rPr>
          <w:color w:val="000000"/>
          <w:sz w:val="20"/>
          <w:szCs w:val="20"/>
          <w:lang w:val="en-US"/>
        </w:rPr>
        <w:t>sosial</w:t>
      </w:r>
      <w:proofErr w:type="spellEnd"/>
      <w:r w:rsidR="00AF130F" w:rsidRPr="00AF130F">
        <w:rPr>
          <w:color w:val="000000"/>
          <w:sz w:val="20"/>
          <w:szCs w:val="20"/>
          <w:lang w:val="en-US"/>
        </w:rPr>
        <w:t xml:space="preserve"> dan </w:t>
      </w:r>
      <w:proofErr w:type="spellStart"/>
      <w:r w:rsidR="008039B0">
        <w:rPr>
          <w:color w:val="000000"/>
          <w:sz w:val="20"/>
          <w:szCs w:val="20"/>
          <w:lang w:val="en-US"/>
        </w:rPr>
        <w:t>O</w:t>
      </w:r>
      <w:r w:rsidR="00AF130F" w:rsidRPr="00AF130F">
        <w:rPr>
          <w:color w:val="000000"/>
          <w:sz w:val="20"/>
          <w:szCs w:val="20"/>
          <w:lang w:val="en-US"/>
        </w:rPr>
        <w:t>ptimisme</w:t>
      </w:r>
      <w:proofErr w:type="spellEnd"/>
      <w:r w:rsidR="00AF130F" w:rsidRPr="00AF130F">
        <w:rPr>
          <w:color w:val="000000"/>
          <w:sz w:val="20"/>
          <w:szCs w:val="20"/>
          <w:lang w:val="en-US"/>
        </w:rPr>
        <w:t xml:space="preserve"> </w:t>
      </w:r>
      <w:proofErr w:type="spellStart"/>
      <w:r w:rsidR="00AF130F" w:rsidRPr="00AF130F">
        <w:rPr>
          <w:color w:val="000000"/>
          <w:sz w:val="20"/>
          <w:szCs w:val="20"/>
          <w:lang w:val="en-US"/>
        </w:rPr>
        <w:t>memiliki</w:t>
      </w:r>
      <w:proofErr w:type="spellEnd"/>
      <w:r w:rsidR="00AF130F" w:rsidRPr="00AF130F">
        <w:rPr>
          <w:color w:val="000000"/>
          <w:sz w:val="20"/>
          <w:szCs w:val="20"/>
          <w:lang w:val="en-US"/>
        </w:rPr>
        <w:t xml:space="preserve"> </w:t>
      </w:r>
      <w:proofErr w:type="spellStart"/>
      <w:r w:rsidR="00AF130F" w:rsidRPr="00AF130F">
        <w:rPr>
          <w:color w:val="000000"/>
          <w:sz w:val="20"/>
          <w:szCs w:val="20"/>
          <w:lang w:val="en-US"/>
        </w:rPr>
        <w:t>hubungan</w:t>
      </w:r>
      <w:proofErr w:type="spellEnd"/>
      <w:r w:rsidR="00AF130F" w:rsidRPr="00AF130F">
        <w:rPr>
          <w:color w:val="000000"/>
          <w:sz w:val="20"/>
          <w:szCs w:val="20"/>
          <w:lang w:val="en-US"/>
        </w:rPr>
        <w:t xml:space="preserve"> </w:t>
      </w:r>
      <w:proofErr w:type="spellStart"/>
      <w:r w:rsidR="00AF130F" w:rsidRPr="00AF130F">
        <w:rPr>
          <w:color w:val="000000"/>
          <w:sz w:val="20"/>
          <w:szCs w:val="20"/>
          <w:lang w:val="en-US"/>
        </w:rPr>
        <w:t>positif</w:t>
      </w:r>
      <w:proofErr w:type="spellEnd"/>
      <w:r w:rsidR="00AF130F" w:rsidRPr="00AF130F">
        <w:rPr>
          <w:color w:val="000000"/>
          <w:sz w:val="20"/>
          <w:szCs w:val="20"/>
          <w:lang w:val="en-US"/>
        </w:rPr>
        <w:t xml:space="preserve"> </w:t>
      </w:r>
      <w:proofErr w:type="spellStart"/>
      <w:r w:rsidR="00AF130F" w:rsidRPr="00AF130F">
        <w:rPr>
          <w:color w:val="000000"/>
          <w:sz w:val="20"/>
          <w:szCs w:val="20"/>
          <w:lang w:val="en-US"/>
        </w:rPr>
        <w:t>dengan</w:t>
      </w:r>
      <w:proofErr w:type="spellEnd"/>
      <w:r w:rsidR="00AF130F" w:rsidRPr="00AF130F">
        <w:rPr>
          <w:color w:val="000000"/>
          <w:sz w:val="20"/>
          <w:szCs w:val="20"/>
          <w:lang w:val="en-US"/>
        </w:rPr>
        <w:t xml:space="preserve"> </w:t>
      </w:r>
      <w:proofErr w:type="spellStart"/>
      <w:r w:rsidR="00AF130F" w:rsidRPr="00AF130F">
        <w:rPr>
          <w:color w:val="000000"/>
          <w:sz w:val="20"/>
          <w:szCs w:val="20"/>
          <w:lang w:val="en-US"/>
        </w:rPr>
        <w:t>kesejahteraan</w:t>
      </w:r>
      <w:proofErr w:type="spellEnd"/>
      <w:r w:rsidR="00AF130F" w:rsidRPr="00AF130F">
        <w:rPr>
          <w:color w:val="000000"/>
          <w:sz w:val="20"/>
          <w:szCs w:val="20"/>
          <w:lang w:val="en-US"/>
        </w:rPr>
        <w:t xml:space="preserve"> </w:t>
      </w:r>
      <w:proofErr w:type="spellStart"/>
      <w:r w:rsidR="00AF130F" w:rsidRPr="00AF130F">
        <w:rPr>
          <w:color w:val="000000"/>
          <w:sz w:val="20"/>
          <w:szCs w:val="20"/>
          <w:lang w:val="en-US"/>
        </w:rPr>
        <w:t>subjektif</w:t>
      </w:r>
      <w:proofErr w:type="spellEnd"/>
      <w:r w:rsidR="00AF130F" w:rsidRPr="00AF130F">
        <w:rPr>
          <w:color w:val="000000"/>
          <w:sz w:val="20"/>
          <w:szCs w:val="20"/>
          <w:lang w:val="en-US"/>
        </w:rPr>
        <w:t xml:space="preserve"> </w:t>
      </w:r>
      <w:proofErr w:type="spellStart"/>
      <w:r w:rsidR="00AF130F" w:rsidRPr="00AF130F">
        <w:rPr>
          <w:color w:val="000000"/>
          <w:sz w:val="20"/>
          <w:szCs w:val="20"/>
          <w:lang w:val="en-US"/>
        </w:rPr>
        <w:t>siswa</w:t>
      </w:r>
      <w:proofErr w:type="spellEnd"/>
      <w:r w:rsidR="00AF130F" w:rsidRPr="00AF130F">
        <w:rPr>
          <w:color w:val="000000"/>
          <w:sz w:val="20"/>
          <w:szCs w:val="20"/>
          <w:lang w:val="en-US"/>
        </w:rPr>
        <w:t xml:space="preserve"> </w:t>
      </w:r>
      <w:proofErr w:type="spellStart"/>
      <w:r w:rsidR="00AF130F" w:rsidRPr="00AF130F">
        <w:rPr>
          <w:color w:val="000000"/>
          <w:sz w:val="20"/>
          <w:szCs w:val="20"/>
          <w:lang w:val="en-US"/>
        </w:rPr>
        <w:t>kelas</w:t>
      </w:r>
      <w:proofErr w:type="spellEnd"/>
      <w:r w:rsidR="00AF130F" w:rsidRPr="00AF130F">
        <w:rPr>
          <w:color w:val="000000"/>
          <w:sz w:val="20"/>
          <w:szCs w:val="20"/>
          <w:lang w:val="en-US"/>
        </w:rPr>
        <w:t xml:space="preserve"> XII di SMAN 3 </w:t>
      </w:r>
      <w:proofErr w:type="spellStart"/>
      <w:r w:rsidR="00AF130F" w:rsidRPr="00AF130F">
        <w:rPr>
          <w:color w:val="000000"/>
          <w:sz w:val="20"/>
          <w:szCs w:val="20"/>
          <w:lang w:val="en-US"/>
        </w:rPr>
        <w:t>Sidoarjo</w:t>
      </w:r>
      <w:proofErr w:type="spellEnd"/>
      <w:r w:rsidR="00AF130F" w:rsidRPr="00AF130F">
        <w:rPr>
          <w:color w:val="000000"/>
          <w:sz w:val="20"/>
          <w:szCs w:val="20"/>
          <w:lang w:val="en-US"/>
        </w:rPr>
        <w:t xml:space="preserve">. </w:t>
      </w:r>
      <w:proofErr w:type="spellStart"/>
      <w:r w:rsidR="00AF130F" w:rsidRPr="00AF130F">
        <w:rPr>
          <w:color w:val="000000"/>
          <w:sz w:val="20"/>
          <w:szCs w:val="20"/>
          <w:lang w:val="en-US"/>
        </w:rPr>
        <w:t>Dukungan</w:t>
      </w:r>
      <w:proofErr w:type="spellEnd"/>
      <w:r w:rsidR="00AF130F" w:rsidRPr="00AF130F">
        <w:rPr>
          <w:color w:val="000000"/>
          <w:sz w:val="20"/>
          <w:szCs w:val="20"/>
          <w:lang w:val="en-US"/>
        </w:rPr>
        <w:t xml:space="preserve"> </w:t>
      </w:r>
      <w:proofErr w:type="spellStart"/>
      <w:r w:rsidR="00AF130F" w:rsidRPr="00AF130F">
        <w:rPr>
          <w:color w:val="000000"/>
          <w:sz w:val="20"/>
          <w:szCs w:val="20"/>
          <w:lang w:val="en-US"/>
        </w:rPr>
        <w:t>sosial</w:t>
      </w:r>
      <w:proofErr w:type="spellEnd"/>
      <w:r w:rsidR="00AF130F" w:rsidRPr="00AF130F">
        <w:rPr>
          <w:color w:val="000000"/>
          <w:sz w:val="20"/>
          <w:szCs w:val="20"/>
          <w:lang w:val="en-US"/>
        </w:rPr>
        <w:t xml:space="preserve"> dan </w:t>
      </w:r>
      <w:proofErr w:type="spellStart"/>
      <w:r w:rsidR="008039B0">
        <w:rPr>
          <w:color w:val="000000"/>
          <w:sz w:val="20"/>
          <w:szCs w:val="20"/>
          <w:lang w:val="en-US"/>
        </w:rPr>
        <w:t>O</w:t>
      </w:r>
      <w:r w:rsidR="00AF130F" w:rsidRPr="00AF130F">
        <w:rPr>
          <w:color w:val="000000"/>
          <w:sz w:val="20"/>
          <w:szCs w:val="20"/>
          <w:lang w:val="en-US"/>
        </w:rPr>
        <w:t>ptimisme</w:t>
      </w:r>
      <w:proofErr w:type="spellEnd"/>
      <w:r w:rsidR="00AF130F" w:rsidRPr="00AF130F">
        <w:rPr>
          <w:color w:val="000000"/>
          <w:sz w:val="20"/>
          <w:szCs w:val="20"/>
          <w:lang w:val="en-US"/>
        </w:rPr>
        <w:t xml:space="preserve"> </w:t>
      </w:r>
      <w:proofErr w:type="spellStart"/>
      <w:r w:rsidR="00AF130F" w:rsidRPr="00AF130F">
        <w:rPr>
          <w:color w:val="000000"/>
          <w:sz w:val="20"/>
          <w:szCs w:val="20"/>
          <w:lang w:val="en-US"/>
        </w:rPr>
        <w:t>menyumbang</w:t>
      </w:r>
      <w:proofErr w:type="spellEnd"/>
      <w:r w:rsidR="00AF130F" w:rsidRPr="00AF130F">
        <w:rPr>
          <w:color w:val="000000"/>
          <w:sz w:val="20"/>
          <w:szCs w:val="20"/>
          <w:lang w:val="en-US"/>
        </w:rPr>
        <w:t xml:space="preserve"> </w:t>
      </w:r>
      <w:proofErr w:type="spellStart"/>
      <w:r w:rsidR="00AF130F" w:rsidRPr="00AF130F">
        <w:rPr>
          <w:color w:val="000000"/>
          <w:sz w:val="20"/>
          <w:szCs w:val="20"/>
          <w:lang w:val="en-US"/>
        </w:rPr>
        <w:t>sebesar</w:t>
      </w:r>
      <w:proofErr w:type="spellEnd"/>
      <w:r w:rsidR="00AF130F" w:rsidRPr="00AF130F">
        <w:rPr>
          <w:color w:val="000000"/>
          <w:sz w:val="20"/>
          <w:szCs w:val="20"/>
          <w:lang w:val="en-US"/>
        </w:rPr>
        <w:t xml:space="preserve"> 26,8% </w:t>
      </w:r>
      <w:proofErr w:type="spellStart"/>
      <w:r w:rsidR="00AF130F" w:rsidRPr="00AF130F">
        <w:rPr>
          <w:color w:val="000000"/>
          <w:sz w:val="20"/>
          <w:szCs w:val="20"/>
          <w:lang w:val="en-US"/>
        </w:rPr>
        <w:t>terhadap</w:t>
      </w:r>
      <w:proofErr w:type="spellEnd"/>
      <w:r w:rsidR="00AF130F" w:rsidRPr="00AF130F">
        <w:rPr>
          <w:color w:val="000000"/>
          <w:sz w:val="20"/>
          <w:szCs w:val="20"/>
          <w:lang w:val="en-US"/>
        </w:rPr>
        <w:t xml:space="preserve"> </w:t>
      </w:r>
      <w:proofErr w:type="spellStart"/>
      <w:r w:rsidR="008039B0">
        <w:rPr>
          <w:color w:val="000000"/>
          <w:sz w:val="20"/>
          <w:szCs w:val="20"/>
          <w:lang w:val="en-US"/>
        </w:rPr>
        <w:t>K</w:t>
      </w:r>
      <w:r w:rsidR="00AF130F" w:rsidRPr="00AF130F">
        <w:rPr>
          <w:color w:val="000000"/>
          <w:sz w:val="20"/>
          <w:szCs w:val="20"/>
          <w:lang w:val="en-US"/>
        </w:rPr>
        <w:t>esejahteraan</w:t>
      </w:r>
      <w:proofErr w:type="spellEnd"/>
      <w:r w:rsidR="00AF130F" w:rsidRPr="00AF130F">
        <w:rPr>
          <w:color w:val="000000"/>
          <w:sz w:val="20"/>
          <w:szCs w:val="20"/>
          <w:lang w:val="en-US"/>
        </w:rPr>
        <w:t xml:space="preserve"> </w:t>
      </w:r>
      <w:proofErr w:type="spellStart"/>
      <w:r w:rsidR="008039B0">
        <w:rPr>
          <w:color w:val="000000"/>
          <w:sz w:val="20"/>
          <w:szCs w:val="20"/>
          <w:lang w:val="en-US"/>
        </w:rPr>
        <w:t>S</w:t>
      </w:r>
      <w:r w:rsidR="00AF130F" w:rsidRPr="00AF130F">
        <w:rPr>
          <w:color w:val="000000"/>
          <w:sz w:val="20"/>
          <w:szCs w:val="20"/>
          <w:lang w:val="en-US"/>
        </w:rPr>
        <w:t>ubjektif</w:t>
      </w:r>
      <w:proofErr w:type="spellEnd"/>
      <w:r w:rsidR="00AF130F" w:rsidRPr="00AF130F">
        <w:rPr>
          <w:color w:val="000000"/>
          <w:sz w:val="20"/>
          <w:szCs w:val="20"/>
          <w:lang w:val="en-US"/>
        </w:rPr>
        <w:t xml:space="preserve"> </w:t>
      </w:r>
      <w:proofErr w:type="spellStart"/>
      <w:r w:rsidR="00AF130F" w:rsidRPr="00AF130F">
        <w:rPr>
          <w:color w:val="000000"/>
          <w:sz w:val="20"/>
          <w:szCs w:val="20"/>
          <w:lang w:val="en-US"/>
        </w:rPr>
        <w:t>dikalangan</w:t>
      </w:r>
      <w:proofErr w:type="spellEnd"/>
      <w:r w:rsidR="00AF130F" w:rsidRPr="00AF130F">
        <w:rPr>
          <w:color w:val="000000"/>
          <w:sz w:val="20"/>
          <w:szCs w:val="20"/>
          <w:lang w:val="en-US"/>
        </w:rPr>
        <w:t xml:space="preserve"> </w:t>
      </w:r>
      <w:proofErr w:type="spellStart"/>
      <w:r w:rsidR="00AF130F" w:rsidRPr="00AF130F">
        <w:rPr>
          <w:color w:val="000000"/>
          <w:sz w:val="20"/>
          <w:szCs w:val="20"/>
          <w:lang w:val="en-US"/>
        </w:rPr>
        <w:t>siswa</w:t>
      </w:r>
      <w:proofErr w:type="spellEnd"/>
      <w:r w:rsidR="00AF130F" w:rsidRPr="00AF130F">
        <w:rPr>
          <w:color w:val="000000"/>
          <w:sz w:val="20"/>
          <w:szCs w:val="20"/>
          <w:lang w:val="en-US"/>
        </w:rPr>
        <w:t xml:space="preserve"> </w:t>
      </w:r>
      <w:proofErr w:type="spellStart"/>
      <w:r w:rsidR="00AF130F" w:rsidRPr="00AF130F">
        <w:rPr>
          <w:color w:val="000000"/>
          <w:sz w:val="20"/>
          <w:szCs w:val="20"/>
          <w:lang w:val="en-US"/>
        </w:rPr>
        <w:t>kelas</w:t>
      </w:r>
      <w:proofErr w:type="spellEnd"/>
      <w:r w:rsidR="00AF130F" w:rsidRPr="00AF130F">
        <w:rPr>
          <w:color w:val="000000"/>
          <w:sz w:val="20"/>
          <w:szCs w:val="20"/>
          <w:lang w:val="en-US"/>
        </w:rPr>
        <w:t xml:space="preserve"> XII SMAN 3 </w:t>
      </w:r>
      <w:proofErr w:type="spellStart"/>
      <w:r w:rsidR="00AF130F" w:rsidRPr="00AF130F">
        <w:rPr>
          <w:color w:val="000000"/>
          <w:sz w:val="20"/>
          <w:szCs w:val="20"/>
          <w:lang w:val="en-US"/>
        </w:rPr>
        <w:t>Sidoarjo</w:t>
      </w:r>
      <w:proofErr w:type="spellEnd"/>
      <w:r w:rsidR="00AF130F" w:rsidRPr="00AF130F">
        <w:rPr>
          <w:color w:val="000000"/>
          <w:sz w:val="20"/>
          <w:szCs w:val="20"/>
          <w:lang w:val="en-US"/>
        </w:rPr>
        <w:t>.</w:t>
      </w:r>
      <w:r w:rsidR="00AF130F">
        <w:rPr>
          <w:color w:val="000000"/>
          <w:sz w:val="20"/>
          <w:szCs w:val="20"/>
          <w:lang w:val="en-US"/>
        </w:rPr>
        <w:t xml:space="preserve"> </w:t>
      </w:r>
    </w:p>
    <w:p w14:paraId="3F9CBC0D" w14:textId="77777777" w:rsidR="00652C0A" w:rsidRDefault="002C1C6A" w:rsidP="00652C0A">
      <w:pPr>
        <w:pStyle w:val="Heading1"/>
        <w:numPr>
          <w:ilvl w:val="0"/>
          <w:numId w:val="3"/>
        </w:numPr>
        <w:rPr>
          <w:sz w:val="24"/>
          <w:szCs w:val="24"/>
        </w:rPr>
      </w:pPr>
      <w:r>
        <w:rPr>
          <w:sz w:val="24"/>
          <w:szCs w:val="24"/>
        </w:rPr>
        <w:t>I</w:t>
      </w:r>
      <w:r w:rsidR="004A6B9F">
        <w:rPr>
          <w:sz w:val="24"/>
          <w:szCs w:val="24"/>
          <w:lang w:val="en-US"/>
        </w:rPr>
        <w:t>V</w:t>
      </w:r>
      <w:r>
        <w:rPr>
          <w:sz w:val="24"/>
          <w:szCs w:val="24"/>
        </w:rPr>
        <w:t>. Simpulan</w:t>
      </w:r>
    </w:p>
    <w:p w14:paraId="7AE70DC5" w14:textId="29B41D02" w:rsidR="00EA1CF1" w:rsidRPr="00EA1CF1" w:rsidRDefault="002C1C6A" w:rsidP="00EA1CF1">
      <w:pPr>
        <w:pBdr>
          <w:top w:val="nil"/>
          <w:left w:val="nil"/>
          <w:bottom w:val="nil"/>
          <w:right w:val="nil"/>
          <w:between w:val="nil"/>
        </w:pBdr>
        <w:ind w:firstLine="288"/>
        <w:jc w:val="both"/>
        <w:rPr>
          <w:color w:val="000000"/>
          <w:sz w:val="20"/>
          <w:szCs w:val="20"/>
        </w:rPr>
      </w:pPr>
      <w:r>
        <w:rPr>
          <w:color w:val="000000"/>
          <w:sz w:val="20"/>
          <w:szCs w:val="20"/>
        </w:rPr>
        <w:t xml:space="preserve"> </w:t>
      </w:r>
      <w:r w:rsidR="00334A2F" w:rsidRPr="00EA1CF1">
        <w:rPr>
          <w:color w:val="000000"/>
          <w:sz w:val="20"/>
          <w:szCs w:val="20"/>
        </w:rPr>
        <w:t>Berdasarkan</w:t>
      </w:r>
      <w:r w:rsidR="00334A2F" w:rsidRPr="007B75FF">
        <w:rPr>
          <w:color w:val="000000"/>
          <w:sz w:val="20"/>
          <w:szCs w:val="20"/>
        </w:rPr>
        <w:t xml:space="preserve"> </w:t>
      </w:r>
      <w:r w:rsidR="00334A2F">
        <w:rPr>
          <w:color w:val="000000"/>
          <w:sz w:val="20"/>
          <w:szCs w:val="20"/>
        </w:rPr>
        <w:t xml:space="preserve">hasil penelitian </w:t>
      </w:r>
      <w:r w:rsidR="00334A2F" w:rsidRPr="007B75FF">
        <w:rPr>
          <w:color w:val="000000"/>
          <w:sz w:val="20"/>
          <w:szCs w:val="20"/>
        </w:rPr>
        <w:t>dapat</w:t>
      </w:r>
      <w:r w:rsidR="007B75FF" w:rsidRPr="007B75FF">
        <w:rPr>
          <w:color w:val="000000"/>
          <w:sz w:val="20"/>
          <w:szCs w:val="20"/>
        </w:rPr>
        <w:t xml:space="preserve"> disimpulkan bahwa semua hipotesis diterima</w:t>
      </w:r>
      <w:r w:rsidR="00334A2F">
        <w:rPr>
          <w:color w:val="000000"/>
          <w:sz w:val="20"/>
          <w:szCs w:val="20"/>
        </w:rPr>
        <w:t xml:space="preserve">. </w:t>
      </w:r>
      <w:r w:rsidR="007937CD">
        <w:rPr>
          <w:color w:val="000000"/>
          <w:sz w:val="20"/>
          <w:szCs w:val="20"/>
        </w:rPr>
        <w:t xml:space="preserve">Hasil dari penelitian membuktikan hipotesis mayor diterima, memang terdapat hubungan positif yang signifikan secara bersama-sama dukungan sosialisasi dan optimisme terhadap kesejahteraan subjektif siswa kelas XII di SMAN 3 Sidoarjo. Selain itu hipotesis minor pertama juga diterima memang terdapat hubungan positif yang signifikan dukungan sosial terhadap kesejahteraan subjektif, apabila siswa tersebut mendapatkan dukungan sosial yang tinggi maka semakin tinggi pula kesejahteraan subjektif siswa tersebut. Hipotesis minor kedua juga diterima, terdapat hubungan positif yang signifikan optimisme terhadap kesejahteraan subjektif, apabila siswa tersebut memiliki optimisme yang tinggi maka semakin tinggi pula kesejahteraan subjektif siswa tersebut. </w:t>
      </w:r>
      <w:r w:rsidR="006D34E9" w:rsidRPr="006D34E9">
        <w:rPr>
          <w:color w:val="000000"/>
          <w:sz w:val="20"/>
          <w:szCs w:val="20"/>
        </w:rPr>
        <w:t xml:space="preserve">Hasil penelitian ini diharapkan menambahkan perbendaharaan ilmu yang dapat dijadikan sebagai bahan studi lanjutan yang relevan khususnya terkait dengan hubungan dukungan sosial </w:t>
      </w:r>
      <w:r w:rsidR="006D34E9" w:rsidRPr="006D34E9">
        <w:rPr>
          <w:color w:val="000000"/>
          <w:sz w:val="20"/>
          <w:szCs w:val="20"/>
        </w:rPr>
        <w:lastRenderedPageBreak/>
        <w:t>dan optimisme dengan kesejahteraan subjektif. Serta dapat menambah wawasan dan referensi untuk peneliti selanjutnya yang ingin menggunakan salah satu variabel ataupun metode yang akan digunakan agar lebih sempurna dalam hasil penelitian.</w:t>
      </w:r>
    </w:p>
    <w:p w14:paraId="0D08309C" w14:textId="77777777" w:rsidR="00652C0A" w:rsidRDefault="00652C0A" w:rsidP="00652C0A">
      <w:pPr>
        <w:pBdr>
          <w:top w:val="nil"/>
          <w:left w:val="nil"/>
          <w:bottom w:val="nil"/>
          <w:right w:val="nil"/>
          <w:between w:val="nil"/>
        </w:pBdr>
        <w:ind w:firstLine="288"/>
        <w:jc w:val="both"/>
        <w:rPr>
          <w:color w:val="000000"/>
          <w:sz w:val="20"/>
          <w:szCs w:val="20"/>
        </w:rPr>
      </w:pPr>
    </w:p>
    <w:p w14:paraId="0E3D95D6" w14:textId="77777777" w:rsidR="00A10898" w:rsidRDefault="00A10898" w:rsidP="00652C0A">
      <w:pPr>
        <w:pStyle w:val="Heading1"/>
        <w:numPr>
          <w:ilvl w:val="0"/>
          <w:numId w:val="3"/>
        </w:numPr>
        <w:rPr>
          <w:sz w:val="24"/>
          <w:szCs w:val="24"/>
        </w:rPr>
      </w:pPr>
    </w:p>
    <w:p w14:paraId="6BA9D8F4" w14:textId="77777777" w:rsidR="00652C0A" w:rsidRDefault="002C1C6A" w:rsidP="00652C0A">
      <w:pPr>
        <w:pStyle w:val="Heading1"/>
        <w:numPr>
          <w:ilvl w:val="0"/>
          <w:numId w:val="3"/>
        </w:numPr>
        <w:rPr>
          <w:sz w:val="24"/>
          <w:szCs w:val="24"/>
        </w:rPr>
      </w:pPr>
      <w:r>
        <w:rPr>
          <w:sz w:val="24"/>
          <w:szCs w:val="24"/>
        </w:rPr>
        <w:t xml:space="preserve">Ucapan Terima Kasih </w:t>
      </w:r>
    </w:p>
    <w:p w14:paraId="6DF4FAE7" w14:textId="77777777" w:rsidR="00652C0A" w:rsidRPr="00F95805" w:rsidRDefault="002C1C6A" w:rsidP="00F95805">
      <w:pPr>
        <w:pBdr>
          <w:top w:val="nil"/>
          <w:left w:val="nil"/>
          <w:bottom w:val="nil"/>
          <w:right w:val="nil"/>
          <w:between w:val="nil"/>
        </w:pBdr>
        <w:ind w:firstLine="720"/>
        <w:jc w:val="both"/>
        <w:rPr>
          <w:color w:val="000000"/>
          <w:sz w:val="20"/>
          <w:szCs w:val="20"/>
        </w:rPr>
      </w:pPr>
      <w:r w:rsidRPr="00F95805">
        <w:rPr>
          <w:color w:val="000000"/>
          <w:sz w:val="20"/>
          <w:szCs w:val="20"/>
        </w:rPr>
        <w:t>Dengan</w:t>
      </w:r>
      <w:r w:rsidR="00F167A2" w:rsidRPr="00F95805">
        <w:rPr>
          <w:color w:val="000000"/>
          <w:sz w:val="20"/>
          <w:szCs w:val="20"/>
        </w:rPr>
        <w:t xml:space="preserve"> penuh rasa syukur penulis mengucapkan rasa terimakasih atas semua dukungan dan semangat yang telah diberikan selama jnj. Terimakasih sebesar-besarnya saya ucapkan kepada SMAN 3 Sidoarjo yang berkenan sebagai tempat untuk melakukan penelitian ini. Terimakasih sebesar-besarnya saya ucapkan kepada Para Guru di SMAN 3 Sidoarjo yang sangat membantu dan meroganisir pengambilan data untuk penelitian ini, sehingga penelitian ini dapat berjalan lancar tanpa ada halangan apapun. Terimakasih sebesar-besarnya saya ucapkan kepada Para Pengurus di SMAN 3 Sidoarjo yang sangat membantu dalam penelitian ini, sehingga penelitian ini dapat berjalan lancar. Terimakasih sebesar-besarnya pula saya ucapkan kepada rekan – rekan siswa SMAN 3 Sidoarjo, yang berkenan menjadi subjek penelitian Saya, membantu penelitian saya dari awal hingga akhir sehingga penelitian ini dapat selesai. Tanpa bantuan Bapak Ibu guru, Bapak Ibu pengurus, serta rekan – rekan siswa SMAN 3 Sidoarjo, penelitian ini tidak akan pernah terwujud.</w:t>
      </w:r>
      <w:r w:rsidRPr="00F95805">
        <w:rPr>
          <w:color w:val="000000"/>
          <w:sz w:val="20"/>
          <w:szCs w:val="20"/>
        </w:rPr>
        <w:t xml:space="preserve"> </w:t>
      </w:r>
      <w:r w:rsidR="00C21CEE" w:rsidRPr="00F95805">
        <w:rPr>
          <w:color w:val="000000"/>
          <w:sz w:val="20"/>
          <w:szCs w:val="20"/>
        </w:rPr>
        <w:t xml:space="preserve"> </w:t>
      </w:r>
    </w:p>
    <w:p w14:paraId="6A4A7045" w14:textId="77777777" w:rsidR="00652C0A" w:rsidRDefault="002C1C6A" w:rsidP="00652C0A">
      <w:pPr>
        <w:pStyle w:val="Heading1"/>
        <w:numPr>
          <w:ilvl w:val="0"/>
          <w:numId w:val="3"/>
        </w:numPr>
        <w:tabs>
          <w:tab w:val="left" w:pos="0"/>
        </w:tabs>
        <w:rPr>
          <w:sz w:val="24"/>
          <w:szCs w:val="24"/>
        </w:rPr>
      </w:pPr>
      <w:r>
        <w:rPr>
          <w:sz w:val="24"/>
          <w:szCs w:val="24"/>
        </w:rPr>
        <w:t>Referensi</w:t>
      </w:r>
    </w:p>
    <w:p w14:paraId="44C1E6C0" w14:textId="77777777" w:rsidR="00E9489C" w:rsidRDefault="00E9489C" w:rsidP="00652C0A">
      <w:pPr>
        <w:pBdr>
          <w:top w:val="nil"/>
          <w:left w:val="nil"/>
          <w:bottom w:val="nil"/>
          <w:right w:val="nil"/>
          <w:between w:val="nil"/>
        </w:pBdr>
        <w:ind w:left="432" w:hanging="432"/>
        <w:jc w:val="both"/>
        <w:rPr>
          <w:color w:val="000000"/>
          <w:sz w:val="16"/>
          <w:szCs w:val="16"/>
        </w:rPr>
      </w:pPr>
    </w:p>
    <w:p w14:paraId="2994D473" w14:textId="1D6EAEC2" w:rsidR="00D7410D" w:rsidRPr="00D7410D" w:rsidRDefault="002C1C6A" w:rsidP="0090291B">
      <w:pPr>
        <w:widowControl w:val="0"/>
        <w:autoSpaceDE w:val="0"/>
        <w:autoSpaceDN w:val="0"/>
        <w:adjustRightInd w:val="0"/>
        <w:ind w:left="426" w:hanging="426"/>
        <w:jc w:val="both"/>
        <w:rPr>
          <w:noProof/>
          <w:sz w:val="20"/>
        </w:rPr>
      </w:pPr>
      <w:r>
        <w:rPr>
          <w:color w:val="000000"/>
          <w:sz w:val="20"/>
          <w:szCs w:val="20"/>
        </w:rPr>
        <w:fldChar w:fldCharType="begin" w:fldLock="1"/>
      </w:r>
      <w:r>
        <w:rPr>
          <w:color w:val="000000"/>
          <w:sz w:val="20"/>
          <w:szCs w:val="20"/>
        </w:rPr>
        <w:instrText xml:space="preserve">ADDIN Mendeley Bibliography CSL_BIBLIOGRAPHY </w:instrText>
      </w:r>
      <w:r>
        <w:rPr>
          <w:color w:val="000000"/>
          <w:sz w:val="20"/>
          <w:szCs w:val="20"/>
        </w:rPr>
        <w:fldChar w:fldCharType="separate"/>
      </w:r>
      <w:r w:rsidR="00D7410D" w:rsidRPr="00D7410D">
        <w:rPr>
          <w:noProof/>
          <w:sz w:val="20"/>
        </w:rPr>
        <w:t>[1]</w:t>
      </w:r>
      <w:r w:rsidR="00D7410D" w:rsidRPr="00D7410D">
        <w:rPr>
          <w:noProof/>
          <w:sz w:val="20"/>
        </w:rPr>
        <w:tab/>
        <w:t xml:space="preserve">A. Anggawira, “Hubungan Adversity Quotient dan Stres pada Siswa Kelas XII yang akan Mengikuti Ujian Nasional di SMAN 1 Padang,” </w:t>
      </w:r>
      <w:r w:rsidR="00D7410D" w:rsidRPr="00D7410D">
        <w:rPr>
          <w:i/>
          <w:iCs/>
          <w:noProof/>
          <w:sz w:val="20"/>
        </w:rPr>
        <w:t>Psyche 165 J.</w:t>
      </w:r>
      <w:r w:rsidR="00D7410D" w:rsidRPr="00D7410D">
        <w:rPr>
          <w:noProof/>
          <w:sz w:val="20"/>
        </w:rPr>
        <w:t>, vol. 12, no. 1, 2019, doi: https://doi.org/10.35134/jpsy165.v12i1.5.</w:t>
      </w:r>
    </w:p>
    <w:p w14:paraId="4DA70D67" w14:textId="5633A671"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[2]</w:t>
      </w:r>
      <w:r w:rsidRPr="00D7410D">
        <w:rPr>
          <w:noProof/>
          <w:sz w:val="20"/>
        </w:rPr>
        <w:tab/>
        <w:t>H. Khairunnisa, “Hubungan Dukungan Teman Sebaya Dengan Strategi Coping Stres Pada Siswa Remaja Kelas XII DI SMA Negeri 1 Cilimus Kabupaten Kuningan Tahun 2022,” Sekolah Tinggi Ilmu Kesehatan Kuningan, 2022. Tersedia pada: http://eprints.stikku.ac.id/158/</w:t>
      </w:r>
    </w:p>
    <w:p w14:paraId="1CBA0927" w14:textId="77777777"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[3]</w:t>
      </w:r>
      <w:r w:rsidRPr="00D7410D">
        <w:rPr>
          <w:noProof/>
          <w:sz w:val="20"/>
        </w:rPr>
        <w:tab/>
        <w:t xml:space="preserve">N. Kamaliya, H. Setyowibowo, dan S. Cahyadi, “Kesejahteraan Subjektif Mahasiswa dimasa Pandemi Covid-19,” </w:t>
      </w:r>
      <w:r w:rsidRPr="00D7410D">
        <w:rPr>
          <w:i/>
          <w:iCs/>
          <w:noProof/>
          <w:sz w:val="20"/>
        </w:rPr>
        <w:t>JISIP (Jurnal Ilmu Sos. dan Pendidikan)</w:t>
      </w:r>
      <w:r w:rsidRPr="00D7410D">
        <w:rPr>
          <w:noProof/>
          <w:sz w:val="20"/>
        </w:rPr>
        <w:t>, vol. 5, no. 2, 2021, doi: 10.58258/jisip.v5i2.1949.</w:t>
      </w:r>
    </w:p>
    <w:p w14:paraId="27FDE3C1" w14:textId="77777777"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[4]</w:t>
      </w:r>
      <w:r w:rsidRPr="00D7410D">
        <w:rPr>
          <w:noProof/>
          <w:sz w:val="20"/>
        </w:rPr>
        <w:tab/>
        <w:t xml:space="preserve">D. Indrahadi, M. Habibi, dan M. Ilham, “Faktor Sosial Penentu Kesejahteraan Subjektif: Bukti dari Indonesia,” </w:t>
      </w:r>
      <w:r w:rsidRPr="00D7410D">
        <w:rPr>
          <w:i/>
          <w:iCs/>
          <w:noProof/>
          <w:sz w:val="20"/>
        </w:rPr>
        <w:t>J. Socius J. Sociol. Res. Educ.</w:t>
      </w:r>
      <w:r w:rsidRPr="00D7410D">
        <w:rPr>
          <w:noProof/>
          <w:sz w:val="20"/>
        </w:rPr>
        <w:t>, vol. 7, no. 2, hal. 111, 2020, doi: 10.24036/scs.v7i2.220.</w:t>
      </w:r>
    </w:p>
    <w:p w14:paraId="52171AA2" w14:textId="77777777"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[5]</w:t>
      </w:r>
      <w:r w:rsidRPr="00D7410D">
        <w:rPr>
          <w:noProof/>
          <w:sz w:val="20"/>
        </w:rPr>
        <w:tab/>
        <w:t xml:space="preserve">R. Wijayanti, S. Sunarti, dan D. Krisnatuti, “Peran Dukungan Sosial dan Interaksi Ibu-Anak dalam Meningkatkan Kesejahteraan Subjektif Remaja pada Keluarga Orang Tua Bekerja,” </w:t>
      </w:r>
      <w:r w:rsidRPr="00D7410D">
        <w:rPr>
          <w:i/>
          <w:iCs/>
          <w:noProof/>
          <w:sz w:val="20"/>
        </w:rPr>
        <w:t>J. Ilmu Kel. dan Konsum.</w:t>
      </w:r>
      <w:r w:rsidRPr="00D7410D">
        <w:rPr>
          <w:noProof/>
          <w:sz w:val="20"/>
        </w:rPr>
        <w:t>, vol. 13, no. 2, hal. 125–136, 2020, doi: 10.24156/jikk.2020.13.2.125.</w:t>
      </w:r>
    </w:p>
    <w:p w14:paraId="5B65A98B" w14:textId="16852A13"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[6]</w:t>
      </w:r>
      <w:r w:rsidRPr="00D7410D">
        <w:rPr>
          <w:noProof/>
          <w:sz w:val="20"/>
        </w:rPr>
        <w:tab/>
        <w:t>D. F. Wardani, “Religiusitas Dan Kesejahteraan Subjektif Pada Guru Taman Penitipan Anak di Yogyakarta,” universitas Islam Indonesia Yogyakarta, 2019. Tersedia pada: https://dspace.uii.ac.id/handle/123456789/14191</w:t>
      </w:r>
    </w:p>
    <w:p w14:paraId="66261A87" w14:textId="77777777"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[7]</w:t>
      </w:r>
      <w:r w:rsidRPr="00D7410D">
        <w:rPr>
          <w:noProof/>
          <w:sz w:val="20"/>
        </w:rPr>
        <w:tab/>
        <w:t xml:space="preserve">N. A. Safarina, A. Munir, dan Nur’aini, “Hubungan Harga Diri dan Optimisme dengan Kesejahteraan Subjektif pada Mahasiswa Magister Psikologi Universitas Medan Area,” </w:t>
      </w:r>
      <w:r w:rsidRPr="00D7410D">
        <w:rPr>
          <w:i/>
          <w:iCs/>
          <w:noProof/>
          <w:sz w:val="20"/>
        </w:rPr>
        <w:t>Tabularasa  J. Ilm. Magister Psikol.</w:t>
      </w:r>
      <w:r w:rsidRPr="00D7410D">
        <w:rPr>
          <w:noProof/>
          <w:sz w:val="20"/>
        </w:rPr>
        <w:t>, vol. 1, no. 1, hal. 39–48, 2019, doi: https://doi.org/10.31289/analitika.v8i2.868.</w:t>
      </w:r>
    </w:p>
    <w:p w14:paraId="5ED48F7F" w14:textId="77777777"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[8]</w:t>
      </w:r>
      <w:r w:rsidRPr="00D7410D">
        <w:rPr>
          <w:noProof/>
          <w:sz w:val="20"/>
        </w:rPr>
        <w:tab/>
        <w:t xml:space="preserve">H. Thohiroh, L. E. Novianti, dan W. Yudiana, “Peranan Persepsi Dukungan Sosial terhadap Kesejahteraan Subjektif di Sekolah pada Siswa Pondok Pesantren Modern,” </w:t>
      </w:r>
      <w:r w:rsidRPr="00D7410D">
        <w:rPr>
          <w:i/>
          <w:iCs/>
          <w:noProof/>
          <w:sz w:val="20"/>
        </w:rPr>
        <w:t>Psympathic  J. Ilm. Psikol.</w:t>
      </w:r>
      <w:r w:rsidRPr="00D7410D">
        <w:rPr>
          <w:noProof/>
          <w:sz w:val="20"/>
        </w:rPr>
        <w:t>, vol. 6, no. 2, hal. 131–144, 2019, doi: 10.15575/psy.v6i2.5323.</w:t>
      </w:r>
    </w:p>
    <w:p w14:paraId="1B91EEE7" w14:textId="0DABD965"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[9]</w:t>
      </w:r>
      <w:r w:rsidRPr="00D7410D">
        <w:rPr>
          <w:noProof/>
          <w:sz w:val="20"/>
        </w:rPr>
        <w:tab/>
        <w:t>A. Hadi, “Pengaruh Dukungan Sosial dan Modal Psikologis terhadap Kesejahteraan Subjektif Pegawai Bank X,” UIN Syarif Hidayatullah Jakarta, 2018. Tersedia pada: https://repository.uinjkt.ac.id/dspace/handle/123456789/44133</w:t>
      </w:r>
    </w:p>
    <w:p w14:paraId="4886DFBF" w14:textId="14BFBDE7"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[10]</w:t>
      </w:r>
      <w:r w:rsidRPr="00D7410D">
        <w:rPr>
          <w:noProof/>
          <w:sz w:val="20"/>
        </w:rPr>
        <w:tab/>
        <w:t>M. Octaryani, “Pengaruh Dukungan Sosial dan Religiusitas Terhadap Resiliensi Pada Petugas Pemadam Kebakaran DKI Jakarta,” UIN Syarif Hidayatullah Jakarta, 2017. Tersedia pada: https://repository.uinjkt.ac.id/dspace/handle/123456789/36903</w:t>
      </w:r>
    </w:p>
    <w:p w14:paraId="79427554" w14:textId="1AE501F7"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[11]</w:t>
      </w:r>
      <w:r w:rsidRPr="00D7410D">
        <w:rPr>
          <w:noProof/>
          <w:sz w:val="20"/>
        </w:rPr>
        <w:tab/>
        <w:t>C. D. P. Zulfan, “Hubungan Religiusitas dan Dukungan sosial terhadap Family Quality Of Life pada Orangtua dengan Anak Berkebutuhan Khusus,” Universitas Islam Negeri Sultan Syarif Kasim Riau Repository, 2021. Tersedia pada: https://repository.uin-suska.ac.id/53386/</w:t>
      </w:r>
    </w:p>
    <w:p w14:paraId="059C1AA5" w14:textId="77777777"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[12]</w:t>
      </w:r>
      <w:r w:rsidRPr="00D7410D">
        <w:rPr>
          <w:noProof/>
          <w:sz w:val="20"/>
        </w:rPr>
        <w:tab/>
        <w:t xml:space="preserve">F. K. Putri dan M. S. Hakim, “Pengaruh Faktor Kepribadian terhadap Toleransi Risiko Keputusan Investasi Saham,” </w:t>
      </w:r>
      <w:r w:rsidRPr="00D7410D">
        <w:rPr>
          <w:i/>
          <w:iCs/>
          <w:noProof/>
          <w:sz w:val="20"/>
        </w:rPr>
        <w:t>J. Sains dan Seni ITS</w:t>
      </w:r>
      <w:r w:rsidRPr="00D7410D">
        <w:rPr>
          <w:noProof/>
          <w:sz w:val="20"/>
        </w:rPr>
        <w:t>, vol. 6, no. 1, hal. D7–D11, 2017.</w:t>
      </w:r>
    </w:p>
    <w:p w14:paraId="50B6DA9F" w14:textId="77777777"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[13]</w:t>
      </w:r>
      <w:r w:rsidRPr="00D7410D">
        <w:rPr>
          <w:noProof/>
          <w:sz w:val="20"/>
        </w:rPr>
        <w:tab/>
        <w:t xml:space="preserve">A. Ditha, P. Dewanti, Y. Ayriza, dan J. Psikologi, “Pengaruh Optimisme terhadap Kesejahteraan Subjektif pada Mahasiswa yang Mengerjakan Tugas Akhir,” </w:t>
      </w:r>
      <w:r w:rsidRPr="00D7410D">
        <w:rPr>
          <w:i/>
          <w:iCs/>
          <w:noProof/>
          <w:sz w:val="20"/>
        </w:rPr>
        <w:t>Acta Psychol.</w:t>
      </w:r>
      <w:r w:rsidRPr="00D7410D">
        <w:rPr>
          <w:noProof/>
          <w:sz w:val="20"/>
        </w:rPr>
        <w:t>, vol. 3, no. 2, hal. 119–126, 2021, doi: 10.21831/ap.v3i2.43405.</w:t>
      </w:r>
    </w:p>
    <w:p w14:paraId="11EDE5D3" w14:textId="5E89194D"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lastRenderedPageBreak/>
        <w:t>[14]</w:t>
      </w:r>
      <w:r w:rsidRPr="00D7410D">
        <w:rPr>
          <w:noProof/>
          <w:sz w:val="20"/>
        </w:rPr>
        <w:tab/>
        <w:t xml:space="preserve">A. Dewantoro, “Pengaruh Optimisme terhadap Kemampuan Identifikasi Peluang Mahasiswa Strata Satu pada Perguruan Tinggi di Surabaya,” </w:t>
      </w:r>
      <w:r w:rsidRPr="00D7410D">
        <w:rPr>
          <w:i/>
          <w:iCs/>
          <w:noProof/>
          <w:sz w:val="20"/>
        </w:rPr>
        <w:t>Agora</w:t>
      </w:r>
      <w:r w:rsidRPr="00D7410D">
        <w:rPr>
          <w:noProof/>
          <w:sz w:val="20"/>
        </w:rPr>
        <w:t>, vol. 7, no. 1, hal. 1–6, 2019, Tersedia pada: https://publication.petra.ac.id/index.php/manajemen-bisnis/article/view/8127</w:t>
      </w:r>
    </w:p>
    <w:p w14:paraId="6E967DE1" w14:textId="77777777"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[15]</w:t>
      </w:r>
      <w:r w:rsidRPr="00D7410D">
        <w:rPr>
          <w:noProof/>
          <w:sz w:val="20"/>
        </w:rPr>
        <w:tab/>
        <w:t xml:space="preserve">N. A. S. Purnomo dan R. A. Nawangsih, “Pengaruh Optimisme dan Resiliensi Akademik untuk Meningkatkan Subjective WellBeing pada Mahasiswa yang Menjalani Perkuliahan Daring,” </w:t>
      </w:r>
      <w:r w:rsidRPr="00D7410D">
        <w:rPr>
          <w:i/>
          <w:iCs/>
          <w:noProof/>
          <w:sz w:val="20"/>
        </w:rPr>
        <w:t>J. Ilm. Psikomuda Connect.</w:t>
      </w:r>
      <w:r w:rsidRPr="00D7410D">
        <w:rPr>
          <w:noProof/>
          <w:sz w:val="20"/>
        </w:rPr>
        <w:t>, vol. 1, no. 2, hal. 1–21, 2021, doi: https://doi.org/10.36232/jipmconnectedness.v1i2.2000.</w:t>
      </w:r>
    </w:p>
    <w:p w14:paraId="1E6823B7" w14:textId="4C9C7E22"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[16]</w:t>
      </w:r>
      <w:r w:rsidRPr="00D7410D">
        <w:rPr>
          <w:noProof/>
          <w:sz w:val="20"/>
        </w:rPr>
        <w:tab/>
        <w:t>D. Adityawarman, “Pengaruh Optimisme dan Dukungan Sosial Terhadap Self-Efficacy Anak Jalanan,” UIN Syarif Hidayatullah Jakarta, 2019. Tersedia pada: https://repository.uinjkt.ac.id/dspace/handle/123456789/50266</w:t>
      </w:r>
    </w:p>
    <w:p w14:paraId="1C2EEA71" w14:textId="2A9FAC0E"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[17]</w:t>
      </w:r>
      <w:r w:rsidRPr="00D7410D">
        <w:rPr>
          <w:noProof/>
          <w:sz w:val="20"/>
        </w:rPr>
        <w:tab/>
        <w:t>M. C. Wahyuningsih, “Hubungan Antara Optimisme dan Dukungan Sosial dengan kesejahteraan Subjektif Remaja SMA Program Akselerasi di Kota Surabaya,” Universitas Muhammadiyah Surakarta Abstrak, 2013. Tersedia pada: https://eprints.ums.ac.id/26689/</w:t>
      </w:r>
    </w:p>
    <w:p w14:paraId="4EE4A50D" w14:textId="4A98566C"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[18]</w:t>
      </w:r>
      <w:r w:rsidRPr="00D7410D">
        <w:rPr>
          <w:noProof/>
          <w:sz w:val="20"/>
        </w:rPr>
        <w:tab/>
        <w:t>N. Azizah, “Pengaruh Penerapan Teknologi Informasi (E-System) Terhadap Kepatuhan Wajib Pajak Pada KPP Madya Malang,” Universitas Islam Negeri Maulana Malik Ibrahim, 2014. Tersedia pada: http://etheses.uin-malang.ac.id/2066/</w:t>
      </w:r>
    </w:p>
    <w:p w14:paraId="349CBFD0" w14:textId="77777777"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[19]</w:t>
      </w:r>
      <w:r w:rsidRPr="00D7410D">
        <w:rPr>
          <w:noProof/>
          <w:sz w:val="20"/>
        </w:rPr>
        <w:tab/>
        <w:t xml:space="preserve">M. P. Amanatullah </w:t>
      </w:r>
      <w:r w:rsidRPr="00D7410D">
        <w:rPr>
          <w:i/>
          <w:iCs/>
          <w:noProof/>
          <w:sz w:val="20"/>
        </w:rPr>
        <w:t>et al.</w:t>
      </w:r>
      <w:r w:rsidRPr="00D7410D">
        <w:rPr>
          <w:noProof/>
          <w:sz w:val="20"/>
        </w:rPr>
        <w:t xml:space="preserve">, “Hubungan Antara Kecerdasan Spiritual Dengan Regulasi Emosi pada Narapidana Kelas II A Sumbawa Besar,” </w:t>
      </w:r>
      <w:r w:rsidRPr="00D7410D">
        <w:rPr>
          <w:i/>
          <w:iCs/>
          <w:noProof/>
          <w:sz w:val="20"/>
        </w:rPr>
        <w:t>J. Psimawa</w:t>
      </w:r>
      <w:r w:rsidRPr="00D7410D">
        <w:rPr>
          <w:noProof/>
          <w:sz w:val="20"/>
        </w:rPr>
        <w:t>, vol. 3, no. 1, hal. 19–23, 2020, doi: https://doi.org/10.1234/jp.v3i1.603.</w:t>
      </w:r>
    </w:p>
    <w:p w14:paraId="7C774B1A" w14:textId="77777777"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[20]</w:t>
      </w:r>
      <w:r w:rsidRPr="00D7410D">
        <w:rPr>
          <w:noProof/>
          <w:sz w:val="20"/>
        </w:rPr>
        <w:tab/>
        <w:t xml:space="preserve">B. A. Ganta dan C. H. Soetjiningsih, “Hubungan Konformitas Teman Sebaya dan Kecenderungan Kenakalan Remaja Laki-Laki,” </w:t>
      </w:r>
      <w:r w:rsidRPr="00D7410D">
        <w:rPr>
          <w:i/>
          <w:iCs/>
          <w:noProof/>
          <w:sz w:val="20"/>
        </w:rPr>
        <w:t>Psikoborneo J. Ilm. Psikol.</w:t>
      </w:r>
      <w:r w:rsidRPr="00D7410D">
        <w:rPr>
          <w:noProof/>
          <w:sz w:val="20"/>
        </w:rPr>
        <w:t>, vol. 10, no. 2, hal. 404, 2022, doi: 10.30872/psikoborneo.v10i2.7984.</w:t>
      </w:r>
    </w:p>
    <w:p w14:paraId="07891BA9" w14:textId="5138560F"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[21]</w:t>
      </w:r>
      <w:r w:rsidRPr="00D7410D">
        <w:rPr>
          <w:noProof/>
          <w:sz w:val="20"/>
        </w:rPr>
        <w:tab/>
        <w:t>Elisa, “Pengaruh Totalitas Kerja dan Dukungan Sosial terhadap Kesejahteraan Subjektif Pegawai,” Universitas Islam Negeri Syarif Hidayatullah Jakarta, 2018. Tersedia pada: https://repository.uinjkt.ac.id/dspace/handle/123456789/44430</w:t>
      </w:r>
    </w:p>
    <w:p w14:paraId="31F6D592" w14:textId="794A5BB5"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[22]</w:t>
      </w:r>
      <w:r w:rsidRPr="00D7410D">
        <w:rPr>
          <w:noProof/>
          <w:sz w:val="20"/>
        </w:rPr>
        <w:tab/>
        <w:t>E. Triningsih dan W. D. Pratisti, “Hubungan antara Dukungan Sosial, Optimisme, dan Kesejahteraan Subjektif Mahasiswa Tahun Pertama,” Fakultas Psikologi Universitas Muhammadiyah Surakarta, 2023. Tersedia pada: https://eprints.ums.ac.id/114626/</w:t>
      </w:r>
    </w:p>
    <w:p w14:paraId="656C1E33" w14:textId="77777777"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[23]</w:t>
      </w:r>
      <w:r w:rsidRPr="00D7410D">
        <w:rPr>
          <w:noProof/>
          <w:sz w:val="20"/>
        </w:rPr>
        <w:tab/>
        <w:t>V. Y. Zebua, “Hubungan Dukungan Sosial dengan Kesejahteraan Psikologis pada Anggota Polisi Polres Batu Bara,” Fakultas Psikologi Universitas Medan Area, 2024.</w:t>
      </w:r>
    </w:p>
    <w:p w14:paraId="7FCF7466" w14:textId="34AD1BED"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[24]</w:t>
      </w:r>
      <w:r w:rsidRPr="00D7410D">
        <w:rPr>
          <w:noProof/>
          <w:sz w:val="20"/>
        </w:rPr>
        <w:tab/>
        <w:t xml:space="preserve">A. M. F. Rizqy dan R. Roostika, “Pengaruh Daya Tarik Destinasi Wisata terhadap Loyalitas Destinasi melalui Kesejahteraan Subjektif dan Keterikatan Destinasi sebagai Mediator: (Studi Kasus: Destinasi Wisata di Magelang dan Yogyakarta),” </w:t>
      </w:r>
      <w:r w:rsidRPr="00D7410D">
        <w:rPr>
          <w:i/>
          <w:iCs/>
          <w:noProof/>
          <w:sz w:val="20"/>
        </w:rPr>
        <w:t>Sel. Manaj. J. Mhs. Bisnis Manaj.</w:t>
      </w:r>
      <w:r w:rsidRPr="00D7410D">
        <w:rPr>
          <w:noProof/>
          <w:sz w:val="20"/>
        </w:rPr>
        <w:t>, vol. 2, no. 3, hal. 77–94, Jul 2023, Tersedia pada: https://journal.uii.ac.id/selma/article/view/29668</w:t>
      </w:r>
    </w:p>
    <w:p w14:paraId="54B16025" w14:textId="70151F99"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[25]</w:t>
      </w:r>
      <w:r w:rsidRPr="00D7410D">
        <w:rPr>
          <w:noProof/>
          <w:sz w:val="20"/>
        </w:rPr>
        <w:tab/>
        <w:t xml:space="preserve">D. W. Primantika dan I. R. Adi, “Pengaruh Dukungan Sosial dan Resiliensi terhadap Kualitas Hidup Subjektif Nelayan yang Terdaftar dalam Data Pensasaran Percepatan Penghapusan Kemiskinan Ekstrim (P3KE) di Kabupaten Pangandaran,” </w:t>
      </w:r>
      <w:r w:rsidRPr="00D7410D">
        <w:rPr>
          <w:i/>
          <w:iCs/>
          <w:noProof/>
          <w:sz w:val="20"/>
        </w:rPr>
        <w:t>J. Ilm. Perlindungan dan Pemberdaya. Sos.</w:t>
      </w:r>
      <w:r w:rsidRPr="00D7410D">
        <w:rPr>
          <w:noProof/>
          <w:sz w:val="20"/>
        </w:rPr>
        <w:t>, vol. 5, no. 1, hal. 81–91, 2023, Tersedia pada: https://jurnal.poltekesos.ac.id/index.php/lindayasos/article/view/761/460</w:t>
      </w:r>
    </w:p>
    <w:p w14:paraId="33C24548" w14:textId="77777777"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[26]</w:t>
      </w:r>
      <w:r w:rsidRPr="00D7410D">
        <w:rPr>
          <w:noProof/>
          <w:sz w:val="20"/>
        </w:rPr>
        <w:tab/>
        <w:t xml:space="preserve">M. Fajar Noorrahman, M. Sairin, dan J. Janati, “Peran Dukungan Sosial dalam Mengurangi Prasangka Sosial pada Mahasiswa Baru yang Berstatus sebagai Mahasiswa Pendatang,” </w:t>
      </w:r>
      <w:r w:rsidRPr="00D7410D">
        <w:rPr>
          <w:i/>
          <w:iCs/>
          <w:noProof/>
          <w:sz w:val="20"/>
        </w:rPr>
        <w:t>SENTRI J. Ris. Ilm.</w:t>
      </w:r>
      <w:r w:rsidRPr="00D7410D">
        <w:rPr>
          <w:noProof/>
          <w:sz w:val="20"/>
        </w:rPr>
        <w:t>, vol. 2, no. 5, hal. 1751–1756, Mei 2023, doi: 10.55681/sentri.v2i5.886.</w:t>
      </w:r>
    </w:p>
    <w:p w14:paraId="3EE8ACD4" w14:textId="756A1BE0"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[27]</w:t>
      </w:r>
      <w:r w:rsidRPr="00D7410D">
        <w:rPr>
          <w:noProof/>
          <w:sz w:val="20"/>
        </w:rPr>
        <w:tab/>
        <w:t xml:space="preserve">S. Yuspita, I. Kamil, dan F. Ratnasari, “Hubungan Dukungan Sosial dan Interaksi Ibu-Anak dalam Meningkatkan Kesejahteraan Subjektif Remaja pada Keluarga Orang Tua Bekerja di Desa Gelam Kutajaya,” </w:t>
      </w:r>
      <w:r w:rsidRPr="00D7410D">
        <w:rPr>
          <w:i/>
          <w:iCs/>
          <w:noProof/>
          <w:sz w:val="20"/>
        </w:rPr>
        <w:t>Nusant. Hasana J.</w:t>
      </w:r>
      <w:r w:rsidRPr="00D7410D">
        <w:rPr>
          <w:noProof/>
          <w:sz w:val="20"/>
        </w:rPr>
        <w:t>, vol. 1, no. 7, hal. 15–20, 2021, Tersedia pada: https://nusantarahasanajournal.com/index.php/nhj/article/view/181</w:t>
      </w:r>
    </w:p>
    <w:p w14:paraId="7F3B1A67" w14:textId="02BC64C7"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[28]</w:t>
      </w:r>
      <w:r w:rsidRPr="00D7410D">
        <w:rPr>
          <w:noProof/>
          <w:sz w:val="20"/>
        </w:rPr>
        <w:tab/>
        <w:t xml:space="preserve">Z. Hidayat dan T. Suprihatin, “Hubungan antara Dukungan Sosial dan Optimisme terhadap Subjective Well-being pada Remaja di Panti Asuhan At-Taqwa Tembalang,” in </w:t>
      </w:r>
      <w:r w:rsidRPr="00D7410D">
        <w:rPr>
          <w:i/>
          <w:iCs/>
          <w:noProof/>
          <w:sz w:val="20"/>
        </w:rPr>
        <w:t>Prosiding Konstelasi Ilmiah Mahasiswa Unissula (KIMU) Klaster Humanoira</w:t>
      </w:r>
      <w:r w:rsidRPr="00D7410D">
        <w:rPr>
          <w:noProof/>
          <w:sz w:val="20"/>
        </w:rPr>
        <w:t>, 2021, hal. 136–144. Tersedia pada: https://jurnal.unissula.ac.id/index.php/kimuhum/article/view/17616</w:t>
      </w:r>
    </w:p>
    <w:p w14:paraId="1970D602" w14:textId="77777777"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[29]</w:t>
      </w:r>
      <w:r w:rsidRPr="00D7410D">
        <w:rPr>
          <w:noProof/>
          <w:sz w:val="20"/>
        </w:rPr>
        <w:tab/>
        <w:t xml:space="preserve">A. P. Harahap, S. Azmi, D. S. Baskoro, dan S. Y. Munthe, “Penerapan Teori Behavoir menurut JB Watson dalam Mengatasi Perilaku Mencontek pada Siswa,” </w:t>
      </w:r>
      <w:r w:rsidRPr="00D7410D">
        <w:rPr>
          <w:i/>
          <w:iCs/>
          <w:noProof/>
          <w:sz w:val="20"/>
        </w:rPr>
        <w:t>Model. J. Progr. Stud. PGMI</w:t>
      </w:r>
      <w:r w:rsidRPr="00D7410D">
        <w:rPr>
          <w:noProof/>
          <w:sz w:val="20"/>
        </w:rPr>
        <w:t>, vol. 10, no. 3, hal. 592–600, 2023.</w:t>
      </w:r>
    </w:p>
    <w:p w14:paraId="18CED67B" w14:textId="77777777"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[30]</w:t>
      </w:r>
      <w:r w:rsidRPr="00D7410D">
        <w:rPr>
          <w:noProof/>
          <w:sz w:val="20"/>
        </w:rPr>
        <w:tab/>
        <w:t xml:space="preserve">M. Jelita, L. Ramadhan, A. R. Pratama, F. Yusri, dan L. Yarni, “Teori Belajar Behavioristik,” </w:t>
      </w:r>
      <w:r w:rsidRPr="00D7410D">
        <w:rPr>
          <w:i/>
          <w:iCs/>
          <w:noProof/>
          <w:sz w:val="20"/>
        </w:rPr>
        <w:t>J. Pendidik. dan Konseling</w:t>
      </w:r>
      <w:r w:rsidRPr="00D7410D">
        <w:rPr>
          <w:noProof/>
          <w:sz w:val="20"/>
        </w:rPr>
        <w:t>, vol. 5, no. 3, hal. 404–411, 2023.</w:t>
      </w:r>
    </w:p>
    <w:p w14:paraId="5206F8A9" w14:textId="77777777"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[31]</w:t>
      </w:r>
      <w:r w:rsidRPr="00D7410D">
        <w:rPr>
          <w:noProof/>
          <w:sz w:val="20"/>
        </w:rPr>
        <w:tab/>
        <w:t xml:space="preserve">R. Zalki dan A. Juniarly, “Optimisme dan Kesejahteraan Subjektif pada Pengangguran Dewasa Muda,” </w:t>
      </w:r>
      <w:r w:rsidRPr="00D7410D">
        <w:rPr>
          <w:i/>
          <w:iCs/>
          <w:noProof/>
          <w:sz w:val="20"/>
        </w:rPr>
        <w:t>J. Psikol. Teor. dan Terap.</w:t>
      </w:r>
      <w:r w:rsidRPr="00D7410D">
        <w:rPr>
          <w:noProof/>
          <w:sz w:val="20"/>
        </w:rPr>
        <w:t>, vol. 14, no. 1, hal. 79–89, Feb 2023, doi: 10.26740/jptt.v14n1.p79-89.</w:t>
      </w:r>
    </w:p>
    <w:p w14:paraId="707E4C46" w14:textId="77777777"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[32]</w:t>
      </w:r>
      <w:r w:rsidRPr="00D7410D">
        <w:rPr>
          <w:noProof/>
          <w:sz w:val="20"/>
        </w:rPr>
        <w:tab/>
        <w:t xml:space="preserve">T. Hidayat, N. A. Safarina, dan H. Hafnidar, “Kesejahteraan Subjektif pada Pekerja Pembuat Batu Bata ditinjau dari Optimisme,” </w:t>
      </w:r>
      <w:r w:rsidRPr="00D7410D">
        <w:rPr>
          <w:i/>
          <w:iCs/>
          <w:noProof/>
          <w:sz w:val="20"/>
        </w:rPr>
        <w:t>INSIGHT J. Penelit. Psikol.</w:t>
      </w:r>
      <w:r w:rsidRPr="00D7410D">
        <w:rPr>
          <w:noProof/>
          <w:sz w:val="20"/>
        </w:rPr>
        <w:t>, vol. 1, no. 1, hal. 104–111, 2023.</w:t>
      </w:r>
    </w:p>
    <w:p w14:paraId="38411450" w14:textId="77777777"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t>[33]</w:t>
      </w:r>
      <w:r w:rsidRPr="00D7410D">
        <w:rPr>
          <w:noProof/>
          <w:sz w:val="20"/>
        </w:rPr>
        <w:tab/>
        <w:t xml:space="preserve">O. Masambe dan I. G. Purnawinadi, “Hubungan Efikasi Diri dan Optimisme dengan Kesejahteraan Subjektif Mahasiswa Keperawatan Tahun Pertama,” </w:t>
      </w:r>
      <w:r w:rsidRPr="00D7410D">
        <w:rPr>
          <w:i/>
          <w:iCs/>
          <w:noProof/>
          <w:sz w:val="20"/>
        </w:rPr>
        <w:t>Nutr. J.</w:t>
      </w:r>
      <w:r w:rsidRPr="00D7410D">
        <w:rPr>
          <w:noProof/>
          <w:sz w:val="20"/>
        </w:rPr>
        <w:t>, vol. 8, no. 1, hal. 39–47, 2024.</w:t>
      </w:r>
    </w:p>
    <w:p w14:paraId="33B516B5" w14:textId="1072D846" w:rsidR="00D7410D" w:rsidRPr="00D7410D" w:rsidRDefault="00D7410D" w:rsidP="0090291B">
      <w:pPr>
        <w:widowControl w:val="0"/>
        <w:autoSpaceDE w:val="0"/>
        <w:autoSpaceDN w:val="0"/>
        <w:adjustRightInd w:val="0"/>
        <w:ind w:left="426" w:hanging="426"/>
        <w:jc w:val="both"/>
        <w:rPr>
          <w:noProof/>
          <w:sz w:val="20"/>
        </w:rPr>
      </w:pPr>
      <w:r w:rsidRPr="00D7410D">
        <w:rPr>
          <w:noProof/>
          <w:sz w:val="20"/>
        </w:rPr>
        <w:lastRenderedPageBreak/>
        <w:t>[34]</w:t>
      </w:r>
      <w:r w:rsidRPr="00D7410D">
        <w:rPr>
          <w:noProof/>
          <w:sz w:val="20"/>
        </w:rPr>
        <w:tab/>
        <w:t xml:space="preserve">F. I. P. Sari dan A. S. Maryatmi, “Hubungan antara Konsep Diri (Dimensi Internal) dan Optimisme dengan Subjective Well-being Siswa SMA Marsudirini Bekasi,” </w:t>
      </w:r>
      <w:r w:rsidRPr="00D7410D">
        <w:rPr>
          <w:i/>
          <w:iCs/>
          <w:noProof/>
          <w:sz w:val="20"/>
        </w:rPr>
        <w:t>IKRA-ITH Hum. J. Sos. Dan Hum.</w:t>
      </w:r>
      <w:r w:rsidRPr="00D7410D">
        <w:rPr>
          <w:noProof/>
          <w:sz w:val="20"/>
        </w:rPr>
        <w:t>, vol. 3, no. 1, hal. 23–29, 2019, Tersedia pada: https://journals.upi-yai.ac.id/index.php/ikraith-humaniora/article/view/371</w:t>
      </w:r>
    </w:p>
    <w:p w14:paraId="2B57E1E3" w14:textId="77777777" w:rsidR="00652C0A" w:rsidRPr="00E9489C" w:rsidRDefault="002C1C6A" w:rsidP="0090291B">
      <w:pPr>
        <w:pBdr>
          <w:top w:val="nil"/>
          <w:left w:val="nil"/>
          <w:bottom w:val="nil"/>
          <w:right w:val="nil"/>
          <w:between w:val="nil"/>
        </w:pBdr>
        <w:ind w:left="426" w:hanging="426"/>
        <w:rPr>
          <w:color w:val="000000"/>
          <w:sz w:val="16"/>
          <w:szCs w:val="16"/>
          <w:lang w:val="en-US"/>
        </w:rPr>
      </w:pPr>
      <w:r>
        <w:rPr>
          <w:color w:val="000000"/>
          <w:sz w:val="20"/>
          <w:szCs w:val="20"/>
        </w:rPr>
        <w:fldChar w:fldCharType="end"/>
      </w:r>
      <w:r>
        <w:rPr>
          <w:noProof/>
        </w:rPr>
        <mc:AlternateContent>
          <mc:Choice Requires="wps">
            <w:drawing>
              <wp:anchor distT="0" distB="0" distL="0" distR="0" simplePos="0" relativeHeight="251658240" behindDoc="1" locked="0" layoutInCell="1" allowOverlap="1" wp14:anchorId="7BA743D0" wp14:editId="5AE17354">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43600" cy="588645"/>
                        </a:xfrm>
                        <a:prstGeom prst="rect">
                          <a:avLst/>
                        </a:prstGeom>
                        <a:solidFill>
                          <a:srgbClr val="FFFFFF"/>
                        </a:solidFill>
                        <a:ln w="9525">
                          <a:solidFill>
                            <a:srgbClr val="000000"/>
                          </a:solidFill>
                          <a:prstDash val="solid"/>
                          <a:miter lim="800000"/>
                          <a:headEnd w="sm" len="sm"/>
                          <a:tailEnd w="sm" len="sm"/>
                        </a:ln>
                      </wps:spPr>
                      <wps:txbx>
                        <w:txbxContent>
                          <w:p w14:paraId="6B21EDA3" w14:textId="77777777" w:rsidR="00652C0A" w:rsidRDefault="002C1C6A" w:rsidP="00652C0A">
                            <w:pPr>
                              <w:ind w:left="432"/>
                              <w:jc w:val="both"/>
                            </w:pPr>
                            <w:r>
                              <w:rPr>
                                <w:rFonts w:ascii="Calibri" w:eastAsia="Calibri" w:hAnsi="Calibri" w:cs="Calibri"/>
                                <w:b/>
                                <w:i/>
                                <w:color w:val="000000"/>
                                <w:sz w:val="20"/>
                              </w:rPr>
                              <w:t>Conﬂict of Interest Statement:</w:t>
                            </w:r>
                          </w:p>
                          <w:p w14:paraId="0FA67DBB" w14:textId="77777777" w:rsidR="00652C0A" w:rsidRDefault="002C1C6A" w:rsidP="00652C0A">
                            <w:pPr>
                              <w:ind w:left="432"/>
                              <w:jc w:val="both"/>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013217A0" w14:textId="77777777" w:rsidR="00652C0A" w:rsidRDefault="002C1C6A" w:rsidP="00652C0A">
                            <w:pPr>
                              <w:ind w:left="432"/>
                              <w:jc w:val="both"/>
                            </w:pPr>
                            <w:r>
                              <w:rPr>
                                <w:rFonts w:ascii="Calibri" w:eastAsia="Calibri" w:hAnsi="Calibri" w:cs="Calibri"/>
                                <w:i/>
                                <w:color w:val="000000"/>
                                <w:sz w:val="20"/>
                              </w:rPr>
                              <w:t xml:space="preserve"> </w:t>
                            </w:r>
                          </w:p>
                        </w:txbxContent>
                      </wps:txbx>
                      <wps:bodyPr spcFirstLastPara="1" wrap="square" lIns="91425" tIns="45700" rIns="91425" bIns="45700" anchor="t" anchorCtr="0"/>
                    </wps:wsp>
                  </a:graphicData>
                </a:graphic>
              </wp:anchor>
            </w:drawing>
          </mc:Choice>
          <mc:Fallback>
            <w:pict>
              <v:rect w14:anchorId="7BA743D0"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">
                <v:stroke startarrowwidth="narrow" startarrowlength="short" endarrowwidth="narrow" endarrowlength="short"/>
                <v:textbox inset="2.53958mm,1.2694mm,2.53958mm,1.2694mm">
                  <w:txbxContent>
                    <w:p w14:paraId="6B21EDA3" w14:textId="77777777" w:rsidR="00652C0A" w:rsidRDefault="002C1C6A" w:rsidP="00652C0A">
                      <w:pPr>
                        <w:ind w:left="432"/>
                        <w:jc w:val="both"/>
                      </w:pPr>
                      <w:r>
                        <w:rPr>
                          <w:rFonts w:ascii="Calibri" w:eastAsia="Calibri" w:hAnsi="Calibri" w:cs="Calibri"/>
                          <w:b/>
                          <w:i/>
                          <w:color w:val="000000"/>
                          <w:sz w:val="20"/>
                        </w:rPr>
                        <w:t>Conﬂict of Interest Statement:</w:t>
                      </w:r>
                    </w:p>
                    <w:p w14:paraId="0FA67DBB" w14:textId="77777777" w:rsidR="00652C0A" w:rsidRDefault="002C1C6A" w:rsidP="00652C0A">
                      <w:pPr>
                        <w:ind w:left="432"/>
                        <w:jc w:val="both"/>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013217A0" w14:textId="77777777" w:rsidR="00652C0A" w:rsidRDefault="002C1C6A" w:rsidP="00652C0A">
                      <w:pPr>
                        <w:ind w:left="432"/>
                        <w:jc w:val="both"/>
                      </w:pPr>
                      <w:r>
                        <w:rPr>
                          <w:rFonts w:ascii="Calibri" w:eastAsia="Calibri" w:hAnsi="Calibri" w:cs="Calibri"/>
                          <w:i/>
                          <w:color w:val="000000"/>
                          <w:sz w:val="20"/>
                        </w:rPr>
                        <w:t xml:space="preserve"> </w:t>
                      </w:r>
                    </w:p>
                  </w:txbxContent>
                </v:textbox>
              </v:rect>
            </w:pict>
          </mc:Fallback>
        </mc:AlternateContent>
      </w:r>
    </w:p>
    <w:p w14:paraId="65819635" w14:textId="77777777" w:rsidR="00652C0A" w:rsidRDefault="00652C0A" w:rsidP="00652C0A">
      <w:pPr>
        <w:pBdr>
          <w:top w:val="nil"/>
          <w:left w:val="nil"/>
          <w:bottom w:val="nil"/>
          <w:right w:val="nil"/>
          <w:between w:val="nil"/>
        </w:pBdr>
        <w:ind w:left="432" w:hanging="432"/>
        <w:jc w:val="both"/>
        <w:rPr>
          <w:color w:val="000000"/>
          <w:sz w:val="20"/>
          <w:szCs w:val="20"/>
        </w:rPr>
      </w:pPr>
    </w:p>
    <w:p w14:paraId="42A74649" w14:textId="77777777" w:rsidR="00D129BD" w:rsidRDefault="00D129BD" w:rsidP="00A71AF4">
      <w:pPr>
        <w:pBdr>
          <w:top w:val="nil"/>
          <w:left w:val="nil"/>
          <w:bottom w:val="nil"/>
          <w:right w:val="nil"/>
          <w:between w:val="nil"/>
        </w:pBdr>
        <w:jc w:val="both"/>
        <w:rPr>
          <w:color w:val="000000"/>
          <w:sz w:val="16"/>
          <w:szCs w:val="16"/>
        </w:rPr>
        <w:sectPr w:rsidR="00D129BD" w:rsidSect="002453D8">
          <w:pgSz w:w="11906" w:h="16838"/>
          <w:pgMar w:top="1701" w:right="1134" w:bottom="1701" w:left="1412" w:header="1134" w:footer="720" w:gutter="0"/>
          <w:cols w:space="720"/>
          <w:docGrid w:linePitch="326"/>
        </w:sectPr>
      </w:pPr>
    </w:p>
    <w:p w14:paraId="2119F3B6" w14:textId="43505B85" w:rsidR="00E60365" w:rsidRPr="00A71AF4" w:rsidRDefault="00E60365" w:rsidP="003E374E">
      <w:pPr>
        <w:suppressAutoHyphens w:val="0"/>
        <w:rPr>
          <w:rFonts w:eastAsia="Calibri"/>
          <w:b/>
          <w:bCs/>
          <w:kern w:val="2"/>
          <w:u w:val="single"/>
          <w:lang w:val="en-GB" w:eastAsia="en-US"/>
          <w14:ligatures w14:val="standardContextual"/>
        </w:rPr>
      </w:pPr>
    </w:p>
    <w:sectPr w:rsidR="00E60365" w:rsidRPr="00A71AF4" w:rsidSect="00516402">
      <w:headerReference w:type="even" r:id="rId15"/>
      <w:headerReference w:type="default" r:id="rId16"/>
      <w:footerReference w:type="even" r:id="rId17"/>
      <w:footerReference w:type="default" r:id="rId18"/>
      <w:headerReference w:type="first" r:id="rId19"/>
      <w:footerReference w:type="first" r:id="rId20"/>
      <w:pgSz w:w="11906" w:h="16838"/>
      <w:pgMar w:top="2268" w:right="1701" w:bottom="1701" w:left="2268" w:header="0"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782C7" w14:textId="77777777" w:rsidR="00D27B3B" w:rsidRDefault="00D27B3B">
      <w:r>
        <w:separator/>
      </w:r>
    </w:p>
  </w:endnote>
  <w:endnote w:type="continuationSeparator" w:id="0">
    <w:p w14:paraId="3A63A37A" w14:textId="77777777" w:rsidR="00D27B3B" w:rsidRDefault="00D27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swiss"/>
    <w:pitch w:val="variable"/>
    <w:sig w:usb0="00000003" w:usb1="0200E0A0" w:usb2="00000000" w:usb3="00000000" w:csb0="000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charset w:val="00"/>
    <w:family w:val="roman"/>
    <w:pitch w:val="default"/>
    <w:sig w:usb0="00000000"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4177C" w14:textId="77777777" w:rsidR="00652C0A" w:rsidRDefault="002C1C6A">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42F5B2F5" w14:textId="77777777" w:rsidR="00652C0A" w:rsidRDefault="00652C0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F1490" w14:textId="77777777" w:rsidR="00652C0A" w:rsidRDefault="002C1C6A">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4394A6FD" w14:textId="77777777" w:rsidR="00652C0A" w:rsidRDefault="00652C0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7470B" w14:textId="77777777" w:rsidR="00652C0A" w:rsidRDefault="002C1C6A">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F090D" w14:textId="77777777" w:rsidR="00E22A8F" w:rsidRDefault="00E22A8F">
    <w:pPr>
      <w:rPr>
        <w:vanish/>
        <w:sz w:val="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BF87D" w14:textId="77777777" w:rsidR="00E22A8F" w:rsidRDefault="00E22A8F">
    <w:pPr>
      <w:rPr>
        <w:vanish/>
        <w:sz w:val="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937E9" w14:textId="77777777" w:rsidR="00E22A8F" w:rsidRDefault="00E22A8F">
    <w:pPr>
      <w:rPr>
        <w:vanish/>
        <w:sz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6D161" w14:textId="77777777" w:rsidR="00D27B3B" w:rsidRDefault="00D27B3B">
      <w:r>
        <w:separator/>
      </w:r>
    </w:p>
  </w:footnote>
  <w:footnote w:type="continuationSeparator" w:id="0">
    <w:p w14:paraId="520A2996" w14:textId="77777777" w:rsidR="00D27B3B" w:rsidRDefault="00D27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9EA3F" w14:textId="77777777" w:rsidR="00652C0A" w:rsidRDefault="002C1C6A">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r>
      <w:rPr>
        <w:b/>
        <w:color w:val="000000"/>
      </w:rPr>
      <w:t xml:space="preserve"> | </w:t>
    </w:r>
    <w:r>
      <w:rPr>
        <w:rFonts w:ascii="Calibri" w:eastAsia="Calibri" w:hAnsi="Calibri" w:cs="Calibri"/>
        <w:color w:val="7F7F7F"/>
      </w:rPr>
      <w:t>Page</w:t>
    </w:r>
  </w:p>
  <w:p w14:paraId="0B2C2671" w14:textId="77777777" w:rsidR="00652C0A" w:rsidRDefault="00652C0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ABECA" w14:textId="77777777" w:rsidR="00652C0A" w:rsidRDefault="002C1C6A">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3</w:t>
    </w:r>
    <w:r>
      <w:rPr>
        <w:color w:val="000000"/>
      </w:rPr>
      <w:fldChar w:fldCharType="end"/>
    </w:r>
  </w:p>
  <w:p w14:paraId="09F5F39F" w14:textId="77777777" w:rsidR="00652C0A" w:rsidRDefault="00652C0A">
    <w:pPr>
      <w:pBdr>
        <w:top w:val="nil"/>
        <w:left w:val="nil"/>
        <w:bottom w:val="nil"/>
        <w:right w:val="nil"/>
        <w:between w:val="nil"/>
      </w:pBdr>
      <w:tabs>
        <w:tab w:val="center" w:pos="4680"/>
        <w:tab w:val="right" w:pos="9360"/>
      </w:tabs>
      <w:rPr>
        <w:color w:val="000000"/>
      </w:rPr>
    </w:pPr>
  </w:p>
  <w:p w14:paraId="3B8FE2FE" w14:textId="77777777" w:rsidR="00652C0A" w:rsidRDefault="00652C0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896CA" w14:textId="77777777" w:rsidR="00652C0A" w:rsidRDefault="002C1C6A">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11FD8027" w14:textId="77777777" w:rsidR="00652C0A" w:rsidRDefault="00652C0A"/>
  <w:p w14:paraId="452A178F" w14:textId="77777777" w:rsidR="00652C0A" w:rsidRDefault="00652C0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CF713" w14:textId="77777777" w:rsidR="00E22A8F" w:rsidRDefault="00E22A8F">
    <w:pPr>
      <w:rPr>
        <w:vanish/>
        <w:sz w:val="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093EC" w14:textId="77777777" w:rsidR="00E22A8F" w:rsidRDefault="00E22A8F">
    <w:pPr>
      <w:rPr>
        <w:vanish/>
        <w:sz w:val="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A389C" w14:textId="77777777" w:rsidR="00E22A8F" w:rsidRDefault="00E22A8F">
    <w:pPr>
      <w:rPr>
        <w:vanish/>
        <w:sz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76BA5"/>
    <w:multiLevelType w:val="hybridMultilevel"/>
    <w:tmpl w:val="D3281D40"/>
    <w:lvl w:ilvl="0" w:tplc="DFFEBC12">
      <w:start w:val="1"/>
      <w:numFmt w:val="decimal"/>
      <w:lvlText w:val="%1."/>
      <w:lvlJc w:val="left"/>
      <w:pPr>
        <w:ind w:left="1440" w:hanging="360"/>
      </w:pPr>
    </w:lvl>
    <w:lvl w:ilvl="1" w:tplc="A3149F7A" w:tentative="1">
      <w:start w:val="1"/>
      <w:numFmt w:val="lowerLetter"/>
      <w:lvlText w:val="%2."/>
      <w:lvlJc w:val="left"/>
      <w:pPr>
        <w:ind w:left="2160" w:hanging="360"/>
      </w:pPr>
    </w:lvl>
    <w:lvl w:ilvl="2" w:tplc="7E46E582" w:tentative="1">
      <w:start w:val="1"/>
      <w:numFmt w:val="lowerRoman"/>
      <w:lvlText w:val="%3."/>
      <w:lvlJc w:val="right"/>
      <w:pPr>
        <w:ind w:left="2880" w:hanging="180"/>
      </w:pPr>
    </w:lvl>
    <w:lvl w:ilvl="3" w:tplc="3B082594" w:tentative="1">
      <w:start w:val="1"/>
      <w:numFmt w:val="decimal"/>
      <w:lvlText w:val="%4."/>
      <w:lvlJc w:val="left"/>
      <w:pPr>
        <w:ind w:left="3600" w:hanging="360"/>
      </w:pPr>
    </w:lvl>
    <w:lvl w:ilvl="4" w:tplc="F4E0DD6A" w:tentative="1">
      <w:start w:val="1"/>
      <w:numFmt w:val="lowerLetter"/>
      <w:lvlText w:val="%5."/>
      <w:lvlJc w:val="left"/>
      <w:pPr>
        <w:ind w:left="4320" w:hanging="360"/>
      </w:pPr>
    </w:lvl>
    <w:lvl w:ilvl="5" w:tplc="C32E51E6" w:tentative="1">
      <w:start w:val="1"/>
      <w:numFmt w:val="lowerRoman"/>
      <w:lvlText w:val="%6."/>
      <w:lvlJc w:val="right"/>
      <w:pPr>
        <w:ind w:left="5040" w:hanging="180"/>
      </w:pPr>
    </w:lvl>
    <w:lvl w:ilvl="6" w:tplc="53E4D928" w:tentative="1">
      <w:start w:val="1"/>
      <w:numFmt w:val="decimal"/>
      <w:lvlText w:val="%7."/>
      <w:lvlJc w:val="left"/>
      <w:pPr>
        <w:ind w:left="5760" w:hanging="360"/>
      </w:pPr>
    </w:lvl>
    <w:lvl w:ilvl="7" w:tplc="7E26130C" w:tentative="1">
      <w:start w:val="1"/>
      <w:numFmt w:val="lowerLetter"/>
      <w:lvlText w:val="%8."/>
      <w:lvlJc w:val="left"/>
      <w:pPr>
        <w:ind w:left="6480" w:hanging="360"/>
      </w:pPr>
    </w:lvl>
    <w:lvl w:ilvl="8" w:tplc="33CEABAA" w:tentative="1">
      <w:start w:val="1"/>
      <w:numFmt w:val="lowerRoman"/>
      <w:lvlText w:val="%9."/>
      <w:lvlJc w:val="right"/>
      <w:pPr>
        <w:ind w:left="7200" w:hanging="180"/>
      </w:pPr>
    </w:lvl>
  </w:abstractNum>
  <w:abstractNum w:abstractNumId="1" w15:restartNumberingAfterBreak="0">
    <w:nsid w:val="09CD3158"/>
    <w:multiLevelType w:val="hybridMultilevel"/>
    <w:tmpl w:val="782A674E"/>
    <w:lvl w:ilvl="0" w:tplc="338E3804">
      <w:start w:val="1"/>
      <w:numFmt w:val="decimal"/>
      <w:lvlText w:val="%1."/>
      <w:lvlJc w:val="left"/>
      <w:pPr>
        <w:ind w:left="1440" w:hanging="360"/>
      </w:pPr>
    </w:lvl>
    <w:lvl w:ilvl="1" w:tplc="4C582820" w:tentative="1">
      <w:start w:val="1"/>
      <w:numFmt w:val="lowerLetter"/>
      <w:lvlText w:val="%2."/>
      <w:lvlJc w:val="left"/>
      <w:pPr>
        <w:ind w:left="2160" w:hanging="360"/>
      </w:pPr>
    </w:lvl>
    <w:lvl w:ilvl="2" w:tplc="96C0D97C" w:tentative="1">
      <w:start w:val="1"/>
      <w:numFmt w:val="lowerRoman"/>
      <w:lvlText w:val="%3."/>
      <w:lvlJc w:val="right"/>
      <w:pPr>
        <w:ind w:left="2880" w:hanging="180"/>
      </w:pPr>
    </w:lvl>
    <w:lvl w:ilvl="3" w:tplc="F4B45DBC" w:tentative="1">
      <w:start w:val="1"/>
      <w:numFmt w:val="decimal"/>
      <w:lvlText w:val="%4."/>
      <w:lvlJc w:val="left"/>
      <w:pPr>
        <w:ind w:left="3600" w:hanging="360"/>
      </w:pPr>
    </w:lvl>
    <w:lvl w:ilvl="4" w:tplc="5FAA5566" w:tentative="1">
      <w:start w:val="1"/>
      <w:numFmt w:val="lowerLetter"/>
      <w:lvlText w:val="%5."/>
      <w:lvlJc w:val="left"/>
      <w:pPr>
        <w:ind w:left="4320" w:hanging="360"/>
      </w:pPr>
    </w:lvl>
    <w:lvl w:ilvl="5" w:tplc="A748F8EE" w:tentative="1">
      <w:start w:val="1"/>
      <w:numFmt w:val="lowerRoman"/>
      <w:lvlText w:val="%6."/>
      <w:lvlJc w:val="right"/>
      <w:pPr>
        <w:ind w:left="5040" w:hanging="180"/>
      </w:pPr>
    </w:lvl>
    <w:lvl w:ilvl="6" w:tplc="511AE0D0" w:tentative="1">
      <w:start w:val="1"/>
      <w:numFmt w:val="decimal"/>
      <w:lvlText w:val="%7."/>
      <w:lvlJc w:val="left"/>
      <w:pPr>
        <w:ind w:left="5760" w:hanging="360"/>
      </w:pPr>
    </w:lvl>
    <w:lvl w:ilvl="7" w:tplc="2ECCC064" w:tentative="1">
      <w:start w:val="1"/>
      <w:numFmt w:val="lowerLetter"/>
      <w:lvlText w:val="%8."/>
      <w:lvlJc w:val="left"/>
      <w:pPr>
        <w:ind w:left="6480" w:hanging="360"/>
      </w:pPr>
    </w:lvl>
    <w:lvl w:ilvl="8" w:tplc="57C6C41E" w:tentative="1">
      <w:start w:val="1"/>
      <w:numFmt w:val="lowerRoman"/>
      <w:lvlText w:val="%9."/>
      <w:lvlJc w:val="right"/>
      <w:pPr>
        <w:ind w:left="7200" w:hanging="180"/>
      </w:pPr>
    </w:lvl>
  </w:abstractNum>
  <w:abstractNum w:abstractNumId="2" w15:restartNumberingAfterBreak="0">
    <w:nsid w:val="0EB31066"/>
    <w:multiLevelType w:val="hybridMultilevel"/>
    <w:tmpl w:val="143CB684"/>
    <w:lvl w:ilvl="0" w:tplc="5E2E5F26">
      <w:start w:val="1"/>
      <w:numFmt w:val="decimal"/>
      <w:lvlText w:val="%1."/>
      <w:lvlJc w:val="left"/>
      <w:pPr>
        <w:ind w:left="720" w:hanging="360"/>
      </w:pPr>
      <w:rPr>
        <w:rFonts w:hint="default"/>
      </w:rPr>
    </w:lvl>
    <w:lvl w:ilvl="1" w:tplc="990E59EE" w:tentative="1">
      <w:start w:val="1"/>
      <w:numFmt w:val="lowerLetter"/>
      <w:lvlText w:val="%2."/>
      <w:lvlJc w:val="left"/>
      <w:pPr>
        <w:ind w:left="1440" w:hanging="360"/>
      </w:pPr>
    </w:lvl>
    <w:lvl w:ilvl="2" w:tplc="8C9E06C6" w:tentative="1">
      <w:start w:val="1"/>
      <w:numFmt w:val="lowerRoman"/>
      <w:lvlText w:val="%3."/>
      <w:lvlJc w:val="right"/>
      <w:pPr>
        <w:ind w:left="2160" w:hanging="180"/>
      </w:pPr>
    </w:lvl>
    <w:lvl w:ilvl="3" w:tplc="3F7E3778" w:tentative="1">
      <w:start w:val="1"/>
      <w:numFmt w:val="decimal"/>
      <w:lvlText w:val="%4."/>
      <w:lvlJc w:val="left"/>
      <w:pPr>
        <w:ind w:left="2880" w:hanging="360"/>
      </w:pPr>
    </w:lvl>
    <w:lvl w:ilvl="4" w:tplc="75D04DF0" w:tentative="1">
      <w:start w:val="1"/>
      <w:numFmt w:val="lowerLetter"/>
      <w:lvlText w:val="%5."/>
      <w:lvlJc w:val="left"/>
      <w:pPr>
        <w:ind w:left="3600" w:hanging="360"/>
      </w:pPr>
    </w:lvl>
    <w:lvl w:ilvl="5" w:tplc="4B742E52" w:tentative="1">
      <w:start w:val="1"/>
      <w:numFmt w:val="lowerRoman"/>
      <w:lvlText w:val="%6."/>
      <w:lvlJc w:val="right"/>
      <w:pPr>
        <w:ind w:left="4320" w:hanging="180"/>
      </w:pPr>
    </w:lvl>
    <w:lvl w:ilvl="6" w:tplc="6D108F46" w:tentative="1">
      <w:start w:val="1"/>
      <w:numFmt w:val="decimal"/>
      <w:lvlText w:val="%7."/>
      <w:lvlJc w:val="left"/>
      <w:pPr>
        <w:ind w:left="5040" w:hanging="360"/>
      </w:pPr>
    </w:lvl>
    <w:lvl w:ilvl="7" w:tplc="F16A1DC8" w:tentative="1">
      <w:start w:val="1"/>
      <w:numFmt w:val="lowerLetter"/>
      <w:lvlText w:val="%8."/>
      <w:lvlJc w:val="left"/>
      <w:pPr>
        <w:ind w:left="5760" w:hanging="360"/>
      </w:pPr>
    </w:lvl>
    <w:lvl w:ilvl="8" w:tplc="D4181CE8" w:tentative="1">
      <w:start w:val="1"/>
      <w:numFmt w:val="lowerRoman"/>
      <w:lvlText w:val="%9."/>
      <w:lvlJc w:val="right"/>
      <w:pPr>
        <w:ind w:left="6480" w:hanging="180"/>
      </w:pPr>
    </w:lvl>
  </w:abstractNum>
  <w:abstractNum w:abstractNumId="3" w15:restartNumberingAfterBreak="0">
    <w:nsid w:val="4A4D2572"/>
    <w:multiLevelType w:val="multilevel"/>
    <w:tmpl w:val="9454022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A9460D4"/>
    <w:multiLevelType w:val="hybridMultilevel"/>
    <w:tmpl w:val="1106719E"/>
    <w:lvl w:ilvl="0" w:tplc="4D9A68CA">
      <w:start w:val="1"/>
      <w:numFmt w:val="decimal"/>
      <w:lvlText w:val="%1."/>
      <w:lvlJc w:val="left"/>
      <w:pPr>
        <w:ind w:left="720" w:hanging="360"/>
      </w:pPr>
    </w:lvl>
    <w:lvl w:ilvl="1" w:tplc="7E5882C8" w:tentative="1">
      <w:start w:val="1"/>
      <w:numFmt w:val="lowerLetter"/>
      <w:lvlText w:val="%2."/>
      <w:lvlJc w:val="left"/>
      <w:pPr>
        <w:ind w:left="1440" w:hanging="360"/>
      </w:pPr>
    </w:lvl>
    <w:lvl w:ilvl="2" w:tplc="C9AEC044" w:tentative="1">
      <w:start w:val="1"/>
      <w:numFmt w:val="lowerRoman"/>
      <w:lvlText w:val="%3."/>
      <w:lvlJc w:val="right"/>
      <w:pPr>
        <w:ind w:left="2160" w:hanging="180"/>
      </w:pPr>
    </w:lvl>
    <w:lvl w:ilvl="3" w:tplc="8E7A8A68" w:tentative="1">
      <w:start w:val="1"/>
      <w:numFmt w:val="decimal"/>
      <w:lvlText w:val="%4."/>
      <w:lvlJc w:val="left"/>
      <w:pPr>
        <w:ind w:left="2880" w:hanging="360"/>
      </w:pPr>
    </w:lvl>
    <w:lvl w:ilvl="4" w:tplc="277C2CAC" w:tentative="1">
      <w:start w:val="1"/>
      <w:numFmt w:val="lowerLetter"/>
      <w:lvlText w:val="%5."/>
      <w:lvlJc w:val="left"/>
      <w:pPr>
        <w:ind w:left="3600" w:hanging="360"/>
      </w:pPr>
    </w:lvl>
    <w:lvl w:ilvl="5" w:tplc="4EB871B6" w:tentative="1">
      <w:start w:val="1"/>
      <w:numFmt w:val="lowerRoman"/>
      <w:lvlText w:val="%6."/>
      <w:lvlJc w:val="right"/>
      <w:pPr>
        <w:ind w:left="4320" w:hanging="180"/>
      </w:pPr>
    </w:lvl>
    <w:lvl w:ilvl="6" w:tplc="CE74F368" w:tentative="1">
      <w:start w:val="1"/>
      <w:numFmt w:val="decimal"/>
      <w:lvlText w:val="%7."/>
      <w:lvlJc w:val="left"/>
      <w:pPr>
        <w:ind w:left="5040" w:hanging="360"/>
      </w:pPr>
    </w:lvl>
    <w:lvl w:ilvl="7" w:tplc="A08CC106" w:tentative="1">
      <w:start w:val="1"/>
      <w:numFmt w:val="lowerLetter"/>
      <w:lvlText w:val="%8."/>
      <w:lvlJc w:val="left"/>
      <w:pPr>
        <w:ind w:left="5760" w:hanging="360"/>
      </w:pPr>
    </w:lvl>
    <w:lvl w:ilvl="8" w:tplc="A2504C52" w:tentative="1">
      <w:start w:val="1"/>
      <w:numFmt w:val="lowerRoman"/>
      <w:lvlText w:val="%9."/>
      <w:lvlJc w:val="right"/>
      <w:pPr>
        <w:ind w:left="6480" w:hanging="180"/>
      </w:pPr>
    </w:lvl>
  </w:abstractNum>
  <w:abstractNum w:abstractNumId="5" w15:restartNumberingAfterBreak="0">
    <w:nsid w:val="4F1817A0"/>
    <w:multiLevelType w:val="multilevel"/>
    <w:tmpl w:val="15FA81E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6" w15:restartNumberingAfterBreak="0">
    <w:nsid w:val="549D4A0A"/>
    <w:multiLevelType w:val="hybridMultilevel"/>
    <w:tmpl w:val="1106719E"/>
    <w:lvl w:ilvl="0" w:tplc="5830C40C">
      <w:start w:val="1"/>
      <w:numFmt w:val="decimal"/>
      <w:lvlText w:val="%1."/>
      <w:lvlJc w:val="left"/>
      <w:pPr>
        <w:ind w:left="720" w:hanging="360"/>
      </w:pPr>
    </w:lvl>
    <w:lvl w:ilvl="1" w:tplc="BC5238F8" w:tentative="1">
      <w:start w:val="1"/>
      <w:numFmt w:val="lowerLetter"/>
      <w:lvlText w:val="%2."/>
      <w:lvlJc w:val="left"/>
      <w:pPr>
        <w:ind w:left="1440" w:hanging="360"/>
      </w:pPr>
    </w:lvl>
    <w:lvl w:ilvl="2" w:tplc="D188E046" w:tentative="1">
      <w:start w:val="1"/>
      <w:numFmt w:val="lowerRoman"/>
      <w:lvlText w:val="%3."/>
      <w:lvlJc w:val="right"/>
      <w:pPr>
        <w:ind w:left="2160" w:hanging="180"/>
      </w:pPr>
    </w:lvl>
    <w:lvl w:ilvl="3" w:tplc="75025A70" w:tentative="1">
      <w:start w:val="1"/>
      <w:numFmt w:val="decimal"/>
      <w:lvlText w:val="%4."/>
      <w:lvlJc w:val="left"/>
      <w:pPr>
        <w:ind w:left="2880" w:hanging="360"/>
      </w:pPr>
    </w:lvl>
    <w:lvl w:ilvl="4" w:tplc="1434911E" w:tentative="1">
      <w:start w:val="1"/>
      <w:numFmt w:val="lowerLetter"/>
      <w:lvlText w:val="%5."/>
      <w:lvlJc w:val="left"/>
      <w:pPr>
        <w:ind w:left="3600" w:hanging="360"/>
      </w:pPr>
    </w:lvl>
    <w:lvl w:ilvl="5" w:tplc="C0BC7958" w:tentative="1">
      <w:start w:val="1"/>
      <w:numFmt w:val="lowerRoman"/>
      <w:lvlText w:val="%6."/>
      <w:lvlJc w:val="right"/>
      <w:pPr>
        <w:ind w:left="4320" w:hanging="180"/>
      </w:pPr>
    </w:lvl>
    <w:lvl w:ilvl="6" w:tplc="8A127A28" w:tentative="1">
      <w:start w:val="1"/>
      <w:numFmt w:val="decimal"/>
      <w:lvlText w:val="%7."/>
      <w:lvlJc w:val="left"/>
      <w:pPr>
        <w:ind w:left="5040" w:hanging="360"/>
      </w:pPr>
    </w:lvl>
    <w:lvl w:ilvl="7" w:tplc="B7D607CC" w:tentative="1">
      <w:start w:val="1"/>
      <w:numFmt w:val="lowerLetter"/>
      <w:lvlText w:val="%8."/>
      <w:lvlJc w:val="left"/>
      <w:pPr>
        <w:ind w:left="5760" w:hanging="360"/>
      </w:pPr>
    </w:lvl>
    <w:lvl w:ilvl="8" w:tplc="82A2FCDC" w:tentative="1">
      <w:start w:val="1"/>
      <w:numFmt w:val="lowerRoman"/>
      <w:lvlText w:val="%9."/>
      <w:lvlJc w:val="right"/>
      <w:pPr>
        <w:ind w:left="6480" w:hanging="180"/>
      </w:pPr>
    </w:lvl>
  </w:abstractNum>
  <w:abstractNum w:abstractNumId="7" w15:restartNumberingAfterBreak="0">
    <w:nsid w:val="5D497EED"/>
    <w:multiLevelType w:val="multilevel"/>
    <w:tmpl w:val="2B3866BA"/>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8" w15:restartNumberingAfterBreak="0">
    <w:nsid w:val="5F451832"/>
    <w:multiLevelType w:val="hybridMultilevel"/>
    <w:tmpl w:val="143CB684"/>
    <w:lvl w:ilvl="0" w:tplc="49C2146A">
      <w:start w:val="1"/>
      <w:numFmt w:val="decimal"/>
      <w:lvlText w:val="%1."/>
      <w:lvlJc w:val="left"/>
      <w:pPr>
        <w:ind w:left="720" w:hanging="360"/>
      </w:pPr>
      <w:rPr>
        <w:rFonts w:hint="default"/>
      </w:rPr>
    </w:lvl>
    <w:lvl w:ilvl="1" w:tplc="85766390" w:tentative="1">
      <w:start w:val="1"/>
      <w:numFmt w:val="lowerLetter"/>
      <w:lvlText w:val="%2."/>
      <w:lvlJc w:val="left"/>
      <w:pPr>
        <w:ind w:left="1440" w:hanging="360"/>
      </w:pPr>
    </w:lvl>
    <w:lvl w:ilvl="2" w:tplc="E670E2CE" w:tentative="1">
      <w:start w:val="1"/>
      <w:numFmt w:val="lowerRoman"/>
      <w:lvlText w:val="%3."/>
      <w:lvlJc w:val="right"/>
      <w:pPr>
        <w:ind w:left="2160" w:hanging="180"/>
      </w:pPr>
    </w:lvl>
    <w:lvl w:ilvl="3" w:tplc="8056C558" w:tentative="1">
      <w:start w:val="1"/>
      <w:numFmt w:val="decimal"/>
      <w:lvlText w:val="%4."/>
      <w:lvlJc w:val="left"/>
      <w:pPr>
        <w:ind w:left="2880" w:hanging="360"/>
      </w:pPr>
    </w:lvl>
    <w:lvl w:ilvl="4" w:tplc="421A6B6A" w:tentative="1">
      <w:start w:val="1"/>
      <w:numFmt w:val="lowerLetter"/>
      <w:lvlText w:val="%5."/>
      <w:lvlJc w:val="left"/>
      <w:pPr>
        <w:ind w:left="3600" w:hanging="360"/>
      </w:pPr>
    </w:lvl>
    <w:lvl w:ilvl="5" w:tplc="389AC758" w:tentative="1">
      <w:start w:val="1"/>
      <w:numFmt w:val="lowerRoman"/>
      <w:lvlText w:val="%6."/>
      <w:lvlJc w:val="right"/>
      <w:pPr>
        <w:ind w:left="4320" w:hanging="180"/>
      </w:pPr>
    </w:lvl>
    <w:lvl w:ilvl="6" w:tplc="2B56DBB0" w:tentative="1">
      <w:start w:val="1"/>
      <w:numFmt w:val="decimal"/>
      <w:lvlText w:val="%7."/>
      <w:lvlJc w:val="left"/>
      <w:pPr>
        <w:ind w:left="5040" w:hanging="360"/>
      </w:pPr>
    </w:lvl>
    <w:lvl w:ilvl="7" w:tplc="7AA8DE18" w:tentative="1">
      <w:start w:val="1"/>
      <w:numFmt w:val="lowerLetter"/>
      <w:lvlText w:val="%8."/>
      <w:lvlJc w:val="left"/>
      <w:pPr>
        <w:ind w:left="5760" w:hanging="360"/>
      </w:pPr>
    </w:lvl>
    <w:lvl w:ilvl="8" w:tplc="DEF645FC" w:tentative="1">
      <w:start w:val="1"/>
      <w:numFmt w:val="lowerRoman"/>
      <w:lvlText w:val="%9."/>
      <w:lvlJc w:val="right"/>
      <w:pPr>
        <w:ind w:left="6480" w:hanging="180"/>
      </w:pPr>
    </w:lvl>
  </w:abstractNum>
  <w:abstractNum w:abstractNumId="9" w15:restartNumberingAfterBreak="0">
    <w:nsid w:val="6E910F98"/>
    <w:multiLevelType w:val="hybridMultilevel"/>
    <w:tmpl w:val="C6A09DE0"/>
    <w:lvl w:ilvl="0" w:tplc="40BCFA34">
      <w:start w:val="1"/>
      <w:numFmt w:val="upperLetter"/>
      <w:lvlText w:val="%1."/>
      <w:lvlJc w:val="left"/>
      <w:pPr>
        <w:ind w:left="720" w:hanging="360"/>
      </w:pPr>
    </w:lvl>
    <w:lvl w:ilvl="1" w:tplc="4B964130" w:tentative="1">
      <w:start w:val="1"/>
      <w:numFmt w:val="lowerLetter"/>
      <w:lvlText w:val="%2."/>
      <w:lvlJc w:val="left"/>
      <w:pPr>
        <w:ind w:left="1440" w:hanging="360"/>
      </w:pPr>
    </w:lvl>
    <w:lvl w:ilvl="2" w:tplc="5628AAC4" w:tentative="1">
      <w:start w:val="1"/>
      <w:numFmt w:val="lowerRoman"/>
      <w:lvlText w:val="%3."/>
      <w:lvlJc w:val="right"/>
      <w:pPr>
        <w:ind w:left="2160" w:hanging="180"/>
      </w:pPr>
    </w:lvl>
    <w:lvl w:ilvl="3" w:tplc="90FEE60E" w:tentative="1">
      <w:start w:val="1"/>
      <w:numFmt w:val="decimal"/>
      <w:lvlText w:val="%4."/>
      <w:lvlJc w:val="left"/>
      <w:pPr>
        <w:ind w:left="2880" w:hanging="360"/>
      </w:pPr>
    </w:lvl>
    <w:lvl w:ilvl="4" w:tplc="5F4A1D76" w:tentative="1">
      <w:start w:val="1"/>
      <w:numFmt w:val="lowerLetter"/>
      <w:lvlText w:val="%5."/>
      <w:lvlJc w:val="left"/>
      <w:pPr>
        <w:ind w:left="3600" w:hanging="360"/>
      </w:pPr>
    </w:lvl>
    <w:lvl w:ilvl="5" w:tplc="80C214E0" w:tentative="1">
      <w:start w:val="1"/>
      <w:numFmt w:val="lowerRoman"/>
      <w:lvlText w:val="%6."/>
      <w:lvlJc w:val="right"/>
      <w:pPr>
        <w:ind w:left="4320" w:hanging="180"/>
      </w:pPr>
    </w:lvl>
    <w:lvl w:ilvl="6" w:tplc="5866C8A2" w:tentative="1">
      <w:start w:val="1"/>
      <w:numFmt w:val="decimal"/>
      <w:lvlText w:val="%7."/>
      <w:lvlJc w:val="left"/>
      <w:pPr>
        <w:ind w:left="5040" w:hanging="360"/>
      </w:pPr>
    </w:lvl>
    <w:lvl w:ilvl="7" w:tplc="986A7F6E" w:tentative="1">
      <w:start w:val="1"/>
      <w:numFmt w:val="lowerLetter"/>
      <w:lvlText w:val="%8."/>
      <w:lvlJc w:val="left"/>
      <w:pPr>
        <w:ind w:left="5760" w:hanging="360"/>
      </w:pPr>
    </w:lvl>
    <w:lvl w:ilvl="8" w:tplc="0AC0B230" w:tentative="1">
      <w:start w:val="1"/>
      <w:numFmt w:val="lowerRoman"/>
      <w:lvlText w:val="%9."/>
      <w:lvlJc w:val="right"/>
      <w:pPr>
        <w:ind w:left="6480" w:hanging="180"/>
      </w:pPr>
    </w:lvl>
  </w:abstractNum>
  <w:abstractNum w:abstractNumId="10" w15:restartNumberingAfterBreak="0">
    <w:nsid w:val="6FAA2B30"/>
    <w:multiLevelType w:val="hybridMultilevel"/>
    <w:tmpl w:val="FD2C1BA2"/>
    <w:lvl w:ilvl="0" w:tplc="83E2E6A2">
      <w:start w:val="1"/>
      <w:numFmt w:val="decimal"/>
      <w:lvlText w:val="%1."/>
      <w:lvlJc w:val="left"/>
      <w:pPr>
        <w:ind w:left="720" w:hanging="360"/>
      </w:pPr>
    </w:lvl>
    <w:lvl w:ilvl="1" w:tplc="8FEE318C" w:tentative="1">
      <w:start w:val="1"/>
      <w:numFmt w:val="lowerLetter"/>
      <w:lvlText w:val="%2."/>
      <w:lvlJc w:val="left"/>
      <w:pPr>
        <w:ind w:left="1440" w:hanging="360"/>
      </w:pPr>
    </w:lvl>
    <w:lvl w:ilvl="2" w:tplc="0DDE5C82" w:tentative="1">
      <w:start w:val="1"/>
      <w:numFmt w:val="lowerRoman"/>
      <w:lvlText w:val="%3."/>
      <w:lvlJc w:val="right"/>
      <w:pPr>
        <w:ind w:left="2160" w:hanging="180"/>
      </w:pPr>
    </w:lvl>
    <w:lvl w:ilvl="3" w:tplc="78F6E79A" w:tentative="1">
      <w:start w:val="1"/>
      <w:numFmt w:val="decimal"/>
      <w:lvlText w:val="%4."/>
      <w:lvlJc w:val="left"/>
      <w:pPr>
        <w:ind w:left="2880" w:hanging="360"/>
      </w:pPr>
    </w:lvl>
    <w:lvl w:ilvl="4" w:tplc="A336B67A" w:tentative="1">
      <w:start w:val="1"/>
      <w:numFmt w:val="lowerLetter"/>
      <w:lvlText w:val="%5."/>
      <w:lvlJc w:val="left"/>
      <w:pPr>
        <w:ind w:left="3600" w:hanging="360"/>
      </w:pPr>
    </w:lvl>
    <w:lvl w:ilvl="5" w:tplc="04B028F8" w:tentative="1">
      <w:start w:val="1"/>
      <w:numFmt w:val="lowerRoman"/>
      <w:lvlText w:val="%6."/>
      <w:lvlJc w:val="right"/>
      <w:pPr>
        <w:ind w:left="4320" w:hanging="180"/>
      </w:pPr>
    </w:lvl>
    <w:lvl w:ilvl="6" w:tplc="078A912A" w:tentative="1">
      <w:start w:val="1"/>
      <w:numFmt w:val="decimal"/>
      <w:lvlText w:val="%7."/>
      <w:lvlJc w:val="left"/>
      <w:pPr>
        <w:ind w:left="5040" w:hanging="360"/>
      </w:pPr>
    </w:lvl>
    <w:lvl w:ilvl="7" w:tplc="5E0428CE" w:tentative="1">
      <w:start w:val="1"/>
      <w:numFmt w:val="lowerLetter"/>
      <w:lvlText w:val="%8."/>
      <w:lvlJc w:val="left"/>
      <w:pPr>
        <w:ind w:left="5760" w:hanging="360"/>
      </w:pPr>
    </w:lvl>
    <w:lvl w:ilvl="8" w:tplc="F446A3C6" w:tentative="1">
      <w:start w:val="1"/>
      <w:numFmt w:val="lowerRoman"/>
      <w:lvlText w:val="%9."/>
      <w:lvlJc w:val="right"/>
      <w:pPr>
        <w:ind w:left="6480" w:hanging="180"/>
      </w:pPr>
    </w:lvl>
  </w:abstractNum>
  <w:abstractNum w:abstractNumId="11" w15:restartNumberingAfterBreak="0">
    <w:nsid w:val="77E90883"/>
    <w:multiLevelType w:val="multilevel"/>
    <w:tmpl w:val="6DC0E11C"/>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28419296">
    <w:abstractNumId w:val="11"/>
  </w:num>
  <w:num w:numId="2" w16cid:durableId="1468668622">
    <w:abstractNumId w:val="3"/>
  </w:num>
  <w:num w:numId="3" w16cid:durableId="1450315745">
    <w:abstractNumId w:val="5"/>
  </w:num>
  <w:num w:numId="4" w16cid:durableId="829562481">
    <w:abstractNumId w:val="7"/>
  </w:num>
  <w:num w:numId="5" w16cid:durableId="1727146677">
    <w:abstractNumId w:val="0"/>
  </w:num>
  <w:num w:numId="6" w16cid:durableId="921718988">
    <w:abstractNumId w:val="9"/>
  </w:num>
  <w:num w:numId="7" w16cid:durableId="405686196">
    <w:abstractNumId w:val="10"/>
  </w:num>
  <w:num w:numId="8" w16cid:durableId="1377775635">
    <w:abstractNumId w:val="6"/>
  </w:num>
  <w:num w:numId="9" w16cid:durableId="518858841">
    <w:abstractNumId w:val="4"/>
  </w:num>
  <w:num w:numId="10" w16cid:durableId="622856021">
    <w:abstractNumId w:val="8"/>
  </w:num>
  <w:num w:numId="11" w16cid:durableId="1050687489">
    <w:abstractNumId w:val="2"/>
  </w:num>
  <w:num w:numId="12" w16cid:durableId="1020404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9BD"/>
    <w:rsid w:val="000114C3"/>
    <w:rsid w:val="00013460"/>
    <w:rsid w:val="00015878"/>
    <w:rsid w:val="0002352A"/>
    <w:rsid w:val="0002417D"/>
    <w:rsid w:val="000243A3"/>
    <w:rsid w:val="00024581"/>
    <w:rsid w:val="0002611E"/>
    <w:rsid w:val="00036C31"/>
    <w:rsid w:val="00043CC9"/>
    <w:rsid w:val="0004650D"/>
    <w:rsid w:val="0004785E"/>
    <w:rsid w:val="00047BCB"/>
    <w:rsid w:val="00051C09"/>
    <w:rsid w:val="00054C7F"/>
    <w:rsid w:val="000603D1"/>
    <w:rsid w:val="00076785"/>
    <w:rsid w:val="000806F4"/>
    <w:rsid w:val="000823FA"/>
    <w:rsid w:val="00082C3D"/>
    <w:rsid w:val="0009142A"/>
    <w:rsid w:val="00091475"/>
    <w:rsid w:val="0009470D"/>
    <w:rsid w:val="000A605F"/>
    <w:rsid w:val="000B00ED"/>
    <w:rsid w:val="000C5BE9"/>
    <w:rsid w:val="000D5A54"/>
    <w:rsid w:val="000F4580"/>
    <w:rsid w:val="00102708"/>
    <w:rsid w:val="00121E86"/>
    <w:rsid w:val="00131A9A"/>
    <w:rsid w:val="00140163"/>
    <w:rsid w:val="00145044"/>
    <w:rsid w:val="00145B17"/>
    <w:rsid w:val="00146A44"/>
    <w:rsid w:val="00147CFC"/>
    <w:rsid w:val="00147FB9"/>
    <w:rsid w:val="001545EE"/>
    <w:rsid w:val="001600D1"/>
    <w:rsid w:val="00164871"/>
    <w:rsid w:val="00167602"/>
    <w:rsid w:val="0016784E"/>
    <w:rsid w:val="00167FE9"/>
    <w:rsid w:val="00175A25"/>
    <w:rsid w:val="001866CD"/>
    <w:rsid w:val="001A1AF0"/>
    <w:rsid w:val="001A28A6"/>
    <w:rsid w:val="001A7739"/>
    <w:rsid w:val="001B1C9A"/>
    <w:rsid w:val="001B217A"/>
    <w:rsid w:val="001B48F7"/>
    <w:rsid w:val="001B49EE"/>
    <w:rsid w:val="001B4F4B"/>
    <w:rsid w:val="001C690C"/>
    <w:rsid w:val="001D1A18"/>
    <w:rsid w:val="001D3AA5"/>
    <w:rsid w:val="001D6952"/>
    <w:rsid w:val="001E05FD"/>
    <w:rsid w:val="001E60F4"/>
    <w:rsid w:val="001E6DA5"/>
    <w:rsid w:val="00206181"/>
    <w:rsid w:val="00206826"/>
    <w:rsid w:val="00207AC2"/>
    <w:rsid w:val="002100B3"/>
    <w:rsid w:val="00210AFB"/>
    <w:rsid w:val="00214BF4"/>
    <w:rsid w:val="00215C9E"/>
    <w:rsid w:val="002212BC"/>
    <w:rsid w:val="00221670"/>
    <w:rsid w:val="00221901"/>
    <w:rsid w:val="002237B7"/>
    <w:rsid w:val="00225FE8"/>
    <w:rsid w:val="00235E11"/>
    <w:rsid w:val="002446B8"/>
    <w:rsid w:val="002453D8"/>
    <w:rsid w:val="00250CDD"/>
    <w:rsid w:val="00257754"/>
    <w:rsid w:val="00264985"/>
    <w:rsid w:val="00264A1B"/>
    <w:rsid w:val="00267CDA"/>
    <w:rsid w:val="002708F8"/>
    <w:rsid w:val="00272232"/>
    <w:rsid w:val="00274C61"/>
    <w:rsid w:val="002843F9"/>
    <w:rsid w:val="0028497E"/>
    <w:rsid w:val="00286719"/>
    <w:rsid w:val="0029375D"/>
    <w:rsid w:val="002A0F8C"/>
    <w:rsid w:val="002A257D"/>
    <w:rsid w:val="002A5CF8"/>
    <w:rsid w:val="002C0E89"/>
    <w:rsid w:val="002C1C6A"/>
    <w:rsid w:val="002C214F"/>
    <w:rsid w:val="002C28A1"/>
    <w:rsid w:val="002C5DE5"/>
    <w:rsid w:val="002C5EE2"/>
    <w:rsid w:val="002D2736"/>
    <w:rsid w:val="002E6664"/>
    <w:rsid w:val="002F39F3"/>
    <w:rsid w:val="002F6CA1"/>
    <w:rsid w:val="00305C44"/>
    <w:rsid w:val="0032068B"/>
    <w:rsid w:val="00334A2F"/>
    <w:rsid w:val="00355C9C"/>
    <w:rsid w:val="00357E88"/>
    <w:rsid w:val="00367502"/>
    <w:rsid w:val="00376713"/>
    <w:rsid w:val="00377289"/>
    <w:rsid w:val="003820FC"/>
    <w:rsid w:val="0038482E"/>
    <w:rsid w:val="00385F89"/>
    <w:rsid w:val="003948A6"/>
    <w:rsid w:val="00394E34"/>
    <w:rsid w:val="003A34A6"/>
    <w:rsid w:val="003A4576"/>
    <w:rsid w:val="003A5021"/>
    <w:rsid w:val="003A6C0E"/>
    <w:rsid w:val="003B6F87"/>
    <w:rsid w:val="003B7246"/>
    <w:rsid w:val="003C7A50"/>
    <w:rsid w:val="003D01BF"/>
    <w:rsid w:val="003D0455"/>
    <w:rsid w:val="003D0CDF"/>
    <w:rsid w:val="003D2BBC"/>
    <w:rsid w:val="003D42B0"/>
    <w:rsid w:val="003D662A"/>
    <w:rsid w:val="003E1238"/>
    <w:rsid w:val="003E19AC"/>
    <w:rsid w:val="003E32EA"/>
    <w:rsid w:val="003E374E"/>
    <w:rsid w:val="003E5764"/>
    <w:rsid w:val="003F0610"/>
    <w:rsid w:val="003F4256"/>
    <w:rsid w:val="004010F9"/>
    <w:rsid w:val="00405EC8"/>
    <w:rsid w:val="004204C8"/>
    <w:rsid w:val="00426B8B"/>
    <w:rsid w:val="00435992"/>
    <w:rsid w:val="00445DCE"/>
    <w:rsid w:val="004548EB"/>
    <w:rsid w:val="00454B67"/>
    <w:rsid w:val="00456C43"/>
    <w:rsid w:val="0046645C"/>
    <w:rsid w:val="00474CA4"/>
    <w:rsid w:val="004872AE"/>
    <w:rsid w:val="004A3E09"/>
    <w:rsid w:val="004A455C"/>
    <w:rsid w:val="004A6B9F"/>
    <w:rsid w:val="004A77A8"/>
    <w:rsid w:val="004C0D7A"/>
    <w:rsid w:val="004C1694"/>
    <w:rsid w:val="004C4DED"/>
    <w:rsid w:val="004C52C6"/>
    <w:rsid w:val="004D0B29"/>
    <w:rsid w:val="004D65CE"/>
    <w:rsid w:val="004E4FD8"/>
    <w:rsid w:val="004F477D"/>
    <w:rsid w:val="004F4BC0"/>
    <w:rsid w:val="00500543"/>
    <w:rsid w:val="00503C7A"/>
    <w:rsid w:val="00504B8F"/>
    <w:rsid w:val="0050685F"/>
    <w:rsid w:val="00516402"/>
    <w:rsid w:val="00517112"/>
    <w:rsid w:val="00522E6D"/>
    <w:rsid w:val="00526F8B"/>
    <w:rsid w:val="00527C23"/>
    <w:rsid w:val="005421BF"/>
    <w:rsid w:val="00552042"/>
    <w:rsid w:val="0055646A"/>
    <w:rsid w:val="00561331"/>
    <w:rsid w:val="00562555"/>
    <w:rsid w:val="0056678F"/>
    <w:rsid w:val="00582CA9"/>
    <w:rsid w:val="005949C0"/>
    <w:rsid w:val="005A17AA"/>
    <w:rsid w:val="005A3CFE"/>
    <w:rsid w:val="005A564F"/>
    <w:rsid w:val="005A5ED9"/>
    <w:rsid w:val="005A638A"/>
    <w:rsid w:val="005B2E48"/>
    <w:rsid w:val="005B358A"/>
    <w:rsid w:val="005C124E"/>
    <w:rsid w:val="005D3090"/>
    <w:rsid w:val="005E2047"/>
    <w:rsid w:val="005E2927"/>
    <w:rsid w:val="005E30CD"/>
    <w:rsid w:val="005E386C"/>
    <w:rsid w:val="005E7011"/>
    <w:rsid w:val="00600361"/>
    <w:rsid w:val="006007EF"/>
    <w:rsid w:val="00601413"/>
    <w:rsid w:val="00607880"/>
    <w:rsid w:val="00613B73"/>
    <w:rsid w:val="006204BE"/>
    <w:rsid w:val="006211A4"/>
    <w:rsid w:val="00622EAB"/>
    <w:rsid w:val="0064070F"/>
    <w:rsid w:val="00641E00"/>
    <w:rsid w:val="00641F77"/>
    <w:rsid w:val="00652416"/>
    <w:rsid w:val="00652C0A"/>
    <w:rsid w:val="00653D5D"/>
    <w:rsid w:val="006559BA"/>
    <w:rsid w:val="00666932"/>
    <w:rsid w:val="00671969"/>
    <w:rsid w:val="00672A6F"/>
    <w:rsid w:val="00676D8F"/>
    <w:rsid w:val="00680AD5"/>
    <w:rsid w:val="00681B50"/>
    <w:rsid w:val="00682839"/>
    <w:rsid w:val="00696EF7"/>
    <w:rsid w:val="006A0E62"/>
    <w:rsid w:val="006C02E0"/>
    <w:rsid w:val="006C3C6B"/>
    <w:rsid w:val="006C4C4C"/>
    <w:rsid w:val="006C7551"/>
    <w:rsid w:val="006C7FB0"/>
    <w:rsid w:val="006D1A51"/>
    <w:rsid w:val="006D2B29"/>
    <w:rsid w:val="006D2BBA"/>
    <w:rsid w:val="006D34E9"/>
    <w:rsid w:val="006D48AD"/>
    <w:rsid w:val="006E23DD"/>
    <w:rsid w:val="006E27ED"/>
    <w:rsid w:val="006F1EF5"/>
    <w:rsid w:val="006F2A33"/>
    <w:rsid w:val="006F2F30"/>
    <w:rsid w:val="00704105"/>
    <w:rsid w:val="007045BD"/>
    <w:rsid w:val="00711449"/>
    <w:rsid w:val="0071145A"/>
    <w:rsid w:val="007134A2"/>
    <w:rsid w:val="007245BC"/>
    <w:rsid w:val="00724619"/>
    <w:rsid w:val="0072537D"/>
    <w:rsid w:val="00727900"/>
    <w:rsid w:val="00732CF0"/>
    <w:rsid w:val="00733038"/>
    <w:rsid w:val="007350A4"/>
    <w:rsid w:val="00736D03"/>
    <w:rsid w:val="007472B9"/>
    <w:rsid w:val="0075242A"/>
    <w:rsid w:val="00764B4A"/>
    <w:rsid w:val="00765C81"/>
    <w:rsid w:val="007745B1"/>
    <w:rsid w:val="007804CB"/>
    <w:rsid w:val="0078724F"/>
    <w:rsid w:val="00791B03"/>
    <w:rsid w:val="007937CD"/>
    <w:rsid w:val="00793A4C"/>
    <w:rsid w:val="0079473F"/>
    <w:rsid w:val="007A34F6"/>
    <w:rsid w:val="007B4EDF"/>
    <w:rsid w:val="007B4F49"/>
    <w:rsid w:val="007B5D45"/>
    <w:rsid w:val="007B70C4"/>
    <w:rsid w:val="007B75FF"/>
    <w:rsid w:val="007C17FC"/>
    <w:rsid w:val="007C4698"/>
    <w:rsid w:val="007C4BAD"/>
    <w:rsid w:val="007E035D"/>
    <w:rsid w:val="007F0B09"/>
    <w:rsid w:val="007F708E"/>
    <w:rsid w:val="008039B0"/>
    <w:rsid w:val="0080612D"/>
    <w:rsid w:val="008140DA"/>
    <w:rsid w:val="0081446E"/>
    <w:rsid w:val="008309E4"/>
    <w:rsid w:val="008524FC"/>
    <w:rsid w:val="00852A2E"/>
    <w:rsid w:val="00852F3C"/>
    <w:rsid w:val="0085380E"/>
    <w:rsid w:val="0085636F"/>
    <w:rsid w:val="00867C86"/>
    <w:rsid w:val="008750F4"/>
    <w:rsid w:val="008A6395"/>
    <w:rsid w:val="008A7E9C"/>
    <w:rsid w:val="008B004E"/>
    <w:rsid w:val="008C7889"/>
    <w:rsid w:val="008D1E94"/>
    <w:rsid w:val="008D42C5"/>
    <w:rsid w:val="008E1A5C"/>
    <w:rsid w:val="008E4E09"/>
    <w:rsid w:val="008E7410"/>
    <w:rsid w:val="008F20C3"/>
    <w:rsid w:val="008F37A6"/>
    <w:rsid w:val="008F5E75"/>
    <w:rsid w:val="008F6FD6"/>
    <w:rsid w:val="0090291B"/>
    <w:rsid w:val="00905FAC"/>
    <w:rsid w:val="0090765F"/>
    <w:rsid w:val="00907F38"/>
    <w:rsid w:val="00916CF0"/>
    <w:rsid w:val="0091704C"/>
    <w:rsid w:val="00917925"/>
    <w:rsid w:val="00922AA3"/>
    <w:rsid w:val="009335C5"/>
    <w:rsid w:val="0093489C"/>
    <w:rsid w:val="009407A4"/>
    <w:rsid w:val="009471AD"/>
    <w:rsid w:val="00965B3E"/>
    <w:rsid w:val="009707A1"/>
    <w:rsid w:val="00977238"/>
    <w:rsid w:val="00981F7C"/>
    <w:rsid w:val="00986370"/>
    <w:rsid w:val="00994E61"/>
    <w:rsid w:val="00995C27"/>
    <w:rsid w:val="009A3B64"/>
    <w:rsid w:val="009A4B07"/>
    <w:rsid w:val="009D6967"/>
    <w:rsid w:val="009E037A"/>
    <w:rsid w:val="009E3ECE"/>
    <w:rsid w:val="009E5F9A"/>
    <w:rsid w:val="009F1A30"/>
    <w:rsid w:val="009F45C4"/>
    <w:rsid w:val="00A00C6B"/>
    <w:rsid w:val="00A10668"/>
    <w:rsid w:val="00A10898"/>
    <w:rsid w:val="00A1266F"/>
    <w:rsid w:val="00A149F5"/>
    <w:rsid w:val="00A2368B"/>
    <w:rsid w:val="00A33EDE"/>
    <w:rsid w:val="00A35F26"/>
    <w:rsid w:val="00A42B0C"/>
    <w:rsid w:val="00A4677D"/>
    <w:rsid w:val="00A478B2"/>
    <w:rsid w:val="00A6333D"/>
    <w:rsid w:val="00A637D2"/>
    <w:rsid w:val="00A65B50"/>
    <w:rsid w:val="00A6743C"/>
    <w:rsid w:val="00A71AF4"/>
    <w:rsid w:val="00A8048B"/>
    <w:rsid w:val="00A91FBA"/>
    <w:rsid w:val="00A92B12"/>
    <w:rsid w:val="00AA234A"/>
    <w:rsid w:val="00AA2850"/>
    <w:rsid w:val="00AA57AA"/>
    <w:rsid w:val="00AB0495"/>
    <w:rsid w:val="00AB0E68"/>
    <w:rsid w:val="00AB3EFB"/>
    <w:rsid w:val="00AC3382"/>
    <w:rsid w:val="00AD00FC"/>
    <w:rsid w:val="00AD2273"/>
    <w:rsid w:val="00AE206E"/>
    <w:rsid w:val="00AE46DC"/>
    <w:rsid w:val="00AF130F"/>
    <w:rsid w:val="00AF45E6"/>
    <w:rsid w:val="00AF6798"/>
    <w:rsid w:val="00B02E8D"/>
    <w:rsid w:val="00B04DF2"/>
    <w:rsid w:val="00B05CC3"/>
    <w:rsid w:val="00B1055B"/>
    <w:rsid w:val="00B10AB2"/>
    <w:rsid w:val="00B1275E"/>
    <w:rsid w:val="00B1591A"/>
    <w:rsid w:val="00B15F17"/>
    <w:rsid w:val="00B21006"/>
    <w:rsid w:val="00B25FAE"/>
    <w:rsid w:val="00B3498D"/>
    <w:rsid w:val="00B37E64"/>
    <w:rsid w:val="00B50411"/>
    <w:rsid w:val="00B72FD0"/>
    <w:rsid w:val="00B81C9F"/>
    <w:rsid w:val="00B85279"/>
    <w:rsid w:val="00B87A66"/>
    <w:rsid w:val="00B91B40"/>
    <w:rsid w:val="00B97248"/>
    <w:rsid w:val="00BA04E1"/>
    <w:rsid w:val="00BA0E0B"/>
    <w:rsid w:val="00BA5279"/>
    <w:rsid w:val="00BA5516"/>
    <w:rsid w:val="00BB28B5"/>
    <w:rsid w:val="00BB47C2"/>
    <w:rsid w:val="00BB641A"/>
    <w:rsid w:val="00BC1BA7"/>
    <w:rsid w:val="00BC3D12"/>
    <w:rsid w:val="00BC4AA5"/>
    <w:rsid w:val="00BD12A6"/>
    <w:rsid w:val="00BD2D2E"/>
    <w:rsid w:val="00BD432C"/>
    <w:rsid w:val="00BE042E"/>
    <w:rsid w:val="00BE0C08"/>
    <w:rsid w:val="00BF2B88"/>
    <w:rsid w:val="00BF33DD"/>
    <w:rsid w:val="00BF4F37"/>
    <w:rsid w:val="00C019FA"/>
    <w:rsid w:val="00C038E7"/>
    <w:rsid w:val="00C045C7"/>
    <w:rsid w:val="00C13D35"/>
    <w:rsid w:val="00C21CEE"/>
    <w:rsid w:val="00C24926"/>
    <w:rsid w:val="00C30714"/>
    <w:rsid w:val="00C30976"/>
    <w:rsid w:val="00C32470"/>
    <w:rsid w:val="00C361AD"/>
    <w:rsid w:val="00C51F98"/>
    <w:rsid w:val="00C5258F"/>
    <w:rsid w:val="00C563FC"/>
    <w:rsid w:val="00C576C4"/>
    <w:rsid w:val="00C72FB8"/>
    <w:rsid w:val="00C7353F"/>
    <w:rsid w:val="00C750C7"/>
    <w:rsid w:val="00C85D07"/>
    <w:rsid w:val="00C90158"/>
    <w:rsid w:val="00C94DCA"/>
    <w:rsid w:val="00C973B6"/>
    <w:rsid w:val="00CA0137"/>
    <w:rsid w:val="00CA6C18"/>
    <w:rsid w:val="00CB05AC"/>
    <w:rsid w:val="00CB2045"/>
    <w:rsid w:val="00CB20BC"/>
    <w:rsid w:val="00CB63E1"/>
    <w:rsid w:val="00CD0F0B"/>
    <w:rsid w:val="00CE21C2"/>
    <w:rsid w:val="00CE282D"/>
    <w:rsid w:val="00CF0FD4"/>
    <w:rsid w:val="00CF1323"/>
    <w:rsid w:val="00CF2EC2"/>
    <w:rsid w:val="00CF6563"/>
    <w:rsid w:val="00D01464"/>
    <w:rsid w:val="00D0184F"/>
    <w:rsid w:val="00D02422"/>
    <w:rsid w:val="00D129BD"/>
    <w:rsid w:val="00D1695A"/>
    <w:rsid w:val="00D2781F"/>
    <w:rsid w:val="00D27B3B"/>
    <w:rsid w:val="00D32A80"/>
    <w:rsid w:val="00D33290"/>
    <w:rsid w:val="00D334D6"/>
    <w:rsid w:val="00D34463"/>
    <w:rsid w:val="00D372FA"/>
    <w:rsid w:val="00D42737"/>
    <w:rsid w:val="00D5734D"/>
    <w:rsid w:val="00D57B56"/>
    <w:rsid w:val="00D60BF2"/>
    <w:rsid w:val="00D71786"/>
    <w:rsid w:val="00D73A9A"/>
    <w:rsid w:val="00D7404E"/>
    <w:rsid w:val="00D7410D"/>
    <w:rsid w:val="00D94F78"/>
    <w:rsid w:val="00D9767F"/>
    <w:rsid w:val="00DA3313"/>
    <w:rsid w:val="00DA555E"/>
    <w:rsid w:val="00DC2648"/>
    <w:rsid w:val="00DD0192"/>
    <w:rsid w:val="00DD27B6"/>
    <w:rsid w:val="00DD50B8"/>
    <w:rsid w:val="00DD6DB4"/>
    <w:rsid w:val="00DD6E26"/>
    <w:rsid w:val="00DE09A3"/>
    <w:rsid w:val="00DF601A"/>
    <w:rsid w:val="00E068C9"/>
    <w:rsid w:val="00E1133B"/>
    <w:rsid w:val="00E1763A"/>
    <w:rsid w:val="00E22A8F"/>
    <w:rsid w:val="00E260DE"/>
    <w:rsid w:val="00E301CF"/>
    <w:rsid w:val="00E30CE4"/>
    <w:rsid w:val="00E32744"/>
    <w:rsid w:val="00E339D6"/>
    <w:rsid w:val="00E41781"/>
    <w:rsid w:val="00E43114"/>
    <w:rsid w:val="00E44DED"/>
    <w:rsid w:val="00E60365"/>
    <w:rsid w:val="00E7522F"/>
    <w:rsid w:val="00E80382"/>
    <w:rsid w:val="00E80AAA"/>
    <w:rsid w:val="00E82CA0"/>
    <w:rsid w:val="00E85CD8"/>
    <w:rsid w:val="00E90B2E"/>
    <w:rsid w:val="00E9489C"/>
    <w:rsid w:val="00E954CA"/>
    <w:rsid w:val="00E95F42"/>
    <w:rsid w:val="00EA0606"/>
    <w:rsid w:val="00EA073F"/>
    <w:rsid w:val="00EA1CF1"/>
    <w:rsid w:val="00EB64DE"/>
    <w:rsid w:val="00EC370D"/>
    <w:rsid w:val="00EC64FC"/>
    <w:rsid w:val="00ED0574"/>
    <w:rsid w:val="00ED06DE"/>
    <w:rsid w:val="00ED33DB"/>
    <w:rsid w:val="00EE0001"/>
    <w:rsid w:val="00EE49CC"/>
    <w:rsid w:val="00EF06C5"/>
    <w:rsid w:val="00EF4922"/>
    <w:rsid w:val="00EF49BF"/>
    <w:rsid w:val="00EF518C"/>
    <w:rsid w:val="00EF69E1"/>
    <w:rsid w:val="00F02051"/>
    <w:rsid w:val="00F13446"/>
    <w:rsid w:val="00F167A2"/>
    <w:rsid w:val="00F2328F"/>
    <w:rsid w:val="00F27DA9"/>
    <w:rsid w:val="00F323F7"/>
    <w:rsid w:val="00F45B6E"/>
    <w:rsid w:val="00F531D2"/>
    <w:rsid w:val="00F53502"/>
    <w:rsid w:val="00F67D7E"/>
    <w:rsid w:val="00F70E27"/>
    <w:rsid w:val="00F713CB"/>
    <w:rsid w:val="00F75532"/>
    <w:rsid w:val="00F82BB5"/>
    <w:rsid w:val="00F879CD"/>
    <w:rsid w:val="00F94D84"/>
    <w:rsid w:val="00F95805"/>
    <w:rsid w:val="00F97379"/>
    <w:rsid w:val="00F974F1"/>
    <w:rsid w:val="00FB3D15"/>
    <w:rsid w:val="00FB5703"/>
    <w:rsid w:val="00FC420C"/>
    <w:rsid w:val="00FD08C0"/>
    <w:rsid w:val="00FD302A"/>
    <w:rsid w:val="00FD3FC8"/>
    <w:rsid w:val="00FD7599"/>
    <w:rsid w:val="00FE003C"/>
    <w:rsid w:val="00FE08EB"/>
    <w:rsid w:val="00FE0B99"/>
    <w:rsid w:val="00FE5644"/>
    <w:rsid w:val="00FE75C5"/>
    <w:rsid w:val="00FE7EF4"/>
    <w:rsid w:val="00FF4ADF"/>
  </w:rsids>
  <m:mathPr>
    <m:mathFont m:val="Cambria Math"/>
    <m:brkBin m:val="before"/>
    <m:brkBinSub m:val="--"/>
    <m:smallFrac m:val="0"/>
    <m:dispDef/>
    <m:lMargin m:val="0"/>
    <m:rMargin m:val="0"/>
    <m:defJc m:val="centerGroup"/>
    <m:wrapIndent m:val="1440"/>
    <m:intLim m:val="subSup"/>
    <m:naryLim m:val="undOvr"/>
  </m:mathPr>
  <w:themeFontLang w:val="en-ID"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FF0C50"/>
  <w15:docId w15:val="{03A0809D-53D9-477F-B002-3A547C4B2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rsid w:val="005C124E"/>
    <w:pPr>
      <w:suppressLineNumbers/>
      <w:spacing w:before="120" w:after="120"/>
      <w:jc w:val="both"/>
    </w:pPr>
    <w:rPr>
      <w:rFonts w:cs="FreeSans"/>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name w:val="a"/>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BD432C"/>
    <w:rPr>
      <w:sz w:val="16"/>
      <w:szCs w:val="16"/>
    </w:rPr>
  </w:style>
  <w:style w:type="paragraph" w:styleId="CommentText">
    <w:name w:val="annotation text"/>
    <w:basedOn w:val="Normal"/>
    <w:link w:val="CommentTextChar"/>
    <w:uiPriority w:val="99"/>
    <w:semiHidden/>
    <w:unhideWhenUsed/>
    <w:rsid w:val="00BD432C"/>
    <w:rPr>
      <w:sz w:val="20"/>
      <w:szCs w:val="20"/>
    </w:rPr>
  </w:style>
  <w:style w:type="character" w:customStyle="1" w:styleId="CommentTextChar">
    <w:name w:val="Comment Text Char"/>
    <w:basedOn w:val="DefaultParagraphFont"/>
    <w:link w:val="CommentText"/>
    <w:uiPriority w:val="99"/>
    <w:semiHidden/>
    <w:rsid w:val="00BD432C"/>
    <w:rPr>
      <w:sz w:val="20"/>
      <w:szCs w:val="20"/>
      <w:lang w:eastAsia="zh-CN"/>
    </w:rPr>
  </w:style>
  <w:style w:type="paragraph" w:styleId="CommentSubject">
    <w:name w:val="annotation subject"/>
    <w:basedOn w:val="CommentText"/>
    <w:next w:val="CommentText"/>
    <w:link w:val="CommentSubjectChar"/>
    <w:uiPriority w:val="99"/>
    <w:semiHidden/>
    <w:unhideWhenUsed/>
    <w:rsid w:val="00BD432C"/>
    <w:rPr>
      <w:b/>
      <w:bCs/>
    </w:rPr>
  </w:style>
  <w:style w:type="character" w:customStyle="1" w:styleId="CommentSubjectChar">
    <w:name w:val="Comment Subject Char"/>
    <w:basedOn w:val="CommentTextChar"/>
    <w:link w:val="CommentSubject"/>
    <w:uiPriority w:val="99"/>
    <w:semiHidden/>
    <w:rsid w:val="00BD432C"/>
    <w:rPr>
      <w:b/>
      <w:bCs/>
      <w:sz w:val="20"/>
      <w:szCs w:val="20"/>
      <w:lang w:eastAsia="zh-CN"/>
    </w:rPr>
  </w:style>
  <w:style w:type="table" w:styleId="TableGrid">
    <w:name w:val="Table Grid"/>
    <w:basedOn w:val="TableNormal"/>
    <w:uiPriority w:val="39"/>
    <w:rsid w:val="004010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 Grid_0"/>
    <w:basedOn w:val="TableNormal"/>
    <w:uiPriority w:val="39"/>
    <w:rsid w:val="00B1275E"/>
    <w:rPr>
      <w:rFonts w:ascii="Calibri" w:eastAsia="Calibri" w:hAnsi="Calibri"/>
      <w:kern w:val="2"/>
      <w:sz w:val="22"/>
      <w:szCs w:val="22"/>
      <w:lang w:val="en-ID"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E0CD56D9-AEB2-4F3E-9FE2-B6F1D5F03DE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13</Pages>
  <Words>20068</Words>
  <Characters>114392</Characters>
  <Application>Microsoft Office Word</Application>
  <DocSecurity>0</DocSecurity>
  <Lines>953</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BaiqELs</cp:lastModifiedBy>
  <cp:revision>7</cp:revision>
  <dcterms:created xsi:type="dcterms:W3CDTF">2024-06-17T14:16:00Z</dcterms:created>
  <dcterms:modified xsi:type="dcterms:W3CDTF">2024-07-30T04:22:00Z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http://www.zotero.org/styles/ieee</vt:lpwstr>
  </property>
  <property fmtid="{D5CDD505-2E9C-101B-9397-08002B2CF9AE}" pid="3" name="Mendeley Document_1">
    <vt:lpwstr>True</vt:lpwstr>
  </property>
  <property fmtid="{D5CDD505-2E9C-101B-9397-08002B2CF9AE}" pid="4" name="Mendeley Recent Style Id 0_1">
    <vt:lpwstr>http://www.zotero.org/styles/apa-6th-edition</vt:lpwstr>
  </property>
  <property fmtid="{D5CDD505-2E9C-101B-9397-08002B2CF9AE}" pid="5" name="Mendeley Recent Style Id 1_1">
    <vt:lpwstr>http://www.zotero.org/styles/apa</vt:lpwstr>
  </property>
  <property fmtid="{D5CDD505-2E9C-101B-9397-08002B2CF9AE}" pid="6" name="Mendeley Recent Style Id 2_1">
    <vt:lpwstr>http://www.zotero.org/styles/harvard-anglia-ruskin-university</vt:lpwstr>
  </property>
  <property fmtid="{D5CDD505-2E9C-101B-9397-08002B2CF9AE}" pid="7" name="Mendeley Recent Style Id 3_1">
    <vt:lpwstr>http://www.zotero.org/styles/harvard-cite-them-right</vt:lpwstr>
  </property>
  <property fmtid="{D5CDD505-2E9C-101B-9397-08002B2CF9AE}" pid="8" name="Mendeley Recent Style Id 4_1">
    <vt:lpwstr>http://www.zotero.org/styles/elsevier-harvard</vt:lpwstr>
  </property>
  <property fmtid="{D5CDD505-2E9C-101B-9397-08002B2CF9AE}" pid="9" name="Mendeley Recent Style Id 5_1">
    <vt:lpwstr>http://www.zotero.org/styles/elsevier-harvard-without-titles</vt:lpwstr>
  </property>
  <property fmtid="{D5CDD505-2E9C-101B-9397-08002B2CF9AE}" pid="10" name="Mendeley Recent Style Id 6_1">
    <vt:lpwstr>http://www.zotero.org/styles/ieee</vt:lpwstr>
  </property>
  <property fmtid="{D5CDD505-2E9C-101B-9397-08002B2CF9AE}" pid="11" name="Mendeley Recent Style Id 7_1">
    <vt:lpwstr>http://www.zotero.org/styles/turabian-fullnote-bibliography-8th-edition</vt:lpwstr>
  </property>
  <property fmtid="{D5CDD505-2E9C-101B-9397-08002B2CF9AE}" pid="12" name="Mendeley Recent Style Id 8_1">
    <vt:lpwstr>http://www.zotero.org/styles/vancouver</vt:lpwstr>
  </property>
  <property fmtid="{D5CDD505-2E9C-101B-9397-08002B2CF9AE}" pid="13" name="Mendeley Recent Style Id 9_1">
    <vt:lpwstr>http://www.zotero.org/styles/vancouver-superscript</vt:lpwstr>
  </property>
  <property fmtid="{D5CDD505-2E9C-101B-9397-08002B2CF9AE}" pid="14" name="Mendeley Recent Style Name 0_1">
    <vt:lpwstr>American Psychological Association 6th edition</vt:lpwstr>
  </property>
  <property fmtid="{D5CDD505-2E9C-101B-9397-08002B2CF9AE}" pid="15" name="Mendeley Recent Style Name 1_1">
    <vt:lpwstr>American Psychological Association 7th edition</vt:lpwstr>
  </property>
  <property fmtid="{D5CDD505-2E9C-101B-9397-08002B2CF9AE}" pid="16" name="Mendeley Recent Style Name 2_1">
    <vt:lpwstr>Anglia Ruskin University - Harvard</vt:lpwstr>
  </property>
  <property fmtid="{D5CDD505-2E9C-101B-9397-08002B2CF9AE}" pid="17" name="Mendeley Recent Style Name 3_1">
    <vt:lpwstr>Cite Them Right 12th edition - Harvard</vt:lpwstr>
  </property>
  <property fmtid="{D5CDD505-2E9C-101B-9397-08002B2CF9AE}" pid="18" name="Mendeley Recent Style Name 4_1">
    <vt:lpwstr>Elsevier - Harvard (with titles)</vt:lpwstr>
  </property>
  <property fmtid="{D5CDD505-2E9C-101B-9397-08002B2CF9AE}" pid="19" name="Mendeley Recent Style Name 5_1">
    <vt:lpwstr>Elsevier - Harvard (without titles)</vt:lpwstr>
  </property>
  <property fmtid="{D5CDD505-2E9C-101B-9397-08002B2CF9AE}" pid="20" name="Mendeley Recent Style Name 6_1">
    <vt:lpwstr>IEEE</vt:lpwstr>
  </property>
  <property fmtid="{D5CDD505-2E9C-101B-9397-08002B2CF9AE}" pid="21" name="Mendeley Recent Style Name 7_1">
    <vt:lpwstr>Turabian 8th edition (full note)</vt:lpwstr>
  </property>
  <property fmtid="{D5CDD505-2E9C-101B-9397-08002B2CF9AE}" pid="22" name="Mendeley Recent Style Name 8_1">
    <vt:lpwstr>Vancouver</vt:lpwstr>
  </property>
  <property fmtid="{D5CDD505-2E9C-101B-9397-08002B2CF9AE}" pid="23" name="Mendeley Recent Style Name 9_1">
    <vt:lpwstr>Vancouver (superscript)</vt:lpwstr>
  </property>
  <property fmtid="{D5CDD505-2E9C-101B-9397-08002B2CF9AE}" pid="24" name="Mendeley Unique User Id_1">
    <vt:lpwstr>fccbe6b9-9f7d-3181-a2a7-296ff4c1e142</vt:lpwstr>
  </property>
</Properties>
</file>